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BE78" w14:textId="77777777" w:rsidR="0030476A" w:rsidRPr="00B459F7" w:rsidRDefault="004A2714" w:rsidP="00B459F7">
      <w:pPr>
        <w:ind w:left="-567"/>
        <w:jc w:val="both"/>
        <w:rPr>
          <w:rFonts w:ascii="Noto Sans" w:hAnsi="Noto Sans" w:cs="Noto Sans"/>
          <w:sz w:val="22"/>
          <w:szCs w:val="22"/>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4B54ACE8">
                <wp:simplePos x="0" y="0"/>
                <wp:positionH relativeFrom="column">
                  <wp:posOffset>3177540</wp:posOffset>
                </wp:positionH>
                <wp:positionV relativeFrom="paragraph">
                  <wp:posOffset>0</wp:posOffset>
                </wp:positionV>
                <wp:extent cx="3039110" cy="876300"/>
                <wp:effectExtent l="0" t="0" r="8890" b="0"/>
                <wp:wrapSquare wrapText="bothSides"/>
                <wp:docPr id="3" name="Text Box 2"/>
                <wp:cNvGraphicFramePr/>
                <a:graphic xmlns:a="http://schemas.openxmlformats.org/drawingml/2006/main">
                  <a:graphicData uri="http://schemas.microsoft.com/office/word/2010/wordprocessingShape">
                    <wps:wsp>
                      <wps:cNvSpPr txBox="1"/>
                      <wps:spPr>
                        <a:xfrm>
                          <a:off x="0" y="0"/>
                          <a:ext cx="3039110" cy="876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3CC3AE" w14:textId="77777777"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CA98973" w14:textId="74EE67B3" w:rsidR="00CF6272" w:rsidRDefault="00DA1B19" w:rsidP="004A2714">
                            <w:pPr>
                              <w:spacing w:before="120" w:after="40" w:line="220" w:lineRule="exact"/>
                              <w:jc w:val="right"/>
                              <w:rPr>
                                <w:rFonts w:ascii="Noto Sans" w:eastAsia="Montserrat Medium" w:hAnsi="Noto Sans" w:cs="Noto Sans"/>
                                <w:sz w:val="20"/>
                                <w:szCs w:val="20"/>
                              </w:rPr>
                            </w:pPr>
                            <w:r w:rsidRPr="004E0D31">
                              <w:rPr>
                                <w:rFonts w:ascii="Noto Sans" w:eastAsia="Montserrat Medium" w:hAnsi="Noto Sans" w:cs="Noto Sans"/>
                                <w:sz w:val="20"/>
                                <w:szCs w:val="20"/>
                              </w:rPr>
                              <w:t xml:space="preserve">Ciudad de México, </w:t>
                            </w:r>
                            <w:r w:rsidR="00607746">
                              <w:rPr>
                                <w:rFonts w:ascii="Noto Sans" w:eastAsia="Montserrat Medium" w:hAnsi="Noto Sans" w:cs="Noto Sans"/>
                                <w:sz w:val="20"/>
                                <w:szCs w:val="20"/>
                              </w:rPr>
                              <w:t>viernes 25</w:t>
                            </w:r>
                            <w:r w:rsidR="00B40E07">
                              <w:rPr>
                                <w:rFonts w:ascii="Noto Sans" w:eastAsia="Montserrat Medium" w:hAnsi="Noto Sans" w:cs="Noto Sans"/>
                                <w:sz w:val="20"/>
                                <w:szCs w:val="20"/>
                              </w:rPr>
                              <w:t xml:space="preserve"> septiembre</w:t>
                            </w:r>
                            <w:r w:rsidR="00825484">
                              <w:rPr>
                                <w:rFonts w:ascii="Noto Sans" w:eastAsia="Montserrat Medium" w:hAnsi="Noto Sans" w:cs="Noto Sans"/>
                                <w:sz w:val="20"/>
                                <w:szCs w:val="20"/>
                              </w:rPr>
                              <w:t xml:space="preserve"> </w:t>
                            </w:r>
                            <w:r w:rsidRPr="00825484">
                              <w:rPr>
                                <w:rFonts w:ascii="Noto Sans" w:eastAsia="Montserrat Medium" w:hAnsi="Noto Sans" w:cs="Noto Sans"/>
                                <w:sz w:val="20"/>
                                <w:szCs w:val="20"/>
                              </w:rPr>
                              <w:t>de 202</w:t>
                            </w:r>
                            <w:r w:rsidR="00F33C47" w:rsidRPr="00825484">
                              <w:rPr>
                                <w:rFonts w:ascii="Noto Sans" w:eastAsia="Montserrat Medium" w:hAnsi="Noto Sans" w:cs="Noto Sans"/>
                                <w:sz w:val="20"/>
                                <w:szCs w:val="20"/>
                              </w:rPr>
                              <w:t>6</w:t>
                            </w:r>
                          </w:p>
                          <w:p w14:paraId="752BCFE3" w14:textId="7717D06F" w:rsidR="00DA1B19" w:rsidRPr="004E0D31" w:rsidRDefault="00CF6272" w:rsidP="004A2714">
                            <w:pPr>
                              <w:spacing w:before="120" w:after="40" w:line="220" w:lineRule="exact"/>
                              <w:jc w:val="right"/>
                              <w:rPr>
                                <w:rFonts w:ascii="Noto Sans" w:hAnsi="Noto Sans" w:cs="Noto Sans"/>
                                <w:sz w:val="20"/>
                                <w:szCs w:val="20"/>
                              </w:rPr>
                            </w:pPr>
                            <w:r>
                              <w:rPr>
                                <w:rFonts w:ascii="Noto Sans" w:hAnsi="Noto Sans" w:cs="Noto Sans"/>
                                <w:sz w:val="20"/>
                                <w:szCs w:val="20"/>
                              </w:rPr>
                              <w:t>No.</w:t>
                            </w:r>
                            <w:r w:rsidR="00B40E07">
                              <w:rPr>
                                <w:rFonts w:ascii="Noto Sans" w:hAnsi="Noto Sans" w:cs="Noto Sans"/>
                                <w:sz w:val="20"/>
                                <w:szCs w:val="20"/>
                              </w:rPr>
                              <w:t xml:space="preserve"> </w:t>
                            </w:r>
                            <w:r w:rsidR="000B4B84">
                              <w:rPr>
                                <w:rFonts w:ascii="Noto Sans" w:hAnsi="Noto Sans" w:cs="Noto Sans"/>
                                <w:sz w:val="20"/>
                                <w:szCs w:val="20"/>
                              </w:rPr>
                              <w:t>513</w:t>
                            </w:r>
                            <w:r>
                              <w:rPr>
                                <w:rFonts w:ascii="Noto Sans" w:hAnsi="Noto Sans" w:cs="Noto Sans"/>
                                <w:sz w:val="20"/>
                                <w:szCs w:val="20"/>
                              </w:rPr>
                              <w:t>/ 2026</w:t>
                            </w:r>
                            <w:r w:rsidR="00DA1B19" w:rsidRPr="004E0D31">
                              <w:rPr>
                                <w:rFonts w:ascii="Noto Sans"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250.2pt;margin-top:0;width:239.3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" filled="f" stroked="f">
                <v:textbox inset="0,0,0,0">
                  <w:txbxContent>
                    <w:p w14:paraId="4B3CC3AE" w14:textId="77777777"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2CA98973" w14:textId="74EE67B3" w:rsidR="00CF6272" w:rsidRDefault="00DA1B19" w:rsidP="004A2714">
                      <w:pPr>
                        <w:spacing w:before="120" w:after="40" w:line="220" w:lineRule="exact"/>
                        <w:jc w:val="right"/>
                        <w:rPr>
                          <w:rFonts w:ascii="Noto Sans" w:eastAsia="Montserrat Medium" w:hAnsi="Noto Sans" w:cs="Noto Sans"/>
                          <w:sz w:val="20"/>
                          <w:szCs w:val="20"/>
                        </w:rPr>
                      </w:pPr>
                      <w:r w:rsidRPr="004E0D31">
                        <w:rPr>
                          <w:rFonts w:ascii="Noto Sans" w:eastAsia="Montserrat Medium" w:hAnsi="Noto Sans" w:cs="Noto Sans"/>
                          <w:sz w:val="20"/>
                          <w:szCs w:val="20"/>
                        </w:rPr>
                        <w:t xml:space="preserve">Ciudad de México, </w:t>
                      </w:r>
                      <w:r w:rsidR="00607746">
                        <w:rPr>
                          <w:rFonts w:ascii="Noto Sans" w:eastAsia="Montserrat Medium" w:hAnsi="Noto Sans" w:cs="Noto Sans"/>
                          <w:sz w:val="20"/>
                          <w:szCs w:val="20"/>
                        </w:rPr>
                        <w:t>viernes 25</w:t>
                      </w:r>
                      <w:r w:rsidR="00B40E07">
                        <w:rPr>
                          <w:rFonts w:ascii="Noto Sans" w:eastAsia="Montserrat Medium" w:hAnsi="Noto Sans" w:cs="Noto Sans"/>
                          <w:sz w:val="20"/>
                          <w:szCs w:val="20"/>
                        </w:rPr>
                        <w:t xml:space="preserve"> septiembre</w:t>
                      </w:r>
                      <w:r w:rsidR="00825484">
                        <w:rPr>
                          <w:rFonts w:ascii="Noto Sans" w:eastAsia="Montserrat Medium" w:hAnsi="Noto Sans" w:cs="Noto Sans"/>
                          <w:sz w:val="20"/>
                          <w:szCs w:val="20"/>
                        </w:rPr>
                        <w:t xml:space="preserve"> </w:t>
                      </w:r>
                      <w:r w:rsidRPr="00825484">
                        <w:rPr>
                          <w:rFonts w:ascii="Noto Sans" w:eastAsia="Montserrat Medium" w:hAnsi="Noto Sans" w:cs="Noto Sans"/>
                          <w:sz w:val="20"/>
                          <w:szCs w:val="20"/>
                        </w:rPr>
                        <w:t>de 202</w:t>
                      </w:r>
                      <w:r w:rsidR="00F33C47" w:rsidRPr="00825484">
                        <w:rPr>
                          <w:rFonts w:ascii="Noto Sans" w:eastAsia="Montserrat Medium" w:hAnsi="Noto Sans" w:cs="Noto Sans"/>
                          <w:sz w:val="20"/>
                          <w:szCs w:val="20"/>
                        </w:rPr>
                        <w:t>6</w:t>
                      </w:r>
                    </w:p>
                    <w:p w14:paraId="752BCFE3" w14:textId="7717D06F" w:rsidR="00DA1B19" w:rsidRPr="004E0D31" w:rsidRDefault="00CF6272" w:rsidP="004A2714">
                      <w:pPr>
                        <w:spacing w:before="120" w:after="40" w:line="220" w:lineRule="exact"/>
                        <w:jc w:val="right"/>
                        <w:rPr>
                          <w:rFonts w:ascii="Noto Sans" w:hAnsi="Noto Sans" w:cs="Noto Sans"/>
                          <w:sz w:val="20"/>
                          <w:szCs w:val="20"/>
                        </w:rPr>
                      </w:pPr>
                      <w:r>
                        <w:rPr>
                          <w:rFonts w:ascii="Noto Sans" w:hAnsi="Noto Sans" w:cs="Noto Sans"/>
                          <w:sz w:val="20"/>
                          <w:szCs w:val="20"/>
                        </w:rPr>
                        <w:t>No.</w:t>
                      </w:r>
                      <w:r w:rsidR="00B40E07">
                        <w:rPr>
                          <w:rFonts w:ascii="Noto Sans" w:hAnsi="Noto Sans" w:cs="Noto Sans"/>
                          <w:sz w:val="20"/>
                          <w:szCs w:val="20"/>
                        </w:rPr>
                        <w:t xml:space="preserve"> </w:t>
                      </w:r>
                      <w:r w:rsidR="000B4B84">
                        <w:rPr>
                          <w:rFonts w:ascii="Noto Sans" w:hAnsi="Noto Sans" w:cs="Noto Sans"/>
                          <w:sz w:val="20"/>
                          <w:szCs w:val="20"/>
                        </w:rPr>
                        <w:t>513</w:t>
                      </w:r>
                      <w:r>
                        <w:rPr>
                          <w:rFonts w:ascii="Noto Sans" w:hAnsi="Noto Sans" w:cs="Noto Sans"/>
                          <w:sz w:val="20"/>
                          <w:szCs w:val="20"/>
                        </w:rPr>
                        <w:t>/ 2026</w:t>
                      </w:r>
                      <w:r w:rsidR="00DA1B19" w:rsidRPr="004E0D31">
                        <w:rPr>
                          <w:rFonts w:ascii="Noto Sans" w:hAnsi="Noto Sans" w:cs="Noto Sans"/>
                          <w:sz w:val="20"/>
                          <w:szCs w:val="20"/>
                        </w:rPr>
                        <w:t xml:space="preserve"> </w:t>
                      </w:r>
                    </w:p>
                  </w:txbxContent>
                </v:textbox>
                <w10:wrap type="square"/>
              </v:shape>
            </w:pict>
          </mc:Fallback>
        </mc:AlternateContent>
      </w:r>
    </w:p>
    <w:p w14:paraId="2EB1FA14" w14:textId="77777777" w:rsidR="00330DC8" w:rsidRPr="00B459F7" w:rsidRDefault="00330DC8" w:rsidP="00B459F7">
      <w:pPr>
        <w:ind w:left="-567"/>
        <w:jc w:val="both"/>
        <w:rPr>
          <w:rFonts w:ascii="Noto Sans" w:hAnsi="Noto Sans" w:cs="Noto Sans"/>
          <w:sz w:val="22"/>
          <w:szCs w:val="22"/>
          <w:lang w:val="es-MX"/>
        </w:rPr>
      </w:pPr>
    </w:p>
    <w:p w14:paraId="7CD3AE19" w14:textId="312656E0" w:rsidR="00330DC8" w:rsidRDefault="00330DC8" w:rsidP="00B459F7">
      <w:pPr>
        <w:ind w:left="-567"/>
        <w:jc w:val="both"/>
        <w:rPr>
          <w:rFonts w:ascii="Noto Sans" w:hAnsi="Noto Sans" w:cs="Noto Sans"/>
          <w:sz w:val="22"/>
          <w:szCs w:val="22"/>
          <w:lang w:val="es-MX"/>
        </w:rPr>
      </w:pPr>
    </w:p>
    <w:p w14:paraId="26DFA83E" w14:textId="77777777" w:rsidR="00B92487" w:rsidRPr="00B459F7" w:rsidRDefault="00B92487" w:rsidP="00B459F7">
      <w:pPr>
        <w:ind w:left="-567"/>
        <w:jc w:val="both"/>
        <w:rPr>
          <w:rFonts w:ascii="Noto Sans" w:hAnsi="Noto Sans" w:cs="Noto Sans"/>
          <w:sz w:val="22"/>
          <w:szCs w:val="22"/>
          <w:lang w:val="es-MX"/>
        </w:rPr>
      </w:pPr>
    </w:p>
    <w:p w14:paraId="5FCAF74E" w14:textId="77777777" w:rsidR="00330DC8" w:rsidRDefault="00330DC8" w:rsidP="00B459F7">
      <w:pPr>
        <w:ind w:left="-567"/>
        <w:jc w:val="both"/>
        <w:rPr>
          <w:rFonts w:ascii="Noto Sans" w:hAnsi="Noto Sans" w:cs="Noto Sans"/>
          <w:sz w:val="22"/>
          <w:szCs w:val="22"/>
          <w:lang w:val="es-MX"/>
        </w:rPr>
      </w:pPr>
    </w:p>
    <w:p w14:paraId="087E5FDA" w14:textId="7C413D86" w:rsidR="00B459F7" w:rsidRPr="00607746" w:rsidRDefault="00A5048D" w:rsidP="00607746">
      <w:pPr>
        <w:jc w:val="center"/>
        <w:rPr>
          <w:rFonts w:ascii="Noto Sans" w:hAnsi="Noto Sans" w:cs="Noto Sans"/>
          <w:b/>
          <w:bCs/>
          <w:sz w:val="28"/>
          <w:szCs w:val="28"/>
          <w:lang w:val="es-MX"/>
        </w:rPr>
      </w:pPr>
      <w:r w:rsidRPr="00607746">
        <w:rPr>
          <w:rFonts w:ascii="Noto Sans" w:hAnsi="Noto Sans" w:cs="Noto Sans"/>
          <w:b/>
          <w:bCs/>
          <w:sz w:val="28"/>
          <w:szCs w:val="28"/>
          <w:lang w:val="es-MX"/>
        </w:rPr>
        <w:t>Cuenta el Seguro Social con vacunas para cubrir toda la línea de vida, como parte del Programa de Vacunación Universal</w:t>
      </w:r>
    </w:p>
    <w:p w14:paraId="732FF2FA" w14:textId="77777777" w:rsidR="00B459F7" w:rsidRPr="00F328F2" w:rsidRDefault="00B459F7" w:rsidP="00607746">
      <w:pPr>
        <w:jc w:val="both"/>
        <w:rPr>
          <w:rFonts w:ascii="Noto Sans" w:hAnsi="Noto Sans" w:cs="Noto Sans"/>
          <w:sz w:val="22"/>
          <w:szCs w:val="22"/>
          <w:lang w:val="es-MX"/>
        </w:rPr>
      </w:pPr>
    </w:p>
    <w:p w14:paraId="537E6FBA" w14:textId="26AD9681" w:rsidR="00A5048D" w:rsidRPr="00F328F2" w:rsidRDefault="00A5048D" w:rsidP="00607746">
      <w:pPr>
        <w:pStyle w:val="Prrafodelista"/>
        <w:numPr>
          <w:ilvl w:val="0"/>
          <w:numId w:val="3"/>
        </w:numPr>
        <w:contextualSpacing w:val="0"/>
        <w:jc w:val="both"/>
        <w:rPr>
          <w:rFonts w:ascii="Noto Sans" w:hAnsi="Noto Sans" w:cs="Noto Sans"/>
          <w:b/>
          <w:bCs/>
          <w:sz w:val="22"/>
          <w:szCs w:val="22"/>
        </w:rPr>
      </w:pPr>
      <w:r w:rsidRPr="00F328F2">
        <w:rPr>
          <w:rFonts w:ascii="Noto Sans" w:hAnsi="Noto Sans" w:cs="Noto Sans"/>
          <w:b/>
          <w:bCs/>
          <w:sz w:val="22"/>
          <w:szCs w:val="22"/>
        </w:rPr>
        <w:t>En todas las unidades médicas del Sistema Público de Salud del país, las vacunas se encuentran disponibles para su aplicación de forma gratuita para la población.</w:t>
      </w:r>
    </w:p>
    <w:p w14:paraId="20C7DA7F" w14:textId="77777777" w:rsidR="00A5048D" w:rsidRPr="00F328F2" w:rsidRDefault="00A5048D" w:rsidP="00607746">
      <w:pPr>
        <w:pStyle w:val="Prrafodelista"/>
        <w:numPr>
          <w:ilvl w:val="0"/>
          <w:numId w:val="3"/>
        </w:numPr>
        <w:contextualSpacing w:val="0"/>
        <w:jc w:val="both"/>
        <w:rPr>
          <w:rFonts w:ascii="Noto Sans" w:hAnsi="Noto Sans" w:cs="Noto Sans"/>
          <w:b/>
          <w:bCs/>
          <w:sz w:val="22"/>
          <w:szCs w:val="22"/>
        </w:rPr>
      </w:pPr>
      <w:r w:rsidRPr="00F328F2">
        <w:rPr>
          <w:rFonts w:ascii="Noto Sans" w:hAnsi="Noto Sans" w:cs="Noto Sans"/>
          <w:b/>
          <w:bCs/>
          <w:sz w:val="22"/>
          <w:szCs w:val="22"/>
        </w:rPr>
        <w:t>Del 2024 a junio de 2026, el IMSS ha aplicado alrededor de 91 millones de biológicos.</w:t>
      </w:r>
    </w:p>
    <w:p w14:paraId="1BEFFEB3" w14:textId="77777777" w:rsidR="00A5048D" w:rsidRPr="00F328F2" w:rsidRDefault="00A5048D" w:rsidP="00607746">
      <w:pPr>
        <w:jc w:val="both"/>
        <w:rPr>
          <w:rFonts w:ascii="Noto Sans" w:hAnsi="Noto Sans" w:cs="Noto Sans"/>
          <w:sz w:val="22"/>
          <w:szCs w:val="22"/>
        </w:rPr>
      </w:pPr>
    </w:p>
    <w:p w14:paraId="6507F0B2" w14:textId="357B1BE5" w:rsidR="00031BD9" w:rsidRPr="00F328F2" w:rsidRDefault="00031BD9" w:rsidP="00607746">
      <w:pPr>
        <w:jc w:val="both"/>
        <w:rPr>
          <w:rFonts w:ascii="Noto Sans" w:hAnsi="Noto Sans" w:cs="Noto Sans"/>
          <w:sz w:val="22"/>
          <w:szCs w:val="22"/>
        </w:rPr>
      </w:pPr>
      <w:r w:rsidRPr="00F328F2">
        <w:rPr>
          <w:rFonts w:ascii="Noto Sans" w:hAnsi="Noto Sans" w:cs="Noto Sans"/>
          <w:sz w:val="22"/>
          <w:szCs w:val="22"/>
        </w:rPr>
        <w:t>En toda la línea de vida, desde el nacimiento hasta la etapa adulta, el Instituto Mexicano del Seguro Social (IMSS) cuenta con las vacunas que cubren todas las edades, como parte del Programa de Vacunación Universal y que son gratuitas para la población.</w:t>
      </w:r>
    </w:p>
    <w:p w14:paraId="1B7F82D7" w14:textId="77777777" w:rsidR="00031BD9" w:rsidRPr="00F328F2" w:rsidRDefault="00031BD9" w:rsidP="00607746">
      <w:pPr>
        <w:jc w:val="both"/>
        <w:rPr>
          <w:rFonts w:ascii="Noto Sans" w:hAnsi="Noto Sans" w:cs="Noto Sans"/>
          <w:sz w:val="22"/>
          <w:szCs w:val="22"/>
        </w:rPr>
      </w:pPr>
    </w:p>
    <w:p w14:paraId="62AE0A51" w14:textId="01C36BD7" w:rsidR="0026336D" w:rsidRPr="001024E2" w:rsidRDefault="001024E2" w:rsidP="00607746">
      <w:pPr>
        <w:jc w:val="both"/>
        <w:rPr>
          <w:rFonts w:ascii="Noto Sans" w:hAnsi="Noto Sans" w:cs="Noto Sans"/>
          <w:sz w:val="22"/>
          <w:szCs w:val="22"/>
        </w:rPr>
      </w:pPr>
      <w:r w:rsidRPr="001024E2">
        <w:rPr>
          <w:rFonts w:ascii="Noto Sans" w:hAnsi="Noto Sans" w:cs="Noto Sans"/>
          <w:sz w:val="22"/>
          <w:szCs w:val="22"/>
        </w:rPr>
        <w:t>E</w:t>
      </w:r>
      <w:r w:rsidR="00FF0349" w:rsidRPr="001024E2">
        <w:rPr>
          <w:rFonts w:ascii="Noto Sans" w:hAnsi="Noto Sans" w:cs="Noto Sans"/>
          <w:sz w:val="22"/>
          <w:szCs w:val="22"/>
        </w:rPr>
        <w:t xml:space="preserve">l doctor Nibardo Paz Ayar, </w:t>
      </w:r>
      <w:r w:rsidR="00825484" w:rsidRPr="001024E2">
        <w:rPr>
          <w:rFonts w:ascii="Noto Sans" w:hAnsi="Noto Sans" w:cs="Noto Sans"/>
          <w:sz w:val="22"/>
          <w:szCs w:val="22"/>
        </w:rPr>
        <w:t>co</w:t>
      </w:r>
      <w:r w:rsidR="00FF0349" w:rsidRPr="001024E2">
        <w:rPr>
          <w:rFonts w:ascii="Noto Sans" w:hAnsi="Noto Sans" w:cs="Noto Sans"/>
          <w:sz w:val="22"/>
          <w:szCs w:val="22"/>
        </w:rPr>
        <w:t>ordinador de Programas Médicos del Seguro Social,</w:t>
      </w:r>
      <w:r w:rsidRPr="001024E2">
        <w:rPr>
          <w:rFonts w:ascii="Noto Sans" w:hAnsi="Noto Sans" w:cs="Noto Sans"/>
          <w:sz w:val="22"/>
          <w:szCs w:val="22"/>
        </w:rPr>
        <w:t xml:space="preserve"> </w:t>
      </w:r>
      <w:r w:rsidR="0026336D" w:rsidRPr="001024E2">
        <w:rPr>
          <w:rFonts w:ascii="Noto Sans" w:hAnsi="Noto Sans" w:cs="Noto Sans"/>
          <w:sz w:val="22"/>
          <w:szCs w:val="22"/>
        </w:rPr>
        <w:t xml:space="preserve">destacó que al recibir </w:t>
      </w:r>
      <w:r w:rsidRPr="001024E2">
        <w:rPr>
          <w:rFonts w:ascii="Noto Sans" w:hAnsi="Noto Sans" w:cs="Noto Sans"/>
          <w:sz w:val="22"/>
          <w:szCs w:val="22"/>
        </w:rPr>
        <w:t xml:space="preserve">los </w:t>
      </w:r>
      <w:r w:rsidR="0026336D" w:rsidRPr="001024E2">
        <w:rPr>
          <w:rFonts w:ascii="Noto Sans" w:hAnsi="Noto Sans" w:cs="Noto Sans"/>
          <w:sz w:val="22"/>
          <w:szCs w:val="22"/>
        </w:rPr>
        <w:t>biológico</w:t>
      </w:r>
      <w:r w:rsidRPr="001024E2">
        <w:rPr>
          <w:rFonts w:ascii="Noto Sans" w:hAnsi="Noto Sans" w:cs="Noto Sans"/>
          <w:sz w:val="22"/>
          <w:szCs w:val="22"/>
        </w:rPr>
        <w:t>s</w:t>
      </w:r>
      <w:r w:rsidR="0026336D" w:rsidRPr="001024E2">
        <w:rPr>
          <w:rFonts w:ascii="Noto Sans" w:hAnsi="Noto Sans" w:cs="Noto Sans"/>
          <w:sz w:val="22"/>
          <w:szCs w:val="22"/>
        </w:rPr>
        <w:t xml:space="preserve">, </w:t>
      </w:r>
      <w:r w:rsidR="005C0883" w:rsidRPr="001024E2">
        <w:rPr>
          <w:rFonts w:ascii="Noto Sans" w:hAnsi="Noto Sans" w:cs="Noto Sans"/>
          <w:sz w:val="22"/>
          <w:szCs w:val="22"/>
        </w:rPr>
        <w:t xml:space="preserve">se </w:t>
      </w:r>
      <w:r w:rsidR="0026336D" w:rsidRPr="001024E2">
        <w:rPr>
          <w:rFonts w:ascii="Noto Sans" w:hAnsi="Noto Sans" w:cs="Noto Sans"/>
          <w:sz w:val="22"/>
          <w:szCs w:val="22"/>
        </w:rPr>
        <w:t xml:space="preserve">genera un mecanismo de defensa </w:t>
      </w:r>
      <w:r w:rsidRPr="001024E2">
        <w:rPr>
          <w:rFonts w:ascii="Noto Sans" w:hAnsi="Noto Sans" w:cs="Noto Sans"/>
          <w:sz w:val="22"/>
          <w:szCs w:val="22"/>
        </w:rPr>
        <w:t xml:space="preserve">para </w:t>
      </w:r>
      <w:r w:rsidR="0026336D" w:rsidRPr="001024E2">
        <w:rPr>
          <w:rFonts w:ascii="Noto Sans" w:hAnsi="Noto Sans" w:cs="Noto Sans"/>
          <w:sz w:val="22"/>
          <w:szCs w:val="22"/>
        </w:rPr>
        <w:t>prevenir enfermedades,</w:t>
      </w:r>
      <w:r w:rsidRPr="001024E2">
        <w:rPr>
          <w:rFonts w:ascii="Noto Sans" w:hAnsi="Noto Sans" w:cs="Noto Sans"/>
          <w:sz w:val="22"/>
          <w:szCs w:val="22"/>
        </w:rPr>
        <w:t xml:space="preserve"> </w:t>
      </w:r>
      <w:r w:rsidR="0026336D" w:rsidRPr="001024E2">
        <w:rPr>
          <w:rFonts w:ascii="Noto Sans" w:hAnsi="Noto Sans" w:cs="Noto Sans"/>
          <w:sz w:val="22"/>
          <w:szCs w:val="22"/>
        </w:rPr>
        <w:t>principalmente algunos casos graves</w:t>
      </w:r>
      <w:r w:rsidR="00044621">
        <w:rPr>
          <w:rFonts w:ascii="Noto Sans" w:hAnsi="Noto Sans" w:cs="Noto Sans"/>
          <w:sz w:val="22"/>
          <w:szCs w:val="22"/>
        </w:rPr>
        <w:t>.</w:t>
      </w:r>
    </w:p>
    <w:p w14:paraId="118947CB" w14:textId="77777777" w:rsidR="00953ED5" w:rsidRPr="001024E2" w:rsidRDefault="00953ED5" w:rsidP="00607746">
      <w:pPr>
        <w:jc w:val="both"/>
        <w:rPr>
          <w:rFonts w:ascii="Noto Sans" w:hAnsi="Noto Sans" w:cs="Noto Sans"/>
          <w:sz w:val="22"/>
          <w:szCs w:val="22"/>
        </w:rPr>
      </w:pPr>
    </w:p>
    <w:p w14:paraId="76094FD6" w14:textId="33A7634F" w:rsidR="00953ED5" w:rsidRPr="001024E2" w:rsidRDefault="001024E2" w:rsidP="00607746">
      <w:pPr>
        <w:jc w:val="both"/>
        <w:rPr>
          <w:rFonts w:ascii="Noto Sans" w:hAnsi="Noto Sans" w:cs="Noto Sans"/>
          <w:sz w:val="22"/>
          <w:szCs w:val="22"/>
        </w:rPr>
      </w:pPr>
      <w:r w:rsidRPr="001024E2">
        <w:rPr>
          <w:rFonts w:ascii="Noto Sans" w:hAnsi="Noto Sans" w:cs="Noto Sans"/>
          <w:sz w:val="22"/>
          <w:szCs w:val="22"/>
        </w:rPr>
        <w:t xml:space="preserve">Puntualizó </w:t>
      </w:r>
      <w:r w:rsidR="00953ED5" w:rsidRPr="001024E2">
        <w:rPr>
          <w:rFonts w:ascii="Noto Sans" w:hAnsi="Noto Sans" w:cs="Noto Sans"/>
          <w:sz w:val="22"/>
          <w:szCs w:val="22"/>
        </w:rPr>
        <w:t>que</w:t>
      </w:r>
      <w:r w:rsidRPr="001024E2">
        <w:rPr>
          <w:rFonts w:ascii="Noto Sans" w:hAnsi="Noto Sans" w:cs="Noto Sans"/>
          <w:sz w:val="22"/>
          <w:szCs w:val="22"/>
        </w:rPr>
        <w:t xml:space="preserve"> los biológicos están disponibles</w:t>
      </w:r>
      <w:r w:rsidR="00953ED5" w:rsidRPr="001024E2">
        <w:rPr>
          <w:rFonts w:ascii="Noto Sans" w:hAnsi="Noto Sans" w:cs="Noto Sans"/>
          <w:sz w:val="22"/>
          <w:szCs w:val="22"/>
        </w:rPr>
        <w:t xml:space="preserve"> en todas las unidades médicas del Sistema Público de Salud del país</w:t>
      </w:r>
      <w:r w:rsidRPr="001024E2">
        <w:rPr>
          <w:rFonts w:ascii="Noto Sans" w:hAnsi="Noto Sans" w:cs="Noto Sans"/>
          <w:sz w:val="22"/>
          <w:szCs w:val="22"/>
        </w:rPr>
        <w:t xml:space="preserve"> y</w:t>
      </w:r>
      <w:r w:rsidR="00953ED5" w:rsidRPr="001024E2">
        <w:rPr>
          <w:rFonts w:ascii="Noto Sans" w:hAnsi="Noto Sans" w:cs="Noto Sans"/>
          <w:sz w:val="22"/>
          <w:szCs w:val="22"/>
        </w:rPr>
        <w:t xml:space="preserve"> en el caso del IMSS, en </w:t>
      </w:r>
      <w:r w:rsidRPr="001024E2">
        <w:rPr>
          <w:rFonts w:ascii="Noto Sans" w:hAnsi="Noto Sans" w:cs="Noto Sans"/>
          <w:sz w:val="22"/>
          <w:szCs w:val="22"/>
        </w:rPr>
        <w:t>los</w:t>
      </w:r>
      <w:r w:rsidR="00953ED5" w:rsidRPr="001024E2">
        <w:rPr>
          <w:rFonts w:ascii="Noto Sans" w:hAnsi="Noto Sans" w:cs="Noto Sans"/>
          <w:sz w:val="22"/>
          <w:szCs w:val="22"/>
        </w:rPr>
        <w:t xml:space="preserve"> tres Niveles de Atención</w:t>
      </w:r>
      <w:r w:rsidRPr="001024E2">
        <w:rPr>
          <w:rFonts w:ascii="Noto Sans" w:hAnsi="Noto Sans" w:cs="Noto Sans"/>
          <w:sz w:val="22"/>
          <w:szCs w:val="22"/>
        </w:rPr>
        <w:t>.</w:t>
      </w:r>
    </w:p>
    <w:p w14:paraId="54AEB115" w14:textId="77777777" w:rsidR="00953ED5" w:rsidRPr="001024E2" w:rsidRDefault="00953ED5" w:rsidP="00607746">
      <w:pPr>
        <w:jc w:val="both"/>
        <w:rPr>
          <w:rFonts w:ascii="Noto Sans" w:hAnsi="Noto Sans" w:cs="Noto Sans"/>
          <w:sz w:val="22"/>
          <w:szCs w:val="22"/>
          <w:highlight w:val="yellow"/>
        </w:rPr>
      </w:pPr>
    </w:p>
    <w:p w14:paraId="15AAF6F2" w14:textId="55A750A9" w:rsidR="00824727" w:rsidRPr="00F328F2" w:rsidRDefault="00824727" w:rsidP="00607746">
      <w:pPr>
        <w:jc w:val="both"/>
        <w:rPr>
          <w:rFonts w:ascii="Noto Sans" w:hAnsi="Noto Sans" w:cs="Noto Sans"/>
          <w:sz w:val="22"/>
          <w:szCs w:val="22"/>
        </w:rPr>
      </w:pPr>
      <w:r w:rsidRPr="0047546C">
        <w:rPr>
          <w:rFonts w:ascii="Noto Sans" w:hAnsi="Noto Sans" w:cs="Noto Sans"/>
          <w:sz w:val="22"/>
          <w:szCs w:val="22"/>
        </w:rPr>
        <w:t>E</w:t>
      </w:r>
      <w:r w:rsidR="001024E2">
        <w:rPr>
          <w:rFonts w:ascii="Noto Sans" w:hAnsi="Noto Sans" w:cs="Noto Sans"/>
          <w:sz w:val="22"/>
          <w:szCs w:val="22"/>
        </w:rPr>
        <w:t>xplicó que e</w:t>
      </w:r>
      <w:r w:rsidRPr="0047546C">
        <w:rPr>
          <w:rFonts w:ascii="Noto Sans" w:hAnsi="Noto Sans" w:cs="Noto Sans"/>
          <w:sz w:val="22"/>
          <w:szCs w:val="22"/>
        </w:rPr>
        <w:t xml:space="preserve">n </w:t>
      </w:r>
      <w:r w:rsidR="00EA2998" w:rsidRPr="0047546C">
        <w:rPr>
          <w:rFonts w:ascii="Noto Sans" w:hAnsi="Noto Sans" w:cs="Noto Sans"/>
          <w:sz w:val="22"/>
          <w:szCs w:val="22"/>
        </w:rPr>
        <w:t>el período</w:t>
      </w:r>
      <w:r w:rsidRPr="0047546C">
        <w:rPr>
          <w:rFonts w:ascii="Noto Sans" w:hAnsi="Noto Sans" w:cs="Noto Sans"/>
          <w:sz w:val="22"/>
          <w:szCs w:val="22"/>
        </w:rPr>
        <w:t xml:space="preserve"> que va del 2024 a junio de 2026, el Seguro Social ha aplicado alrededor de 91 millones de vacunas. “</w:t>
      </w:r>
      <w:r w:rsidR="00EA2998" w:rsidRPr="0047546C">
        <w:rPr>
          <w:rFonts w:ascii="Noto Sans" w:hAnsi="Noto Sans" w:cs="Noto Sans"/>
          <w:sz w:val="22"/>
          <w:szCs w:val="22"/>
        </w:rPr>
        <w:t>Es</w:t>
      </w:r>
      <w:r w:rsidRPr="0047546C">
        <w:rPr>
          <w:rFonts w:ascii="Noto Sans" w:hAnsi="Noto Sans" w:cs="Noto Sans"/>
          <w:sz w:val="22"/>
          <w:szCs w:val="22"/>
        </w:rPr>
        <w:t xml:space="preserve"> la estrategia en salud pública más eficiente. A través de la vacunación se van a prevenir much</w:t>
      </w:r>
      <w:r w:rsidR="00655430" w:rsidRPr="0047546C">
        <w:rPr>
          <w:rFonts w:ascii="Noto Sans" w:hAnsi="Noto Sans" w:cs="Noto Sans"/>
          <w:sz w:val="22"/>
          <w:szCs w:val="22"/>
        </w:rPr>
        <w:t>as</w:t>
      </w:r>
      <w:r w:rsidRPr="0047546C">
        <w:rPr>
          <w:rFonts w:ascii="Noto Sans" w:hAnsi="Noto Sans" w:cs="Noto Sans"/>
          <w:sz w:val="22"/>
          <w:szCs w:val="22"/>
        </w:rPr>
        <w:t xml:space="preserve"> enfermedades, también muertes y hospitalizaciones”.</w:t>
      </w:r>
    </w:p>
    <w:p w14:paraId="491DC212" w14:textId="77777777" w:rsidR="00824727" w:rsidRPr="00F328F2" w:rsidRDefault="00824727" w:rsidP="00607746">
      <w:pPr>
        <w:jc w:val="both"/>
        <w:rPr>
          <w:rFonts w:ascii="Noto Sans" w:hAnsi="Noto Sans" w:cs="Noto Sans"/>
          <w:sz w:val="22"/>
          <w:szCs w:val="22"/>
        </w:rPr>
      </w:pPr>
    </w:p>
    <w:p w14:paraId="76D5C051" w14:textId="410CCEED" w:rsidR="00B43D5B" w:rsidRPr="00F328F2" w:rsidRDefault="00953ED5" w:rsidP="00607746">
      <w:pPr>
        <w:jc w:val="both"/>
        <w:rPr>
          <w:rFonts w:ascii="Noto Sans" w:hAnsi="Noto Sans" w:cs="Noto Sans"/>
          <w:sz w:val="22"/>
          <w:szCs w:val="22"/>
        </w:rPr>
      </w:pPr>
      <w:r w:rsidRPr="00F328F2">
        <w:rPr>
          <w:rFonts w:ascii="Noto Sans" w:hAnsi="Noto Sans" w:cs="Noto Sans"/>
          <w:sz w:val="22"/>
          <w:szCs w:val="22"/>
        </w:rPr>
        <w:t xml:space="preserve">El especialista en epidemiología del IMSS </w:t>
      </w:r>
      <w:r w:rsidR="00BA21A5" w:rsidRPr="00F328F2">
        <w:rPr>
          <w:rFonts w:ascii="Noto Sans" w:hAnsi="Noto Sans" w:cs="Noto Sans"/>
          <w:sz w:val="22"/>
          <w:szCs w:val="22"/>
        </w:rPr>
        <w:t>detalló que</w:t>
      </w:r>
      <w:r w:rsidR="00044621">
        <w:rPr>
          <w:rFonts w:ascii="Noto Sans" w:hAnsi="Noto Sans" w:cs="Noto Sans"/>
          <w:sz w:val="22"/>
          <w:szCs w:val="22"/>
        </w:rPr>
        <w:t>,</w:t>
      </w:r>
      <w:r w:rsidR="00BA21A5" w:rsidRPr="00F328F2">
        <w:rPr>
          <w:rFonts w:ascii="Noto Sans" w:hAnsi="Noto Sans" w:cs="Noto Sans"/>
          <w:sz w:val="22"/>
          <w:szCs w:val="22"/>
        </w:rPr>
        <w:t xml:space="preserve"> para la aplicación de inmunizaciones, el sector salud realiza</w:t>
      </w:r>
      <w:r w:rsidR="00825484" w:rsidRPr="00F328F2">
        <w:rPr>
          <w:rFonts w:ascii="Noto Sans" w:hAnsi="Noto Sans" w:cs="Noto Sans"/>
          <w:sz w:val="22"/>
          <w:szCs w:val="22"/>
        </w:rPr>
        <w:t xml:space="preserve"> </w:t>
      </w:r>
      <w:r w:rsidR="00BA21A5" w:rsidRPr="00F328F2">
        <w:rPr>
          <w:rFonts w:ascii="Noto Sans" w:hAnsi="Noto Sans" w:cs="Noto Sans"/>
          <w:sz w:val="22"/>
          <w:szCs w:val="22"/>
        </w:rPr>
        <w:t>campañas de vacunación anualmente: Semanas Nacionales de Vacunación,</w:t>
      </w:r>
      <w:r w:rsidR="00825484" w:rsidRPr="00F328F2">
        <w:rPr>
          <w:rFonts w:ascii="Noto Sans" w:hAnsi="Noto Sans" w:cs="Noto Sans"/>
          <w:sz w:val="22"/>
          <w:szCs w:val="22"/>
        </w:rPr>
        <w:t xml:space="preserve"> </w:t>
      </w:r>
      <w:r w:rsidR="00BA21A5" w:rsidRPr="00F328F2">
        <w:rPr>
          <w:rFonts w:ascii="Noto Sans" w:hAnsi="Noto Sans" w:cs="Noto Sans"/>
          <w:sz w:val="22"/>
          <w:szCs w:val="22"/>
        </w:rPr>
        <w:t xml:space="preserve">contra el VPH </w:t>
      </w:r>
      <w:r w:rsidR="00B43D5B" w:rsidRPr="00F328F2">
        <w:rPr>
          <w:rFonts w:ascii="Noto Sans" w:hAnsi="Noto Sans" w:cs="Noto Sans"/>
          <w:sz w:val="22"/>
          <w:szCs w:val="22"/>
        </w:rPr>
        <w:t xml:space="preserve">y una más en la </w:t>
      </w:r>
      <w:r w:rsidR="00BA21A5" w:rsidRPr="00F328F2">
        <w:rPr>
          <w:rFonts w:ascii="Noto Sans" w:hAnsi="Noto Sans" w:cs="Noto Sans"/>
          <w:sz w:val="22"/>
          <w:szCs w:val="22"/>
        </w:rPr>
        <w:t>temporada invernal</w:t>
      </w:r>
      <w:r w:rsidR="00024209" w:rsidRPr="00F328F2">
        <w:rPr>
          <w:rFonts w:ascii="Noto Sans" w:hAnsi="Noto Sans" w:cs="Noto Sans"/>
          <w:sz w:val="22"/>
          <w:szCs w:val="22"/>
        </w:rPr>
        <w:t xml:space="preserve"> contra influenza, COVID-19 y neumococo</w:t>
      </w:r>
      <w:r w:rsidR="00BA21A5" w:rsidRPr="00F328F2">
        <w:rPr>
          <w:rFonts w:ascii="Noto Sans" w:hAnsi="Noto Sans" w:cs="Noto Sans"/>
          <w:sz w:val="22"/>
          <w:szCs w:val="22"/>
        </w:rPr>
        <w:t>.</w:t>
      </w:r>
    </w:p>
    <w:p w14:paraId="551835D6" w14:textId="77777777" w:rsidR="00B43D5B" w:rsidRPr="00F328F2" w:rsidRDefault="00B43D5B" w:rsidP="00607746">
      <w:pPr>
        <w:jc w:val="both"/>
        <w:rPr>
          <w:rFonts w:ascii="Noto Sans" w:hAnsi="Noto Sans" w:cs="Noto Sans"/>
          <w:sz w:val="22"/>
          <w:szCs w:val="22"/>
        </w:rPr>
      </w:pPr>
    </w:p>
    <w:p w14:paraId="428B7066" w14:textId="33804B86" w:rsidR="00303870" w:rsidRPr="00F328F2" w:rsidRDefault="00B43D5B" w:rsidP="00607746">
      <w:pPr>
        <w:jc w:val="both"/>
        <w:rPr>
          <w:rFonts w:ascii="Noto Sans" w:hAnsi="Noto Sans" w:cs="Noto Sans"/>
          <w:sz w:val="22"/>
          <w:szCs w:val="22"/>
        </w:rPr>
      </w:pPr>
      <w:r w:rsidRPr="00F328F2">
        <w:rPr>
          <w:rFonts w:ascii="Noto Sans" w:hAnsi="Noto Sans" w:cs="Noto Sans"/>
          <w:sz w:val="22"/>
          <w:szCs w:val="22"/>
        </w:rPr>
        <w:lastRenderedPageBreak/>
        <w:t xml:space="preserve">Afirmó que </w:t>
      </w:r>
      <w:r w:rsidR="00BD1EDF" w:rsidRPr="00F328F2">
        <w:rPr>
          <w:rFonts w:ascii="Noto Sans" w:hAnsi="Noto Sans" w:cs="Noto Sans"/>
          <w:sz w:val="22"/>
          <w:szCs w:val="22"/>
        </w:rPr>
        <w:t>dentro del P</w:t>
      </w:r>
      <w:r w:rsidR="00303870" w:rsidRPr="00F328F2">
        <w:rPr>
          <w:rFonts w:ascii="Noto Sans" w:hAnsi="Noto Sans" w:cs="Noto Sans"/>
          <w:sz w:val="22"/>
          <w:szCs w:val="22"/>
        </w:rPr>
        <w:t xml:space="preserve">rograma de Vacunación Universal en México </w:t>
      </w:r>
      <w:r w:rsidR="00BD1EDF" w:rsidRPr="00F328F2">
        <w:rPr>
          <w:rFonts w:ascii="Noto Sans" w:hAnsi="Noto Sans" w:cs="Noto Sans"/>
          <w:sz w:val="22"/>
          <w:szCs w:val="22"/>
        </w:rPr>
        <w:t xml:space="preserve">se cuenta con las vacunas </w:t>
      </w:r>
      <w:r w:rsidR="00303870" w:rsidRPr="00F328F2">
        <w:rPr>
          <w:rFonts w:ascii="Noto Sans" w:hAnsi="Noto Sans" w:cs="Noto Sans"/>
          <w:sz w:val="22"/>
          <w:szCs w:val="22"/>
        </w:rPr>
        <w:t>BCG</w:t>
      </w:r>
      <w:r w:rsidR="00BD1EDF" w:rsidRPr="00F328F2">
        <w:rPr>
          <w:rFonts w:ascii="Noto Sans" w:hAnsi="Noto Sans" w:cs="Noto Sans"/>
          <w:sz w:val="22"/>
          <w:szCs w:val="22"/>
        </w:rPr>
        <w:t xml:space="preserve"> para e</w:t>
      </w:r>
      <w:r w:rsidR="00303870" w:rsidRPr="00F328F2">
        <w:rPr>
          <w:rFonts w:ascii="Noto Sans" w:hAnsi="Noto Sans" w:cs="Noto Sans"/>
          <w:sz w:val="22"/>
          <w:szCs w:val="22"/>
        </w:rPr>
        <w:t>l recién nacido</w:t>
      </w:r>
      <w:r w:rsidR="00BD1EDF" w:rsidRPr="00F328F2">
        <w:rPr>
          <w:rFonts w:ascii="Noto Sans" w:hAnsi="Noto Sans" w:cs="Noto Sans"/>
          <w:sz w:val="22"/>
          <w:szCs w:val="22"/>
        </w:rPr>
        <w:t xml:space="preserve">, que brinda protección </w:t>
      </w:r>
      <w:r w:rsidR="00303870" w:rsidRPr="00F328F2">
        <w:rPr>
          <w:rFonts w:ascii="Noto Sans" w:hAnsi="Noto Sans" w:cs="Noto Sans"/>
          <w:sz w:val="22"/>
          <w:szCs w:val="22"/>
        </w:rPr>
        <w:t xml:space="preserve">contra </w:t>
      </w:r>
      <w:r w:rsidR="003927CD" w:rsidRPr="00F328F2">
        <w:rPr>
          <w:rFonts w:ascii="Noto Sans" w:hAnsi="Noto Sans" w:cs="Noto Sans"/>
          <w:sz w:val="22"/>
          <w:szCs w:val="22"/>
        </w:rPr>
        <w:t>formas</w:t>
      </w:r>
      <w:r w:rsidR="00303870" w:rsidRPr="00F328F2">
        <w:rPr>
          <w:rFonts w:ascii="Noto Sans" w:hAnsi="Noto Sans" w:cs="Noto Sans"/>
          <w:sz w:val="22"/>
          <w:szCs w:val="22"/>
        </w:rPr>
        <w:t xml:space="preserve"> graves de tuberculosis</w:t>
      </w:r>
      <w:r w:rsidR="00BD1EDF" w:rsidRPr="00F328F2">
        <w:rPr>
          <w:rFonts w:ascii="Noto Sans" w:hAnsi="Noto Sans" w:cs="Noto Sans"/>
          <w:sz w:val="22"/>
          <w:szCs w:val="22"/>
        </w:rPr>
        <w:t xml:space="preserve">; contra la </w:t>
      </w:r>
      <w:r w:rsidR="00303870" w:rsidRPr="00F328F2">
        <w:rPr>
          <w:rFonts w:ascii="Noto Sans" w:hAnsi="Noto Sans" w:cs="Noto Sans"/>
          <w:sz w:val="22"/>
          <w:szCs w:val="22"/>
        </w:rPr>
        <w:t>hepatitis B</w:t>
      </w:r>
      <w:r w:rsidR="00BD1EDF" w:rsidRPr="00F328F2">
        <w:rPr>
          <w:rFonts w:ascii="Noto Sans" w:hAnsi="Noto Sans" w:cs="Noto Sans"/>
          <w:sz w:val="22"/>
          <w:szCs w:val="22"/>
        </w:rPr>
        <w:t xml:space="preserve">, la </w:t>
      </w:r>
      <w:r w:rsidR="00303870" w:rsidRPr="00F328F2">
        <w:rPr>
          <w:rFonts w:ascii="Noto Sans" w:hAnsi="Noto Sans" w:cs="Noto Sans"/>
          <w:sz w:val="22"/>
          <w:szCs w:val="22"/>
        </w:rPr>
        <w:t>hexavalente</w:t>
      </w:r>
      <w:r w:rsidR="00BD1EDF" w:rsidRPr="00F328F2">
        <w:rPr>
          <w:rFonts w:ascii="Noto Sans" w:hAnsi="Noto Sans" w:cs="Noto Sans"/>
          <w:sz w:val="22"/>
          <w:szCs w:val="22"/>
        </w:rPr>
        <w:t xml:space="preserve">, con protección para </w:t>
      </w:r>
      <w:r w:rsidR="00303870" w:rsidRPr="00F328F2">
        <w:rPr>
          <w:rFonts w:ascii="Noto Sans" w:hAnsi="Noto Sans" w:cs="Noto Sans"/>
          <w:sz w:val="22"/>
          <w:szCs w:val="22"/>
        </w:rPr>
        <w:t xml:space="preserve">difteria, tosferina, tétanos, hepatitis B, poliomielitis </w:t>
      </w:r>
      <w:r w:rsidR="00BD1EDF" w:rsidRPr="00F328F2">
        <w:rPr>
          <w:rFonts w:ascii="Noto Sans" w:hAnsi="Noto Sans" w:cs="Noto Sans"/>
          <w:sz w:val="22"/>
          <w:szCs w:val="22"/>
        </w:rPr>
        <w:t>e</w:t>
      </w:r>
      <w:r w:rsidR="00303870" w:rsidRPr="00F328F2">
        <w:rPr>
          <w:rFonts w:ascii="Noto Sans" w:hAnsi="Noto Sans" w:cs="Noto Sans"/>
          <w:sz w:val="22"/>
          <w:szCs w:val="22"/>
        </w:rPr>
        <w:t xml:space="preserve"> infecciones graves ocasionadas por la bacteria llamada </w:t>
      </w:r>
      <w:proofErr w:type="spellStart"/>
      <w:r w:rsidR="00303870" w:rsidRPr="00F328F2">
        <w:rPr>
          <w:rFonts w:ascii="Noto Sans" w:hAnsi="Noto Sans" w:cs="Noto Sans"/>
          <w:i/>
          <w:iCs/>
          <w:sz w:val="22"/>
          <w:szCs w:val="22"/>
        </w:rPr>
        <w:t>haemophilus</w:t>
      </w:r>
      <w:proofErr w:type="spellEnd"/>
      <w:r w:rsidR="00303870" w:rsidRPr="00F328F2">
        <w:rPr>
          <w:rFonts w:ascii="Noto Sans" w:hAnsi="Noto Sans" w:cs="Noto Sans"/>
          <w:i/>
          <w:iCs/>
          <w:sz w:val="22"/>
          <w:szCs w:val="22"/>
        </w:rPr>
        <w:t xml:space="preserve"> </w:t>
      </w:r>
      <w:proofErr w:type="spellStart"/>
      <w:r w:rsidR="00303870" w:rsidRPr="00F328F2">
        <w:rPr>
          <w:rFonts w:ascii="Noto Sans" w:hAnsi="Noto Sans" w:cs="Noto Sans"/>
          <w:i/>
          <w:iCs/>
          <w:sz w:val="22"/>
          <w:szCs w:val="22"/>
        </w:rPr>
        <w:t>influenza</w:t>
      </w:r>
      <w:r w:rsidR="00BD1EDF" w:rsidRPr="00F328F2">
        <w:rPr>
          <w:rFonts w:ascii="Noto Sans" w:hAnsi="Noto Sans" w:cs="Noto Sans"/>
          <w:i/>
          <w:iCs/>
          <w:sz w:val="22"/>
          <w:szCs w:val="22"/>
        </w:rPr>
        <w:t>e</w:t>
      </w:r>
      <w:proofErr w:type="spellEnd"/>
      <w:r w:rsidR="00303870" w:rsidRPr="00F328F2">
        <w:rPr>
          <w:rFonts w:ascii="Noto Sans" w:hAnsi="Noto Sans" w:cs="Noto Sans"/>
          <w:sz w:val="22"/>
          <w:szCs w:val="22"/>
        </w:rPr>
        <w:t xml:space="preserve"> tipo B</w:t>
      </w:r>
      <w:r w:rsidR="00655430" w:rsidRPr="00F328F2">
        <w:rPr>
          <w:rFonts w:ascii="Noto Sans" w:hAnsi="Noto Sans" w:cs="Noto Sans"/>
          <w:sz w:val="22"/>
          <w:szCs w:val="22"/>
        </w:rPr>
        <w:t xml:space="preserve">, vacunas contra rotavirus, sarampión, </w:t>
      </w:r>
      <w:r w:rsidR="00024209" w:rsidRPr="00F328F2">
        <w:rPr>
          <w:rFonts w:ascii="Noto Sans" w:hAnsi="Noto Sans" w:cs="Noto Sans"/>
          <w:sz w:val="22"/>
          <w:szCs w:val="22"/>
        </w:rPr>
        <w:t>rubéola,</w:t>
      </w:r>
      <w:r w:rsidR="008F289C" w:rsidRPr="00F328F2">
        <w:rPr>
          <w:rFonts w:ascii="Noto Sans" w:hAnsi="Noto Sans" w:cs="Noto Sans"/>
          <w:sz w:val="22"/>
          <w:szCs w:val="22"/>
        </w:rPr>
        <w:t xml:space="preserve"> hepatitis A</w:t>
      </w:r>
      <w:r w:rsidR="00024209" w:rsidRPr="00F328F2">
        <w:rPr>
          <w:rFonts w:ascii="Noto Sans" w:hAnsi="Noto Sans" w:cs="Noto Sans"/>
          <w:sz w:val="22"/>
          <w:szCs w:val="22"/>
        </w:rPr>
        <w:t>.</w:t>
      </w:r>
    </w:p>
    <w:p w14:paraId="70AE42F2" w14:textId="77777777" w:rsidR="00BD1EDF" w:rsidRPr="00F328F2" w:rsidRDefault="00BD1EDF" w:rsidP="00607746">
      <w:pPr>
        <w:jc w:val="both"/>
        <w:rPr>
          <w:rFonts w:ascii="Noto Sans" w:hAnsi="Noto Sans" w:cs="Noto Sans"/>
          <w:sz w:val="22"/>
          <w:szCs w:val="22"/>
        </w:rPr>
      </w:pPr>
    </w:p>
    <w:p w14:paraId="0489C6BF" w14:textId="2A0289FB" w:rsidR="00303870" w:rsidRPr="00F328F2" w:rsidRDefault="001024E2" w:rsidP="00607746">
      <w:pPr>
        <w:jc w:val="both"/>
        <w:rPr>
          <w:rFonts w:ascii="Noto Sans" w:hAnsi="Noto Sans" w:cs="Noto Sans"/>
          <w:sz w:val="22"/>
          <w:szCs w:val="22"/>
        </w:rPr>
      </w:pPr>
      <w:r>
        <w:rPr>
          <w:rFonts w:ascii="Noto Sans" w:hAnsi="Noto Sans" w:cs="Noto Sans"/>
          <w:sz w:val="22"/>
          <w:szCs w:val="22"/>
        </w:rPr>
        <w:t xml:space="preserve">Recordó que actualmente se cuenta en el </w:t>
      </w:r>
      <w:r w:rsidR="00BD1EDF" w:rsidRPr="00F328F2">
        <w:rPr>
          <w:rFonts w:ascii="Noto Sans" w:hAnsi="Noto Sans" w:cs="Noto Sans"/>
          <w:sz w:val="22"/>
          <w:szCs w:val="22"/>
        </w:rPr>
        <w:t>Sistema Nacional de Salud</w:t>
      </w:r>
      <w:r>
        <w:rPr>
          <w:rFonts w:ascii="Noto Sans" w:hAnsi="Noto Sans" w:cs="Noto Sans"/>
          <w:sz w:val="22"/>
          <w:szCs w:val="22"/>
        </w:rPr>
        <w:t xml:space="preserve"> la</w:t>
      </w:r>
      <w:r w:rsidR="00BD1EDF" w:rsidRPr="00F328F2">
        <w:rPr>
          <w:rFonts w:ascii="Noto Sans" w:hAnsi="Noto Sans" w:cs="Noto Sans"/>
          <w:sz w:val="22"/>
          <w:szCs w:val="22"/>
        </w:rPr>
        <w:t xml:space="preserve"> </w:t>
      </w:r>
      <w:r w:rsidR="00303870" w:rsidRPr="00F328F2">
        <w:rPr>
          <w:rFonts w:ascii="Noto Sans" w:hAnsi="Noto Sans" w:cs="Noto Sans"/>
          <w:sz w:val="22"/>
          <w:szCs w:val="22"/>
        </w:rPr>
        <w:t xml:space="preserve">VSR contra el virus sincitial respiratorio, </w:t>
      </w:r>
      <w:r w:rsidR="00BD1EDF" w:rsidRPr="00F328F2">
        <w:rPr>
          <w:rFonts w:ascii="Noto Sans" w:hAnsi="Noto Sans" w:cs="Noto Sans"/>
          <w:sz w:val="22"/>
          <w:szCs w:val="22"/>
        </w:rPr>
        <w:t xml:space="preserve">un biológico que se aplica a las </w:t>
      </w:r>
      <w:r w:rsidR="0049289F" w:rsidRPr="00F328F2">
        <w:rPr>
          <w:rFonts w:ascii="Noto Sans" w:hAnsi="Noto Sans" w:cs="Noto Sans"/>
          <w:sz w:val="22"/>
          <w:szCs w:val="22"/>
        </w:rPr>
        <w:t>personas</w:t>
      </w:r>
      <w:r w:rsidR="00BD1EDF" w:rsidRPr="00F328F2">
        <w:rPr>
          <w:rFonts w:ascii="Noto Sans" w:hAnsi="Noto Sans" w:cs="Noto Sans"/>
          <w:sz w:val="22"/>
          <w:szCs w:val="22"/>
        </w:rPr>
        <w:t xml:space="preserve"> </w:t>
      </w:r>
      <w:r w:rsidR="00303870" w:rsidRPr="00F328F2">
        <w:rPr>
          <w:rFonts w:ascii="Noto Sans" w:hAnsi="Noto Sans" w:cs="Noto Sans"/>
          <w:sz w:val="22"/>
          <w:szCs w:val="22"/>
        </w:rPr>
        <w:t xml:space="preserve">embarazadas y </w:t>
      </w:r>
      <w:r w:rsidR="00BD1EDF" w:rsidRPr="00F328F2">
        <w:rPr>
          <w:rFonts w:ascii="Noto Sans" w:hAnsi="Noto Sans" w:cs="Noto Sans"/>
          <w:sz w:val="22"/>
          <w:szCs w:val="22"/>
        </w:rPr>
        <w:t>que ofrece protección al bebé</w:t>
      </w:r>
      <w:r>
        <w:rPr>
          <w:rFonts w:ascii="Noto Sans" w:hAnsi="Noto Sans" w:cs="Noto Sans"/>
          <w:sz w:val="22"/>
          <w:szCs w:val="22"/>
        </w:rPr>
        <w:t xml:space="preserve"> </w:t>
      </w:r>
      <w:r w:rsidR="0049289F" w:rsidRPr="00F328F2">
        <w:rPr>
          <w:rFonts w:ascii="Noto Sans" w:hAnsi="Noto Sans" w:cs="Noto Sans"/>
          <w:sz w:val="22"/>
          <w:szCs w:val="22"/>
        </w:rPr>
        <w:t>durante</w:t>
      </w:r>
      <w:r w:rsidR="00BD1EDF" w:rsidRPr="00F328F2">
        <w:rPr>
          <w:rFonts w:ascii="Noto Sans" w:hAnsi="Noto Sans" w:cs="Noto Sans"/>
          <w:sz w:val="22"/>
          <w:szCs w:val="22"/>
        </w:rPr>
        <w:t xml:space="preserve"> sus primeros 6 meses de vida </w:t>
      </w:r>
      <w:r w:rsidR="00303870" w:rsidRPr="00F328F2">
        <w:rPr>
          <w:rFonts w:ascii="Noto Sans" w:hAnsi="Noto Sans" w:cs="Noto Sans"/>
          <w:sz w:val="22"/>
          <w:szCs w:val="22"/>
        </w:rPr>
        <w:t>contra infecciones respiratorias que ocasionan este virus</w:t>
      </w:r>
      <w:r w:rsidR="00825484" w:rsidRPr="00F328F2">
        <w:rPr>
          <w:rFonts w:ascii="Noto Sans" w:hAnsi="Noto Sans" w:cs="Noto Sans"/>
          <w:sz w:val="22"/>
          <w:szCs w:val="22"/>
        </w:rPr>
        <w:t>.</w:t>
      </w:r>
    </w:p>
    <w:p w14:paraId="349A534C" w14:textId="77777777" w:rsidR="00303870" w:rsidRPr="00F328F2" w:rsidRDefault="00303870" w:rsidP="00607746">
      <w:pPr>
        <w:jc w:val="both"/>
        <w:rPr>
          <w:rFonts w:ascii="Noto Sans" w:hAnsi="Noto Sans" w:cs="Noto Sans"/>
          <w:sz w:val="22"/>
          <w:szCs w:val="22"/>
        </w:rPr>
      </w:pPr>
    </w:p>
    <w:p w14:paraId="422C9610" w14:textId="48C36E97" w:rsidR="00943A91" w:rsidRPr="00F328F2" w:rsidRDefault="00BD1EDF" w:rsidP="00607746">
      <w:pPr>
        <w:jc w:val="both"/>
        <w:rPr>
          <w:rFonts w:ascii="Noto Sans" w:hAnsi="Noto Sans" w:cs="Noto Sans"/>
          <w:sz w:val="22"/>
          <w:szCs w:val="22"/>
        </w:rPr>
      </w:pPr>
      <w:r w:rsidRPr="00F328F2">
        <w:rPr>
          <w:rFonts w:ascii="Noto Sans" w:hAnsi="Noto Sans" w:cs="Noto Sans"/>
          <w:sz w:val="22"/>
          <w:szCs w:val="22"/>
        </w:rPr>
        <w:t xml:space="preserve">Hizo énfasis en inmunizaciones </w:t>
      </w:r>
      <w:r w:rsidR="00303870" w:rsidRPr="00F328F2">
        <w:rPr>
          <w:rFonts w:ascii="Noto Sans" w:hAnsi="Noto Sans" w:cs="Noto Sans"/>
          <w:sz w:val="22"/>
          <w:szCs w:val="22"/>
        </w:rPr>
        <w:t>para adolescentes y adultos como la doble viral que protege contra sarampión y rub</w:t>
      </w:r>
      <w:r w:rsidR="00024209" w:rsidRPr="00F328F2">
        <w:rPr>
          <w:rFonts w:ascii="Noto Sans" w:hAnsi="Noto Sans" w:cs="Noto Sans"/>
          <w:sz w:val="22"/>
          <w:szCs w:val="22"/>
        </w:rPr>
        <w:t>é</w:t>
      </w:r>
      <w:r w:rsidR="00303870" w:rsidRPr="00F328F2">
        <w:rPr>
          <w:rFonts w:ascii="Noto Sans" w:hAnsi="Noto Sans" w:cs="Noto Sans"/>
          <w:sz w:val="22"/>
          <w:szCs w:val="22"/>
        </w:rPr>
        <w:t>ola</w:t>
      </w:r>
      <w:r w:rsidRPr="00F328F2">
        <w:rPr>
          <w:rFonts w:ascii="Noto Sans" w:hAnsi="Noto Sans" w:cs="Noto Sans"/>
          <w:sz w:val="22"/>
          <w:szCs w:val="22"/>
        </w:rPr>
        <w:t xml:space="preserve">; </w:t>
      </w:r>
      <w:proofErr w:type="spellStart"/>
      <w:r w:rsidR="00303870" w:rsidRPr="00F328F2">
        <w:rPr>
          <w:rFonts w:ascii="Noto Sans" w:hAnsi="Noto Sans" w:cs="Noto Sans"/>
          <w:sz w:val="22"/>
          <w:szCs w:val="22"/>
        </w:rPr>
        <w:t>T</w:t>
      </w:r>
      <w:r w:rsidR="00024209" w:rsidRPr="00F328F2">
        <w:rPr>
          <w:rFonts w:ascii="Noto Sans" w:hAnsi="Noto Sans" w:cs="Noto Sans"/>
          <w:sz w:val="22"/>
          <w:szCs w:val="22"/>
        </w:rPr>
        <w:t>d</w:t>
      </w:r>
      <w:proofErr w:type="spellEnd"/>
      <w:r w:rsidR="00303870" w:rsidRPr="00F328F2">
        <w:rPr>
          <w:rFonts w:ascii="Noto Sans" w:hAnsi="Noto Sans" w:cs="Noto Sans"/>
          <w:sz w:val="22"/>
          <w:szCs w:val="22"/>
        </w:rPr>
        <w:t xml:space="preserve"> contra el tétanos y la difteria</w:t>
      </w:r>
      <w:r w:rsidRPr="00F328F2">
        <w:rPr>
          <w:rFonts w:ascii="Noto Sans" w:hAnsi="Noto Sans" w:cs="Noto Sans"/>
          <w:sz w:val="22"/>
          <w:szCs w:val="22"/>
        </w:rPr>
        <w:t xml:space="preserve">; </w:t>
      </w:r>
      <w:r w:rsidR="00824727" w:rsidRPr="00F328F2">
        <w:rPr>
          <w:rFonts w:ascii="Noto Sans" w:hAnsi="Noto Sans" w:cs="Noto Sans"/>
          <w:sz w:val="22"/>
          <w:szCs w:val="22"/>
        </w:rPr>
        <w:t xml:space="preserve">así como la </w:t>
      </w:r>
      <w:r w:rsidR="00303870" w:rsidRPr="00F328F2">
        <w:rPr>
          <w:rFonts w:ascii="Noto Sans" w:hAnsi="Noto Sans" w:cs="Noto Sans"/>
          <w:sz w:val="22"/>
          <w:szCs w:val="22"/>
        </w:rPr>
        <w:t>vacuna contra el neumococo</w:t>
      </w:r>
      <w:r w:rsidR="00943A91" w:rsidRPr="00F328F2">
        <w:rPr>
          <w:rFonts w:ascii="Noto Sans" w:hAnsi="Noto Sans" w:cs="Noto Sans"/>
          <w:sz w:val="22"/>
          <w:szCs w:val="22"/>
        </w:rPr>
        <w:t xml:space="preserve"> -</w:t>
      </w:r>
      <w:r w:rsidRPr="00F328F2">
        <w:rPr>
          <w:rFonts w:ascii="Noto Sans" w:hAnsi="Noto Sans" w:cs="Noto Sans"/>
          <w:sz w:val="22"/>
          <w:szCs w:val="22"/>
        </w:rPr>
        <w:t xml:space="preserve">una </w:t>
      </w:r>
      <w:r w:rsidR="00303870" w:rsidRPr="00F328F2">
        <w:rPr>
          <w:rFonts w:ascii="Noto Sans" w:hAnsi="Noto Sans" w:cs="Noto Sans"/>
          <w:sz w:val="22"/>
          <w:szCs w:val="22"/>
        </w:rPr>
        <w:t>bacteria muy agresiva</w:t>
      </w:r>
      <w:r w:rsidR="00943A91" w:rsidRPr="00F328F2">
        <w:rPr>
          <w:rFonts w:ascii="Noto Sans" w:hAnsi="Noto Sans" w:cs="Noto Sans"/>
          <w:sz w:val="22"/>
          <w:szCs w:val="22"/>
        </w:rPr>
        <w:t xml:space="preserve">- que se aplica a </w:t>
      </w:r>
      <w:r w:rsidR="00303870" w:rsidRPr="00F328F2">
        <w:rPr>
          <w:rFonts w:ascii="Noto Sans" w:hAnsi="Noto Sans" w:cs="Noto Sans"/>
          <w:sz w:val="22"/>
          <w:szCs w:val="22"/>
        </w:rPr>
        <w:t>los niños</w:t>
      </w:r>
      <w:r w:rsidR="00943A91" w:rsidRPr="00F328F2">
        <w:rPr>
          <w:rFonts w:ascii="Noto Sans" w:hAnsi="Noto Sans" w:cs="Noto Sans"/>
          <w:sz w:val="22"/>
          <w:szCs w:val="22"/>
        </w:rPr>
        <w:t xml:space="preserve"> en diferentes etapas </w:t>
      </w:r>
      <w:r w:rsidR="001024E2">
        <w:rPr>
          <w:rFonts w:ascii="Noto Sans" w:hAnsi="Noto Sans" w:cs="Noto Sans"/>
          <w:sz w:val="22"/>
          <w:szCs w:val="22"/>
        </w:rPr>
        <w:t xml:space="preserve">y </w:t>
      </w:r>
      <w:r w:rsidR="00943A91" w:rsidRPr="00F328F2">
        <w:rPr>
          <w:rFonts w:ascii="Noto Sans" w:hAnsi="Noto Sans" w:cs="Noto Sans"/>
          <w:sz w:val="22"/>
          <w:szCs w:val="22"/>
        </w:rPr>
        <w:t xml:space="preserve">a </w:t>
      </w:r>
      <w:r w:rsidR="003B0C9B" w:rsidRPr="00F328F2">
        <w:rPr>
          <w:rFonts w:ascii="Noto Sans" w:hAnsi="Noto Sans" w:cs="Noto Sans"/>
          <w:sz w:val="22"/>
          <w:szCs w:val="22"/>
        </w:rPr>
        <w:t xml:space="preserve">personas </w:t>
      </w:r>
      <w:r w:rsidR="00943A91" w:rsidRPr="00F328F2">
        <w:rPr>
          <w:rFonts w:ascii="Noto Sans" w:hAnsi="Noto Sans" w:cs="Noto Sans"/>
          <w:sz w:val="22"/>
          <w:szCs w:val="22"/>
        </w:rPr>
        <w:t>adult</w:t>
      </w:r>
      <w:r w:rsidR="003B0C9B" w:rsidRPr="00F328F2">
        <w:rPr>
          <w:rFonts w:ascii="Noto Sans" w:hAnsi="Noto Sans" w:cs="Noto Sans"/>
          <w:sz w:val="22"/>
          <w:szCs w:val="22"/>
        </w:rPr>
        <w:t>a</w:t>
      </w:r>
      <w:r w:rsidR="00943A91" w:rsidRPr="00F328F2">
        <w:rPr>
          <w:rFonts w:ascii="Noto Sans" w:hAnsi="Noto Sans" w:cs="Noto Sans"/>
          <w:sz w:val="22"/>
          <w:szCs w:val="22"/>
        </w:rPr>
        <w:t>s mayores.</w:t>
      </w:r>
    </w:p>
    <w:p w14:paraId="7E4AB002" w14:textId="77777777" w:rsidR="00943A91" w:rsidRPr="00F328F2" w:rsidRDefault="00943A91" w:rsidP="00607746">
      <w:pPr>
        <w:jc w:val="both"/>
        <w:rPr>
          <w:rFonts w:ascii="Noto Sans" w:hAnsi="Noto Sans" w:cs="Noto Sans"/>
          <w:sz w:val="22"/>
          <w:szCs w:val="22"/>
        </w:rPr>
      </w:pPr>
    </w:p>
    <w:p w14:paraId="79E63974" w14:textId="48513850" w:rsidR="00943A91" w:rsidRDefault="00A5048D" w:rsidP="00607746">
      <w:pPr>
        <w:jc w:val="center"/>
        <w:rPr>
          <w:rFonts w:ascii="Noto Sans" w:hAnsi="Noto Sans" w:cs="Noto Sans"/>
          <w:b/>
          <w:bCs/>
          <w:sz w:val="22"/>
          <w:szCs w:val="22"/>
        </w:rPr>
      </w:pPr>
      <w:r w:rsidRPr="00F328F2">
        <w:rPr>
          <w:rFonts w:ascii="Noto Sans" w:hAnsi="Noto Sans" w:cs="Noto Sans"/>
          <w:b/>
          <w:bCs/>
          <w:sz w:val="22"/>
          <w:szCs w:val="22"/>
        </w:rPr>
        <w:t>--- o0o ---</w:t>
      </w:r>
    </w:p>
    <w:p w14:paraId="5471A390" w14:textId="77777777" w:rsidR="008E29AE" w:rsidRDefault="008E29AE" w:rsidP="00607746">
      <w:pPr>
        <w:jc w:val="center"/>
        <w:rPr>
          <w:rFonts w:ascii="Noto Sans" w:hAnsi="Noto Sans" w:cs="Noto Sans"/>
          <w:b/>
          <w:bCs/>
          <w:sz w:val="22"/>
          <w:szCs w:val="22"/>
        </w:rPr>
      </w:pPr>
    </w:p>
    <w:p w14:paraId="658C3767" w14:textId="77777777" w:rsidR="008E29AE" w:rsidRDefault="008E29AE" w:rsidP="00607746">
      <w:pPr>
        <w:jc w:val="center"/>
        <w:rPr>
          <w:rFonts w:ascii="Noto Sans" w:hAnsi="Noto Sans" w:cs="Noto Sans"/>
          <w:b/>
          <w:bCs/>
          <w:sz w:val="22"/>
          <w:szCs w:val="22"/>
        </w:rPr>
      </w:pPr>
    </w:p>
    <w:p w14:paraId="6BF90008" w14:textId="77777777" w:rsidR="008E29AE" w:rsidRPr="008E29AE" w:rsidRDefault="008E29AE" w:rsidP="008E29AE">
      <w:pPr>
        <w:jc w:val="both"/>
        <w:rPr>
          <w:rFonts w:ascii="Noto Sans" w:hAnsi="Noto Sans" w:cs="Noto Sans"/>
          <w:b/>
          <w:bCs/>
          <w:sz w:val="22"/>
          <w:szCs w:val="22"/>
        </w:rPr>
      </w:pPr>
      <w:proofErr w:type="gramStart"/>
      <w:r w:rsidRPr="008E29AE">
        <w:rPr>
          <w:rFonts w:ascii="Noto Sans" w:hAnsi="Noto Sans" w:cs="Noto Sans"/>
          <w:b/>
          <w:bCs/>
          <w:sz w:val="22"/>
          <w:szCs w:val="22"/>
        </w:rPr>
        <w:t>LINK</w:t>
      </w:r>
      <w:proofErr w:type="gramEnd"/>
      <w:r w:rsidRPr="008E29AE">
        <w:rPr>
          <w:rFonts w:ascii="Noto Sans" w:hAnsi="Noto Sans" w:cs="Noto Sans"/>
          <w:b/>
          <w:bCs/>
          <w:sz w:val="22"/>
          <w:szCs w:val="22"/>
        </w:rPr>
        <w:t xml:space="preserve"> DE FOTOS</w:t>
      </w:r>
    </w:p>
    <w:p w14:paraId="7315C4EB" w14:textId="3D91DF8B" w:rsidR="008E29AE" w:rsidRPr="00F328F2" w:rsidRDefault="008E29AE" w:rsidP="008E29AE">
      <w:pPr>
        <w:jc w:val="both"/>
        <w:rPr>
          <w:rFonts w:ascii="Noto Sans" w:hAnsi="Noto Sans" w:cs="Noto Sans"/>
          <w:b/>
          <w:bCs/>
          <w:sz w:val="22"/>
          <w:szCs w:val="22"/>
        </w:rPr>
      </w:pPr>
      <w:hyperlink r:id="rId8" w:history="1">
        <w:r w:rsidRPr="00C25EAB">
          <w:rPr>
            <w:rStyle w:val="Hipervnculo"/>
            <w:rFonts w:ascii="Noto Sans" w:hAnsi="Noto Sans" w:cs="Noto Sans"/>
            <w:b/>
            <w:bCs/>
            <w:sz w:val="22"/>
            <w:szCs w:val="22"/>
          </w:rPr>
          <w:t>https://drive.google.com/drive/folders/1Rtb6K1dl9iSSy4JxI4r2_ACpN-NG2nRZ?usp=sharing</w:t>
        </w:r>
      </w:hyperlink>
      <w:r>
        <w:rPr>
          <w:rFonts w:ascii="Noto Sans" w:hAnsi="Noto Sans" w:cs="Noto Sans"/>
          <w:b/>
          <w:bCs/>
          <w:sz w:val="22"/>
          <w:szCs w:val="22"/>
        </w:rPr>
        <w:t xml:space="preserve"> </w:t>
      </w:r>
    </w:p>
    <w:p w14:paraId="2A3B5866" w14:textId="77777777" w:rsidR="00A5048D" w:rsidRPr="00F328F2" w:rsidRDefault="00A5048D" w:rsidP="00592F33">
      <w:pPr>
        <w:ind w:left="-567"/>
        <w:jc w:val="both"/>
        <w:rPr>
          <w:rFonts w:ascii="Noto Sans" w:hAnsi="Noto Sans" w:cs="Noto Sans"/>
          <w:sz w:val="22"/>
          <w:szCs w:val="22"/>
        </w:rPr>
      </w:pPr>
    </w:p>
    <w:sectPr w:rsidR="00A5048D" w:rsidRPr="00F328F2" w:rsidSect="00D125B9">
      <w:headerReference w:type="default" r:id="rId9"/>
      <w:pgSz w:w="12240" w:h="15840"/>
      <w:pgMar w:top="2341" w:right="1701" w:bottom="198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4FBC" w14:textId="77777777" w:rsidR="00E77466" w:rsidRDefault="00E77466" w:rsidP="00A73D65">
      <w:r>
        <w:separator/>
      </w:r>
    </w:p>
  </w:endnote>
  <w:endnote w:type="continuationSeparator" w:id="0">
    <w:p w14:paraId="1E9BB443" w14:textId="77777777" w:rsidR="00E77466" w:rsidRDefault="00E77466"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5EF0" w14:textId="77777777" w:rsidR="00E77466" w:rsidRDefault="00E77466" w:rsidP="00A73D65">
      <w:r>
        <w:separator/>
      </w:r>
    </w:p>
  </w:footnote>
  <w:footnote w:type="continuationSeparator" w:id="0">
    <w:p w14:paraId="74061386" w14:textId="77777777" w:rsidR="00E77466" w:rsidRDefault="00E77466"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C913" w14:textId="7777777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6B14B77D">
          <wp:simplePos x="0" y="0"/>
          <wp:positionH relativeFrom="page">
            <wp:align>left</wp:align>
          </wp:positionH>
          <wp:positionV relativeFrom="paragraph">
            <wp:posOffset>-441629</wp:posOffset>
          </wp:positionV>
          <wp:extent cx="7800230" cy="10094052"/>
          <wp:effectExtent l="0" t="0" r="0" b="2540"/>
          <wp:wrapNone/>
          <wp:docPr id="9167607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7270"/>
    <w:multiLevelType w:val="hybridMultilevel"/>
    <w:tmpl w:val="E222B306"/>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3489369C"/>
    <w:multiLevelType w:val="hybridMultilevel"/>
    <w:tmpl w:val="9AA089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49151A8"/>
    <w:multiLevelType w:val="hybridMultilevel"/>
    <w:tmpl w:val="C338BD08"/>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num w:numId="1" w16cid:durableId="2127894359">
    <w:abstractNumId w:val="2"/>
  </w:num>
  <w:num w:numId="2" w16cid:durableId="383214657">
    <w:abstractNumId w:val="0"/>
  </w:num>
  <w:num w:numId="3" w16cid:durableId="747268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870"/>
    <w:rsid w:val="00007681"/>
    <w:rsid w:val="00024209"/>
    <w:rsid w:val="00031BD9"/>
    <w:rsid w:val="00044621"/>
    <w:rsid w:val="000468BA"/>
    <w:rsid w:val="00054FDD"/>
    <w:rsid w:val="000965BC"/>
    <w:rsid w:val="000A09C1"/>
    <w:rsid w:val="000A408C"/>
    <w:rsid w:val="000B4B84"/>
    <w:rsid w:val="000C05C5"/>
    <w:rsid w:val="000D799D"/>
    <w:rsid w:val="000E5D1C"/>
    <w:rsid w:val="001024E2"/>
    <w:rsid w:val="00117614"/>
    <w:rsid w:val="00132439"/>
    <w:rsid w:val="00156A3E"/>
    <w:rsid w:val="00161740"/>
    <w:rsid w:val="0016179D"/>
    <w:rsid w:val="00180A38"/>
    <w:rsid w:val="00184325"/>
    <w:rsid w:val="001C79B1"/>
    <w:rsid w:val="00256B1D"/>
    <w:rsid w:val="0026271E"/>
    <w:rsid w:val="0026336D"/>
    <w:rsid w:val="00263E09"/>
    <w:rsid w:val="0028529C"/>
    <w:rsid w:val="00287CA2"/>
    <w:rsid w:val="0029542D"/>
    <w:rsid w:val="00295DD7"/>
    <w:rsid w:val="002A4C68"/>
    <w:rsid w:val="002E2142"/>
    <w:rsid w:val="00303870"/>
    <w:rsid w:val="0030476A"/>
    <w:rsid w:val="00330DC8"/>
    <w:rsid w:val="00334CB4"/>
    <w:rsid w:val="00340024"/>
    <w:rsid w:val="0034181C"/>
    <w:rsid w:val="00363222"/>
    <w:rsid w:val="00370465"/>
    <w:rsid w:val="00386B18"/>
    <w:rsid w:val="003927CD"/>
    <w:rsid w:val="003B0C9B"/>
    <w:rsid w:val="003D416E"/>
    <w:rsid w:val="003D6965"/>
    <w:rsid w:val="003E1335"/>
    <w:rsid w:val="003F0D3A"/>
    <w:rsid w:val="0047546C"/>
    <w:rsid w:val="00477F45"/>
    <w:rsid w:val="0049289F"/>
    <w:rsid w:val="004A2714"/>
    <w:rsid w:val="004A4C4E"/>
    <w:rsid w:val="004D146C"/>
    <w:rsid w:val="004E0D31"/>
    <w:rsid w:val="005048F4"/>
    <w:rsid w:val="00514523"/>
    <w:rsid w:val="00533B45"/>
    <w:rsid w:val="0055266B"/>
    <w:rsid w:val="00561BC9"/>
    <w:rsid w:val="00592F33"/>
    <w:rsid w:val="005933D8"/>
    <w:rsid w:val="005A353B"/>
    <w:rsid w:val="005C0883"/>
    <w:rsid w:val="005C1A7C"/>
    <w:rsid w:val="005C7CAD"/>
    <w:rsid w:val="005D3B2D"/>
    <w:rsid w:val="0060335A"/>
    <w:rsid w:val="00607746"/>
    <w:rsid w:val="00626EE3"/>
    <w:rsid w:val="0063092B"/>
    <w:rsid w:val="00631824"/>
    <w:rsid w:val="006322C1"/>
    <w:rsid w:val="00655430"/>
    <w:rsid w:val="006845F4"/>
    <w:rsid w:val="006A3D09"/>
    <w:rsid w:val="006A5C2A"/>
    <w:rsid w:val="006C0425"/>
    <w:rsid w:val="006C3B4E"/>
    <w:rsid w:val="007009FE"/>
    <w:rsid w:val="007421E3"/>
    <w:rsid w:val="007504BE"/>
    <w:rsid w:val="0078195E"/>
    <w:rsid w:val="007B74AD"/>
    <w:rsid w:val="007C4886"/>
    <w:rsid w:val="007D0FE0"/>
    <w:rsid w:val="007D77D1"/>
    <w:rsid w:val="007E5888"/>
    <w:rsid w:val="007F1DB3"/>
    <w:rsid w:val="007F5E00"/>
    <w:rsid w:val="00824727"/>
    <w:rsid w:val="00825484"/>
    <w:rsid w:val="00831EE7"/>
    <w:rsid w:val="00834146"/>
    <w:rsid w:val="00840B75"/>
    <w:rsid w:val="00844246"/>
    <w:rsid w:val="00865BB1"/>
    <w:rsid w:val="008B403F"/>
    <w:rsid w:val="008E29AE"/>
    <w:rsid w:val="008F289C"/>
    <w:rsid w:val="0090412A"/>
    <w:rsid w:val="009066A7"/>
    <w:rsid w:val="009068C0"/>
    <w:rsid w:val="00907F1C"/>
    <w:rsid w:val="00932C27"/>
    <w:rsid w:val="00937C98"/>
    <w:rsid w:val="00942415"/>
    <w:rsid w:val="00942628"/>
    <w:rsid w:val="00943A91"/>
    <w:rsid w:val="00953ED5"/>
    <w:rsid w:val="009C12D6"/>
    <w:rsid w:val="009F2BA1"/>
    <w:rsid w:val="00A05A9B"/>
    <w:rsid w:val="00A07674"/>
    <w:rsid w:val="00A301D7"/>
    <w:rsid w:val="00A414A6"/>
    <w:rsid w:val="00A43B78"/>
    <w:rsid w:val="00A5048D"/>
    <w:rsid w:val="00A7141D"/>
    <w:rsid w:val="00A73D65"/>
    <w:rsid w:val="00A74E3F"/>
    <w:rsid w:val="00A81636"/>
    <w:rsid w:val="00AA7734"/>
    <w:rsid w:val="00B16828"/>
    <w:rsid w:val="00B246C8"/>
    <w:rsid w:val="00B3608B"/>
    <w:rsid w:val="00B40E07"/>
    <w:rsid w:val="00B43D5B"/>
    <w:rsid w:val="00B459F7"/>
    <w:rsid w:val="00B72D65"/>
    <w:rsid w:val="00B87C85"/>
    <w:rsid w:val="00B92487"/>
    <w:rsid w:val="00BA21A5"/>
    <w:rsid w:val="00BB21A6"/>
    <w:rsid w:val="00BB2DFF"/>
    <w:rsid w:val="00BC43BD"/>
    <w:rsid w:val="00BD1EDF"/>
    <w:rsid w:val="00BF29F6"/>
    <w:rsid w:val="00C02E98"/>
    <w:rsid w:val="00C130FE"/>
    <w:rsid w:val="00C13382"/>
    <w:rsid w:val="00C23B9E"/>
    <w:rsid w:val="00C279A3"/>
    <w:rsid w:val="00C30849"/>
    <w:rsid w:val="00C465FE"/>
    <w:rsid w:val="00C62089"/>
    <w:rsid w:val="00C67047"/>
    <w:rsid w:val="00C82F37"/>
    <w:rsid w:val="00C90CED"/>
    <w:rsid w:val="00CB4E79"/>
    <w:rsid w:val="00CB7D4F"/>
    <w:rsid w:val="00CD310D"/>
    <w:rsid w:val="00CE3E99"/>
    <w:rsid w:val="00CF6272"/>
    <w:rsid w:val="00D125B9"/>
    <w:rsid w:val="00D1354D"/>
    <w:rsid w:val="00D17C3C"/>
    <w:rsid w:val="00D83E7E"/>
    <w:rsid w:val="00D84E05"/>
    <w:rsid w:val="00D95C69"/>
    <w:rsid w:val="00DA037A"/>
    <w:rsid w:val="00DA1B19"/>
    <w:rsid w:val="00DB29C6"/>
    <w:rsid w:val="00DB4EAF"/>
    <w:rsid w:val="00DB53A4"/>
    <w:rsid w:val="00E1044C"/>
    <w:rsid w:val="00E155A4"/>
    <w:rsid w:val="00E70A4A"/>
    <w:rsid w:val="00E71C54"/>
    <w:rsid w:val="00E77466"/>
    <w:rsid w:val="00E93867"/>
    <w:rsid w:val="00EA2998"/>
    <w:rsid w:val="00EB407F"/>
    <w:rsid w:val="00ED2E59"/>
    <w:rsid w:val="00EE053F"/>
    <w:rsid w:val="00EE6B41"/>
    <w:rsid w:val="00F24915"/>
    <w:rsid w:val="00F328F2"/>
    <w:rsid w:val="00F33C47"/>
    <w:rsid w:val="00F401F9"/>
    <w:rsid w:val="00F745B2"/>
    <w:rsid w:val="00F945F2"/>
    <w:rsid w:val="00FA1218"/>
    <w:rsid w:val="00FD754F"/>
    <w:rsid w:val="00FD75E1"/>
    <w:rsid w:val="00FE2ADE"/>
    <w:rsid w:val="00FF0349"/>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55849D"/>
  <w15:docId w15:val="{50BE9095-270C-443C-A04F-FC63C028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48D"/>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B459F7"/>
    <w:pPr>
      <w:ind w:left="720"/>
      <w:contextualSpacing/>
    </w:pPr>
  </w:style>
  <w:style w:type="character" w:styleId="Hipervnculo">
    <w:name w:val="Hyperlink"/>
    <w:basedOn w:val="Fuentedeprrafopredeter"/>
    <w:uiPriority w:val="99"/>
    <w:unhideWhenUsed/>
    <w:rsid w:val="008E29AE"/>
    <w:rPr>
      <w:color w:val="0563C1" w:themeColor="hyperlink"/>
      <w:u w:val="single"/>
    </w:rPr>
  </w:style>
  <w:style w:type="character" w:styleId="Mencinsinresolver">
    <w:name w:val="Unresolved Mention"/>
    <w:basedOn w:val="Fuentedeprrafopredeter"/>
    <w:uiPriority w:val="99"/>
    <w:semiHidden/>
    <w:unhideWhenUsed/>
    <w:rsid w:val="008E2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Rtb6K1dl9iSSy4JxI4r2_ACpN-NG2nRZ?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cocoletzi\Desktop\2026%20sueltos\Hoja%20Membretada%20-%20Boleti&#769;n%20IMSS%20202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3286A-A68D-4AA5-9317-615A50BD57D7}">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Hoja Membretada - Boletín IMSS 2026.dotx</Template>
  <TotalTime>17</TotalTime>
  <Pages>2</Pages>
  <Words>435</Words>
  <Characters>2396</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Cocoletzi Santelices</dc:creator>
  <cp:keywords/>
  <dc:description/>
  <cp:lastModifiedBy>Luz Maria Rico Jardon</cp:lastModifiedBy>
  <cp:revision>2</cp:revision>
  <cp:lastPrinted>2026-09-25T19:29:00Z</cp:lastPrinted>
  <dcterms:created xsi:type="dcterms:W3CDTF">2026-09-25T21:06:00Z</dcterms:created>
  <dcterms:modified xsi:type="dcterms:W3CDTF">2026-09-25T21:06:00Z</dcterms:modified>
</cp:coreProperties>
</file>