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ACE3B" w14:textId="3A6CB9E8" w:rsidR="00C149FF" w:rsidRPr="00326E48" w:rsidRDefault="00C149FF" w:rsidP="00C149FF">
      <w:pPr>
        <w:jc w:val="right"/>
        <w:rPr>
          <w:rFonts w:ascii="Montserrat Light" w:eastAsia="Batang" w:hAnsi="Montserrat Light" w:cs="Arial"/>
          <w:lang w:val="es-ES"/>
        </w:rPr>
      </w:pPr>
      <w:r>
        <w:rPr>
          <w:rFonts w:ascii="Montserrat Light" w:eastAsia="Batang" w:hAnsi="Montserrat Light" w:cs="Arial"/>
          <w:lang w:val="es-ES"/>
        </w:rPr>
        <w:t>Tapachula</w:t>
      </w:r>
      <w:r w:rsidRPr="00326E48">
        <w:rPr>
          <w:rFonts w:ascii="Montserrat Light" w:eastAsia="Batang" w:hAnsi="Montserrat Light" w:cs="Arial"/>
          <w:lang w:val="es-ES"/>
        </w:rPr>
        <w:t xml:space="preserve">, Chiapas, </w:t>
      </w:r>
      <w:r>
        <w:rPr>
          <w:rFonts w:ascii="Montserrat Light" w:eastAsia="Batang" w:hAnsi="Montserrat Light" w:cs="Arial"/>
          <w:lang w:val="es-ES"/>
        </w:rPr>
        <w:t>lunes 22 de agosto</w:t>
      </w:r>
      <w:r w:rsidRPr="00326E48">
        <w:rPr>
          <w:rFonts w:ascii="Montserrat Light" w:eastAsia="Batang" w:hAnsi="Montserrat Light" w:cs="Arial"/>
          <w:lang w:val="es-ES"/>
        </w:rPr>
        <w:t xml:space="preserve"> de 2022</w:t>
      </w:r>
    </w:p>
    <w:p w14:paraId="3016979C" w14:textId="46E6918C" w:rsidR="00C149FF" w:rsidRPr="00326E48" w:rsidRDefault="00C149FF" w:rsidP="00C149FF">
      <w:pPr>
        <w:jc w:val="right"/>
        <w:rPr>
          <w:rFonts w:ascii="Montserrat Light" w:hAnsi="Montserrat Light"/>
          <w:color w:val="000000"/>
        </w:rPr>
      </w:pPr>
      <w:r w:rsidRPr="00326E48">
        <w:rPr>
          <w:rFonts w:ascii="Montserrat Light" w:eastAsia="Batang" w:hAnsi="Montserrat Light" w:cs="Arial"/>
          <w:lang w:val="es-ES"/>
        </w:rPr>
        <w:t>No.</w:t>
      </w:r>
      <w:r>
        <w:rPr>
          <w:rFonts w:ascii="Montserrat Light" w:eastAsia="Batang" w:hAnsi="Montserrat Light" w:cs="Arial"/>
          <w:lang w:val="es-ES"/>
        </w:rPr>
        <w:t xml:space="preserve"> 430/2022</w:t>
      </w:r>
    </w:p>
    <w:p w14:paraId="6DC2FDE8" w14:textId="77777777" w:rsidR="00C149FF" w:rsidRDefault="00C149FF" w:rsidP="00C149FF">
      <w:pPr>
        <w:pStyle w:val="NormalWeb"/>
        <w:shd w:val="clear" w:color="auto" w:fill="FFFFFF"/>
        <w:jc w:val="center"/>
        <w:textAlignment w:val="baseline"/>
        <w:rPr>
          <w:rFonts w:ascii="Montserrat Light" w:hAnsi="Montserrat Light"/>
          <w:b/>
          <w:sz w:val="36"/>
          <w:szCs w:val="36"/>
        </w:rPr>
      </w:pPr>
    </w:p>
    <w:p w14:paraId="6C939CFF" w14:textId="77777777" w:rsidR="00C149FF" w:rsidRPr="00BB5712" w:rsidRDefault="00C149FF" w:rsidP="00C149FF">
      <w:pPr>
        <w:pStyle w:val="NormalWeb"/>
        <w:shd w:val="clear" w:color="auto" w:fill="FFFFFF"/>
        <w:jc w:val="center"/>
        <w:textAlignment w:val="baseline"/>
        <w:rPr>
          <w:rFonts w:ascii="Montserrat Light" w:hAnsi="Montserrat Light"/>
          <w:b/>
          <w:sz w:val="36"/>
          <w:szCs w:val="36"/>
        </w:rPr>
      </w:pPr>
      <w:r w:rsidRPr="00326E48">
        <w:rPr>
          <w:rFonts w:ascii="Montserrat Light" w:hAnsi="Montserrat Light"/>
          <w:b/>
          <w:sz w:val="36"/>
          <w:szCs w:val="36"/>
        </w:rPr>
        <w:t>BOLETÍN DE PRENSA</w:t>
      </w:r>
    </w:p>
    <w:p w14:paraId="75FADC3E" w14:textId="77777777" w:rsidR="00C149FF" w:rsidRPr="00BB5712" w:rsidRDefault="00C149FF" w:rsidP="00C149FF">
      <w:pPr>
        <w:pStyle w:val="NormalWeb"/>
        <w:jc w:val="center"/>
        <w:rPr>
          <w:rFonts w:ascii="Montserrat Light" w:hAnsi="Montserrat Light"/>
          <w:b/>
          <w:color w:val="000000"/>
          <w:sz w:val="28"/>
          <w:szCs w:val="28"/>
        </w:rPr>
      </w:pPr>
    </w:p>
    <w:p w14:paraId="33E02F3C" w14:textId="77777777" w:rsidR="00C149FF" w:rsidRPr="00BB5712" w:rsidRDefault="00C149FF" w:rsidP="00C149FF">
      <w:pPr>
        <w:pStyle w:val="NormalWeb"/>
        <w:jc w:val="center"/>
        <w:rPr>
          <w:rFonts w:ascii="Montserrat Light" w:hAnsi="Montserrat Light"/>
          <w:b/>
          <w:color w:val="000000"/>
          <w:sz w:val="28"/>
          <w:szCs w:val="28"/>
        </w:rPr>
      </w:pPr>
      <w:r w:rsidRPr="00BB5712">
        <w:rPr>
          <w:rFonts w:ascii="Montserrat Light" w:hAnsi="Montserrat Light"/>
          <w:b/>
          <w:color w:val="000000"/>
          <w:sz w:val="28"/>
          <w:szCs w:val="28"/>
        </w:rPr>
        <w:t xml:space="preserve">Con </w:t>
      </w:r>
      <w:r>
        <w:rPr>
          <w:rFonts w:ascii="Montserrat Light" w:hAnsi="Montserrat Light"/>
          <w:b/>
          <w:color w:val="000000"/>
          <w:sz w:val="28"/>
          <w:szCs w:val="28"/>
        </w:rPr>
        <w:t xml:space="preserve">injerto de piel cultivada, </w:t>
      </w:r>
      <w:r w:rsidRPr="00BB5712">
        <w:rPr>
          <w:rFonts w:ascii="Montserrat Light" w:hAnsi="Montserrat Light"/>
          <w:b/>
          <w:color w:val="000000"/>
          <w:sz w:val="28"/>
          <w:szCs w:val="28"/>
        </w:rPr>
        <w:t>IMSS Chiapas ayuda a rec</w:t>
      </w:r>
      <w:r>
        <w:rPr>
          <w:rFonts w:ascii="Montserrat Light" w:hAnsi="Montserrat Light"/>
          <w:b/>
          <w:color w:val="000000"/>
          <w:sz w:val="28"/>
          <w:szCs w:val="28"/>
        </w:rPr>
        <w:t>uperación de pacientes quemados</w:t>
      </w:r>
    </w:p>
    <w:p w14:paraId="3A80DC40" w14:textId="77777777" w:rsidR="00C149FF" w:rsidRDefault="00C149FF" w:rsidP="00C149FF">
      <w:pPr>
        <w:pStyle w:val="NormalWeb"/>
        <w:jc w:val="both"/>
        <w:rPr>
          <w:rFonts w:ascii="Montserrat Light" w:hAnsi="Montserrat Light"/>
          <w:sz w:val="22"/>
          <w:szCs w:val="22"/>
        </w:rPr>
      </w:pPr>
    </w:p>
    <w:p w14:paraId="7C8E59B7" w14:textId="77777777" w:rsidR="00C149FF" w:rsidRPr="00C149FF" w:rsidRDefault="00C149FF" w:rsidP="00C149FF">
      <w:pPr>
        <w:pStyle w:val="NormalWeb"/>
        <w:jc w:val="both"/>
        <w:rPr>
          <w:rFonts w:ascii="Montserrat Light" w:hAnsi="Montserrat Light"/>
        </w:rPr>
      </w:pPr>
      <w:r w:rsidRPr="00C149FF">
        <w:rPr>
          <w:rFonts w:ascii="Montserrat Light" w:hAnsi="Montserrat Light"/>
        </w:rPr>
        <w:t>A fin de lograr una pronta recuperación en pacientes con quemaduras superficiales de segundo grado, así como evitar infecciones, mejorar la cicatrización y disminuir el dolor, el Hospital General de Zona (HGZ) No. 1 “Nueva Frontera”, del Instituto Mexicano del Seguro Social (IMSS) en Chiapas, inició la aplicación de un tratamiento basado en aloinjerto de epidermis humana, un moderno procedimiento de trasplante de tejidos cultivados in vitro.</w:t>
      </w:r>
    </w:p>
    <w:p w14:paraId="7C14B2D8" w14:textId="77777777" w:rsidR="00C149FF" w:rsidRPr="00C149FF" w:rsidRDefault="00C149FF" w:rsidP="00C149FF">
      <w:pPr>
        <w:pStyle w:val="NormalWeb"/>
        <w:jc w:val="both"/>
        <w:rPr>
          <w:rFonts w:ascii="Montserrat Light" w:hAnsi="Montserrat Light"/>
        </w:rPr>
      </w:pPr>
    </w:p>
    <w:p w14:paraId="411E01EE" w14:textId="77777777" w:rsidR="00C149FF" w:rsidRPr="00C149FF" w:rsidRDefault="00C149FF" w:rsidP="00C149FF">
      <w:pPr>
        <w:pStyle w:val="NormalWeb"/>
        <w:jc w:val="both"/>
        <w:rPr>
          <w:rFonts w:ascii="Montserrat Light" w:hAnsi="Montserrat Light"/>
        </w:rPr>
      </w:pPr>
      <w:r w:rsidRPr="00C149FF">
        <w:rPr>
          <w:rFonts w:ascii="Montserrat Light" w:hAnsi="Montserrat Light"/>
        </w:rPr>
        <w:t>El cirujano plástico del IMSS en la entidad, Carlos Echeverría, explicó que desde el tercer trimestre de 2022, en el HGZ No. 1, en Tapachula, se comenzó con este innovador tratamiento, el cual ayuda a la pronta recuperación de pacientes quemados, principalmente los pediátricos.</w:t>
      </w:r>
    </w:p>
    <w:p w14:paraId="373CCBDF" w14:textId="77777777" w:rsidR="00C149FF" w:rsidRPr="00C149FF" w:rsidRDefault="00C149FF" w:rsidP="00C149FF">
      <w:pPr>
        <w:pStyle w:val="NormalWeb"/>
        <w:jc w:val="both"/>
        <w:rPr>
          <w:rFonts w:ascii="Montserrat Light" w:hAnsi="Montserrat Light"/>
        </w:rPr>
      </w:pPr>
    </w:p>
    <w:p w14:paraId="3265FDA2" w14:textId="77777777" w:rsidR="00C149FF" w:rsidRPr="00C149FF" w:rsidRDefault="00C149FF" w:rsidP="00C149FF">
      <w:pPr>
        <w:pStyle w:val="NormalWeb"/>
        <w:jc w:val="both"/>
        <w:rPr>
          <w:rFonts w:ascii="Montserrat Light" w:hAnsi="Montserrat Light"/>
        </w:rPr>
      </w:pPr>
      <w:r w:rsidRPr="00C149FF">
        <w:rPr>
          <w:rFonts w:ascii="Montserrat Light" w:hAnsi="Montserrat Light"/>
        </w:rPr>
        <w:t>Destacó que los pacientes con quemaduras son complejos y requieren atención oportuna dentro de las primeras 24 a 48 horas, pues son las horas críticas dado que las heridas superficiales se profundizan, por lo cual es recomendable atenderlas de forma inicial para que el paciente tenga una mejor recuperación.</w:t>
      </w:r>
    </w:p>
    <w:p w14:paraId="0DBFFE9B" w14:textId="77777777" w:rsidR="00C149FF" w:rsidRPr="00C149FF" w:rsidRDefault="00C149FF" w:rsidP="00C149FF">
      <w:pPr>
        <w:pStyle w:val="NormalWeb"/>
        <w:jc w:val="both"/>
        <w:rPr>
          <w:rFonts w:ascii="Montserrat Light" w:hAnsi="Montserrat Light"/>
        </w:rPr>
      </w:pPr>
    </w:p>
    <w:p w14:paraId="1997301E" w14:textId="77777777" w:rsidR="00C149FF" w:rsidRPr="00C149FF" w:rsidRDefault="00C149FF" w:rsidP="00C149FF">
      <w:pPr>
        <w:pStyle w:val="NormalWeb"/>
        <w:jc w:val="both"/>
        <w:rPr>
          <w:rFonts w:ascii="Montserrat Light" w:hAnsi="Montserrat Light"/>
        </w:rPr>
      </w:pPr>
      <w:r w:rsidRPr="00C149FF">
        <w:rPr>
          <w:rFonts w:ascii="Montserrat Light" w:hAnsi="Montserrat Light"/>
        </w:rPr>
        <w:t>“Los directivos y las autoridades nos han apoyado mucho en las gestiones para nuevos tratamientos, el objetivo es que la derechohabiencia de Chiapas tenga la atención que se merece en su estado y ya no viajen a otras ciudades”, señaló el especialista.</w:t>
      </w:r>
    </w:p>
    <w:p w14:paraId="581D9E07" w14:textId="77777777" w:rsidR="00C149FF" w:rsidRPr="00C149FF" w:rsidRDefault="00C149FF" w:rsidP="00C149FF">
      <w:pPr>
        <w:pStyle w:val="NormalWeb"/>
        <w:jc w:val="both"/>
        <w:rPr>
          <w:rFonts w:ascii="Montserrat Light" w:hAnsi="Montserrat Light"/>
        </w:rPr>
      </w:pPr>
    </w:p>
    <w:p w14:paraId="0344560D" w14:textId="77777777" w:rsidR="00C149FF" w:rsidRPr="00C149FF" w:rsidRDefault="00C149FF" w:rsidP="00C149FF">
      <w:pPr>
        <w:pStyle w:val="NormalWeb"/>
        <w:jc w:val="both"/>
        <w:rPr>
          <w:rFonts w:ascii="Montserrat Light" w:hAnsi="Montserrat Light"/>
        </w:rPr>
      </w:pPr>
      <w:r w:rsidRPr="00C149FF">
        <w:rPr>
          <w:rFonts w:ascii="Montserrat Light" w:hAnsi="Montserrat Light"/>
        </w:rPr>
        <w:t>Detalló que los primeros injertos se realizaron en pacientes pediátricos del HGZ No. 1. El primero resbaló mientras jugaba en una superficie en donde incineraban basura, lo que le provocó quemaduras superficiales por contacto de segundo grado.</w:t>
      </w:r>
    </w:p>
    <w:p w14:paraId="6FA5EC96" w14:textId="77777777" w:rsidR="00C149FF" w:rsidRPr="00C149FF" w:rsidRDefault="00C149FF" w:rsidP="00C149FF">
      <w:pPr>
        <w:pStyle w:val="NormalWeb"/>
        <w:jc w:val="both"/>
        <w:rPr>
          <w:rFonts w:ascii="Montserrat Light" w:hAnsi="Montserrat Light"/>
        </w:rPr>
      </w:pPr>
    </w:p>
    <w:p w14:paraId="4B723BB7" w14:textId="77777777" w:rsidR="00C149FF" w:rsidRPr="00C149FF" w:rsidRDefault="00C149FF" w:rsidP="00C149FF">
      <w:pPr>
        <w:pStyle w:val="NormalWeb"/>
        <w:jc w:val="both"/>
        <w:rPr>
          <w:rFonts w:ascii="Montserrat Light" w:hAnsi="Montserrat Light"/>
        </w:rPr>
      </w:pPr>
      <w:r w:rsidRPr="00C149FF">
        <w:rPr>
          <w:rFonts w:ascii="Montserrat Light" w:hAnsi="Montserrat Light"/>
        </w:rPr>
        <w:t>“Afortunadamente fue poco el tiempo de exposición, al menor de tres años lo trajeron rápido al hospital, se le dio la atención de forma inmediata y logramos con el aloinjerto que el niño esté caminando y haciendo sus actividades de forma normal”, indicó el especialista.</w:t>
      </w:r>
    </w:p>
    <w:p w14:paraId="7869CABF" w14:textId="77777777" w:rsidR="00C149FF" w:rsidRPr="00C149FF" w:rsidRDefault="00C149FF" w:rsidP="00C149FF">
      <w:pPr>
        <w:pStyle w:val="NormalWeb"/>
        <w:jc w:val="both"/>
        <w:rPr>
          <w:rFonts w:ascii="Montserrat Light" w:hAnsi="Montserrat Light"/>
        </w:rPr>
      </w:pPr>
    </w:p>
    <w:p w14:paraId="0D93F77A" w14:textId="77777777" w:rsidR="00C149FF" w:rsidRPr="00C149FF" w:rsidRDefault="00C149FF" w:rsidP="00C149FF">
      <w:pPr>
        <w:pStyle w:val="NormalWeb"/>
        <w:jc w:val="both"/>
        <w:rPr>
          <w:rFonts w:ascii="Montserrat Light" w:hAnsi="Montserrat Light"/>
        </w:rPr>
      </w:pPr>
      <w:r w:rsidRPr="00C149FF">
        <w:rPr>
          <w:rFonts w:ascii="Montserrat Light" w:hAnsi="Montserrat Light"/>
        </w:rPr>
        <w:t>Asimismo, el médico recordó que el segundo paciente al que se le aplicó este tratamiento fue a un menor de 11 años, originario de Cacahoatán, quien sufrió una escaldadura (contacto de líquidos o agua caliente con la piel).</w:t>
      </w:r>
    </w:p>
    <w:p w14:paraId="0089C0FE" w14:textId="77777777" w:rsidR="00C149FF" w:rsidRPr="00C149FF" w:rsidRDefault="00C149FF" w:rsidP="00C149FF">
      <w:pPr>
        <w:pStyle w:val="NormalWeb"/>
        <w:jc w:val="both"/>
        <w:rPr>
          <w:rFonts w:ascii="Montserrat Light" w:hAnsi="Montserrat Light"/>
        </w:rPr>
      </w:pPr>
    </w:p>
    <w:p w14:paraId="3FBD7031" w14:textId="77777777" w:rsidR="00C149FF" w:rsidRPr="00C149FF" w:rsidRDefault="00C149FF" w:rsidP="00C149FF">
      <w:pPr>
        <w:pStyle w:val="NormalWeb"/>
        <w:jc w:val="both"/>
        <w:rPr>
          <w:rFonts w:ascii="Montserrat Light" w:hAnsi="Montserrat Light"/>
        </w:rPr>
      </w:pPr>
      <w:r w:rsidRPr="00C149FF">
        <w:rPr>
          <w:rFonts w:ascii="Montserrat Light" w:hAnsi="Montserrat Light"/>
        </w:rPr>
        <w:lastRenderedPageBreak/>
        <w:t>La madre del menor de 11 años, Anahí “N”, comentó que después de la quemadura trasladó a su hijo al HGZ No. 1, y durante todo el trayecto el menor tuvo mucho dolor. En el hospital lo atendieron rápidamente y le informaron que le colocarían “unos parches”, que ayudarían a la recuperación.</w:t>
      </w:r>
    </w:p>
    <w:p w14:paraId="6185F02D" w14:textId="77777777" w:rsidR="00C149FF" w:rsidRPr="00C149FF" w:rsidRDefault="00C149FF" w:rsidP="00C149FF">
      <w:pPr>
        <w:pStyle w:val="NormalWeb"/>
        <w:jc w:val="both"/>
        <w:rPr>
          <w:rFonts w:ascii="Montserrat Light" w:hAnsi="Montserrat Light"/>
        </w:rPr>
      </w:pPr>
    </w:p>
    <w:p w14:paraId="6A5BD49F" w14:textId="77777777" w:rsidR="00C149FF" w:rsidRPr="00C149FF" w:rsidRDefault="00C149FF" w:rsidP="00C149FF">
      <w:pPr>
        <w:pStyle w:val="NormalWeb"/>
        <w:jc w:val="both"/>
        <w:rPr>
          <w:rFonts w:ascii="Montserrat Light" w:hAnsi="Montserrat Light"/>
        </w:rPr>
      </w:pPr>
      <w:r w:rsidRPr="00C149FF">
        <w:rPr>
          <w:rFonts w:ascii="Montserrat Light" w:hAnsi="Montserrat Light"/>
        </w:rPr>
        <w:t>“Mi preocupación era que no aguantara el dolor, porque eran quemaduras en el pecho y parte del brazo, pero mi sorpresa fue que con los parches se recuperó rápido y al otro día le dieron de alta. Estoy muy agradecida con el personal del IMSS por la atención y el cariño hacia mi hijo, nunca tuvo miedo y le dieron confianza”, refirió la madre.</w:t>
      </w:r>
    </w:p>
    <w:p w14:paraId="5FF8D5A4" w14:textId="77777777" w:rsidR="00C149FF" w:rsidRPr="00C149FF" w:rsidRDefault="00C149FF" w:rsidP="00C149FF">
      <w:pPr>
        <w:pStyle w:val="NormalWeb"/>
        <w:jc w:val="both"/>
        <w:rPr>
          <w:rFonts w:ascii="Montserrat Light" w:hAnsi="Montserrat Light"/>
        </w:rPr>
      </w:pPr>
    </w:p>
    <w:p w14:paraId="6828D469" w14:textId="77777777" w:rsidR="00C149FF" w:rsidRPr="00C149FF" w:rsidRDefault="00C149FF" w:rsidP="00C149FF">
      <w:pPr>
        <w:pStyle w:val="NormalWeb"/>
        <w:jc w:val="both"/>
        <w:rPr>
          <w:rFonts w:ascii="Montserrat Light" w:hAnsi="Montserrat Light"/>
        </w:rPr>
      </w:pPr>
      <w:r w:rsidRPr="00C149FF">
        <w:rPr>
          <w:rFonts w:ascii="Montserrat Light" w:hAnsi="Montserrat Light"/>
        </w:rPr>
        <w:t>Finalmente, el especialista añadió que “con estos pacientes reducimos el tiempo de hospitalización, disminuimos el dolor, gastos, logrando que el paciente pueda incorporarse más rápido a sus actividades cotidianas”.</w:t>
      </w:r>
    </w:p>
    <w:p w14:paraId="4D19B523" w14:textId="77777777" w:rsidR="00C149FF" w:rsidRPr="00BB5712" w:rsidRDefault="00C149FF" w:rsidP="00C149FF">
      <w:pPr>
        <w:pStyle w:val="NormalWeb"/>
        <w:jc w:val="both"/>
        <w:rPr>
          <w:rFonts w:ascii="Montserrat Light" w:hAnsi="Montserrat Light"/>
          <w:sz w:val="22"/>
          <w:szCs w:val="22"/>
        </w:rPr>
      </w:pPr>
    </w:p>
    <w:p w14:paraId="54434B16" w14:textId="4328106A" w:rsidR="00061B5D" w:rsidRPr="00C149FF" w:rsidRDefault="00C149FF" w:rsidP="00C149FF">
      <w:pPr>
        <w:pStyle w:val="NormalWeb"/>
        <w:jc w:val="center"/>
        <w:rPr>
          <w:rFonts w:ascii="Montserrat Light" w:hAnsi="Montserrat Light"/>
          <w:color w:val="000000"/>
          <w:sz w:val="22"/>
          <w:szCs w:val="22"/>
        </w:rPr>
      </w:pPr>
      <w:r w:rsidRPr="00E44912">
        <w:rPr>
          <w:rFonts w:ascii="Montserrat Light" w:hAnsi="Montserrat Light"/>
          <w:b/>
          <w:sz w:val="22"/>
          <w:szCs w:val="22"/>
        </w:rPr>
        <w:t>---o0o---</w:t>
      </w:r>
      <w:bookmarkStart w:id="0" w:name="_heading=h.gjdgxs" w:colFirst="0" w:colLast="0"/>
      <w:bookmarkEnd w:id="0"/>
    </w:p>
    <w:sectPr w:rsidR="00061B5D" w:rsidRPr="00C149FF" w:rsidSect="00CC1EB4">
      <w:headerReference w:type="default" r:id="rId7"/>
      <w:footerReference w:type="default" r:id="rId8"/>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6D9BA" w14:textId="77777777" w:rsidR="00C97C8A" w:rsidRDefault="00C97C8A">
      <w:r>
        <w:separator/>
      </w:r>
    </w:p>
  </w:endnote>
  <w:endnote w:type="continuationSeparator" w:id="0">
    <w:p w14:paraId="1972B3BE" w14:textId="77777777" w:rsidR="00C97C8A" w:rsidRDefault="00C9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altName w:val="Times New Roman"/>
    <w:charset w:val="00"/>
    <w:family w:val="auto"/>
    <w:pitch w:val="variable"/>
    <w:sig w:usb0="2000020F" w:usb1="00000003" w:usb2="00000000" w:usb3="00000000" w:csb0="00000197" w:csb1="00000000"/>
  </w:font>
  <w:font w:name="Montserrat">
    <w:altName w:val="Times New Roman"/>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169E" w14:textId="77777777" w:rsidR="0085739C" w:rsidRDefault="00C149FF" w:rsidP="000D31E3">
    <w:pPr>
      <w:pStyle w:val="Piedepgina"/>
      <w:ind w:left="-1276"/>
    </w:pPr>
    <w:r>
      <w:rPr>
        <w:noProof/>
        <w:lang w:eastAsia="es-MX"/>
      </w:rPr>
      <w:drawing>
        <wp:inline distT="0" distB="0" distL="0" distR="0" wp14:anchorId="50628369" wp14:editId="6E582650">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3852E" w14:textId="77777777" w:rsidR="00C97C8A" w:rsidRDefault="00C97C8A">
      <w:r>
        <w:separator/>
      </w:r>
    </w:p>
  </w:footnote>
  <w:footnote w:type="continuationSeparator" w:id="0">
    <w:p w14:paraId="4F267232" w14:textId="77777777" w:rsidR="00C97C8A" w:rsidRDefault="00C97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61E0" w14:textId="77777777" w:rsidR="0085739C" w:rsidRDefault="00C149FF"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2958FE4C" wp14:editId="56207F8D">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E16B64" w14:textId="77777777" w:rsidR="0085739C" w:rsidRPr="0085739C" w:rsidRDefault="00C149FF"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21E1BF49" w14:textId="77777777" w:rsidR="0085739C" w:rsidRPr="00C0299D" w:rsidRDefault="00991E59"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8FE4C"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4BE16B64" w14:textId="77777777" w:rsidR="0085739C" w:rsidRPr="0085739C" w:rsidRDefault="00C149FF"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21E1BF49" w14:textId="77777777" w:rsidR="0085739C" w:rsidRPr="00C0299D" w:rsidRDefault="00991E59"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1312" behindDoc="0" locked="0" layoutInCell="1" allowOverlap="1" wp14:anchorId="37CA2B2D" wp14:editId="61E726D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15858E6"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iBBlf94AAAALAQAADwAAAGRycy9kb3ducmV2LnhtbExPy07DMBC8I/EP1iJxQdShanmEOBUg&#10;AZdWFYVyduIlibDXUew84OvZSkhwm9kZzc5kq8lZMWAXGk8KLmYJCKTSm4YqBW+vj+fXIELUZLT1&#10;hAq+MMAqPz7KdGr8SC847GIlOIRCqhXUMbaplKGs0ekw8y0Sax++czoy7SppOj1yuLNyniSX0umG&#10;+EOtW3yosfzc9U7Betgvnt/t92azfZq2w744G+9dr9TpyXR3CyLiFP/McKjP1SHnToXvyQRhFSyT&#10;BW+JLCznDNhxc3UAxe9F5pn8vyH/AQAA//8DAFBLAQItABQABgAIAAAAIQC2gziS/gAAAOEBAAAT&#10;AAAAAAAAAAAAAAAAAAAAAABbQ29udGVudF9UeXBlc10ueG1sUEsBAi0AFAAGAAgAAAAhADj9If/W&#10;AAAAlAEAAAsAAAAAAAAAAAAAAAAALwEAAF9yZWxzLy5yZWxzUEsBAi0AFAAGAAgAAAAhAPrYtTTW&#10;AQAAGwQAAA4AAAAAAAAAAAAAAAAALgIAAGRycy9lMm9Eb2MueG1sUEsBAi0AFAAGAAgAAAAhAIgQ&#10;ZX/eAAAACwEAAA8AAAAAAAAAAAAAAAAAMAQAAGRycy9kb3ducmV2LnhtbFBLBQYAAAAABAAEAPMA&#10;AAA7BQAAAAA=&#10;" strokecolor="#cfcdcd [2894]" strokeweight="1.5pt">
              <v:stroke joinstyle="miter"/>
            </v:line>
          </w:pict>
        </mc:Fallback>
      </mc:AlternateContent>
    </w:r>
    <w:r>
      <w:rPr>
        <w:noProof/>
        <w:lang w:eastAsia="es-MX"/>
      </w:rPr>
      <w:drawing>
        <wp:anchor distT="0" distB="0" distL="114300" distR="114300" simplePos="0" relativeHeight="251659264" behindDoc="0" locked="0" layoutInCell="1" allowOverlap="1" wp14:anchorId="7BCA5A4D" wp14:editId="1CF72566">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28470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9FF"/>
    <w:rsid w:val="00061B5D"/>
    <w:rsid w:val="00365506"/>
    <w:rsid w:val="00991E59"/>
    <w:rsid w:val="00C149FF"/>
    <w:rsid w:val="00C97C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DA1B"/>
  <w15:docId w15:val="{4C7D602E-714B-4C44-B341-EBE69DC5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9FF"/>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49FF"/>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C149FF"/>
  </w:style>
  <w:style w:type="paragraph" w:styleId="Piedepgina">
    <w:name w:val="footer"/>
    <w:basedOn w:val="Normal"/>
    <w:link w:val="PiedepginaCar"/>
    <w:uiPriority w:val="99"/>
    <w:unhideWhenUsed/>
    <w:rsid w:val="00C149FF"/>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C149FF"/>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C149FF"/>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C149FF"/>
  </w:style>
  <w:style w:type="paragraph" w:styleId="NormalWeb">
    <w:name w:val="Normal (Web)"/>
    <w:basedOn w:val="Normal"/>
    <w:uiPriority w:val="99"/>
    <w:unhideWhenUsed/>
    <w:rsid w:val="00C149FF"/>
    <w:rPr>
      <w:rFonts w:ascii="Times New Roman" w:eastAsiaTheme="minorHAnsi" w:hAnsi="Times New Roman" w:cs="Times New Roman"/>
      <w:lang w:val="es-MX" w:eastAsia="es-MX"/>
    </w:rPr>
  </w:style>
  <w:style w:type="paragraph" w:styleId="Textodeglobo">
    <w:name w:val="Balloon Text"/>
    <w:basedOn w:val="Normal"/>
    <w:link w:val="TextodegloboCar"/>
    <w:uiPriority w:val="99"/>
    <w:semiHidden/>
    <w:unhideWhenUsed/>
    <w:rsid w:val="00365506"/>
    <w:rPr>
      <w:rFonts w:ascii="Tahoma" w:hAnsi="Tahoma" w:cs="Tahoma"/>
      <w:sz w:val="16"/>
      <w:szCs w:val="16"/>
    </w:rPr>
  </w:style>
  <w:style w:type="character" w:customStyle="1" w:styleId="TextodegloboCar">
    <w:name w:val="Texto de globo Car"/>
    <w:basedOn w:val="Fuentedeprrafopredeter"/>
    <w:link w:val="Textodeglobo"/>
    <w:uiPriority w:val="99"/>
    <w:semiHidden/>
    <w:rsid w:val="00365506"/>
    <w:rPr>
      <w:rFonts w:ascii="Tahoma" w:eastAsiaTheme="minorEastAsi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2590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R. Alemán</dc:creator>
  <cp:lastModifiedBy>Luz Maria Rico Jardon</cp:lastModifiedBy>
  <cp:revision>2</cp:revision>
  <dcterms:created xsi:type="dcterms:W3CDTF">2022-08-22T16:58:00Z</dcterms:created>
  <dcterms:modified xsi:type="dcterms:W3CDTF">2022-08-22T16:58:00Z</dcterms:modified>
</cp:coreProperties>
</file>