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7F7B8C47" w:rsidR="00B03A86" w:rsidRPr="00A93D5B" w:rsidRDefault="00733090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E3594F">
        <w:rPr>
          <w:rFonts w:ascii="Montserrat" w:hAnsi="Montserrat"/>
          <w:sz w:val="20"/>
          <w:szCs w:val="20"/>
        </w:rPr>
        <w:t>miércoles 26</w:t>
      </w:r>
      <w:r w:rsidR="00B03A86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2E4659">
        <w:rPr>
          <w:rFonts w:ascii="Montserrat" w:hAnsi="Montserrat"/>
          <w:sz w:val="20"/>
          <w:szCs w:val="20"/>
        </w:rPr>
        <w:t>ju</w:t>
      </w:r>
      <w:r w:rsidR="00D93C28">
        <w:rPr>
          <w:rFonts w:ascii="Montserrat" w:hAnsi="Montserrat"/>
          <w:sz w:val="20"/>
          <w:szCs w:val="20"/>
        </w:rPr>
        <w:t>l</w:t>
      </w:r>
      <w:r w:rsidR="002E4659">
        <w:rPr>
          <w:rFonts w:ascii="Montserrat" w:hAnsi="Montserrat"/>
          <w:sz w:val="20"/>
          <w:szCs w:val="20"/>
        </w:rPr>
        <w:t>io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62C7834C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E3594F">
        <w:rPr>
          <w:rFonts w:ascii="Montserrat" w:hAnsi="Montserrat"/>
          <w:sz w:val="20"/>
          <w:szCs w:val="20"/>
          <w:lang w:val="es-MX"/>
        </w:rPr>
        <w:t>366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56F95317" w14:textId="227F0858" w:rsidR="00DE397F" w:rsidRDefault="00787978" w:rsidP="00BB40E1">
      <w:pPr>
        <w:spacing w:line="240" w:lineRule="atLeast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Aprueba </w:t>
      </w:r>
      <w:r w:rsidR="00DE397F" w:rsidRPr="00DE397F">
        <w:rPr>
          <w:rFonts w:ascii="Montserrat" w:hAnsi="Montserrat"/>
          <w:b/>
          <w:sz w:val="28"/>
          <w:szCs w:val="28"/>
        </w:rPr>
        <w:t xml:space="preserve">Consejo Técnico </w:t>
      </w:r>
      <w:r>
        <w:rPr>
          <w:rFonts w:ascii="Montserrat" w:hAnsi="Montserrat"/>
          <w:b/>
          <w:sz w:val="28"/>
          <w:szCs w:val="28"/>
        </w:rPr>
        <w:t xml:space="preserve">del IMSS </w:t>
      </w:r>
      <w:r w:rsidR="00DE397F" w:rsidRPr="00DE397F">
        <w:rPr>
          <w:rFonts w:ascii="Montserrat" w:hAnsi="Montserrat"/>
          <w:b/>
          <w:sz w:val="28"/>
          <w:szCs w:val="28"/>
        </w:rPr>
        <w:t>donación de pre</w:t>
      </w:r>
      <w:r w:rsidR="00DE397F">
        <w:rPr>
          <w:rFonts w:ascii="Montserrat" w:hAnsi="Montserrat"/>
          <w:b/>
          <w:sz w:val="28"/>
          <w:szCs w:val="28"/>
        </w:rPr>
        <w:t>d</w:t>
      </w:r>
      <w:r w:rsidR="00DE397F" w:rsidRPr="00DE397F">
        <w:rPr>
          <w:rFonts w:ascii="Montserrat" w:hAnsi="Montserrat"/>
          <w:b/>
          <w:sz w:val="28"/>
          <w:szCs w:val="28"/>
        </w:rPr>
        <w:t>io</w:t>
      </w:r>
      <w:r w:rsidR="00DE397F">
        <w:rPr>
          <w:rFonts w:ascii="Montserrat" w:hAnsi="Montserrat"/>
          <w:b/>
          <w:sz w:val="28"/>
          <w:szCs w:val="28"/>
        </w:rPr>
        <w:t xml:space="preserve"> </w:t>
      </w:r>
      <w:r w:rsidR="00B50176">
        <w:rPr>
          <w:rFonts w:ascii="Montserrat" w:hAnsi="Montserrat"/>
          <w:b/>
          <w:sz w:val="28"/>
          <w:szCs w:val="28"/>
        </w:rPr>
        <w:t xml:space="preserve">en Uruapan </w:t>
      </w:r>
      <w:r w:rsidR="00406053">
        <w:rPr>
          <w:rFonts w:ascii="Montserrat" w:hAnsi="Montserrat"/>
          <w:b/>
          <w:sz w:val="28"/>
          <w:szCs w:val="28"/>
        </w:rPr>
        <w:t xml:space="preserve">para </w:t>
      </w:r>
      <w:r w:rsidR="00B50176">
        <w:rPr>
          <w:rFonts w:ascii="Montserrat" w:hAnsi="Montserrat"/>
          <w:b/>
          <w:sz w:val="28"/>
          <w:szCs w:val="28"/>
        </w:rPr>
        <w:t xml:space="preserve">construir hospital; </w:t>
      </w:r>
      <w:r w:rsidR="00406053">
        <w:rPr>
          <w:rFonts w:ascii="Montserrat" w:hAnsi="Montserrat"/>
          <w:b/>
          <w:sz w:val="28"/>
          <w:szCs w:val="28"/>
        </w:rPr>
        <w:t>beneficiaría</w:t>
      </w:r>
      <w:r>
        <w:rPr>
          <w:rFonts w:ascii="Montserrat" w:hAnsi="Montserrat"/>
          <w:b/>
          <w:sz w:val="28"/>
          <w:szCs w:val="28"/>
        </w:rPr>
        <w:t xml:space="preserve"> a </w:t>
      </w:r>
      <w:r w:rsidR="00B50176">
        <w:rPr>
          <w:rFonts w:ascii="Montserrat" w:hAnsi="Montserrat"/>
          <w:b/>
          <w:sz w:val="28"/>
          <w:szCs w:val="28"/>
        </w:rPr>
        <w:t xml:space="preserve">30 mil cortadores de aguacate </w:t>
      </w:r>
    </w:p>
    <w:p w14:paraId="1129A3D9" w14:textId="77777777" w:rsidR="00BB40E1" w:rsidRDefault="00BB40E1" w:rsidP="00BB40E1">
      <w:pPr>
        <w:spacing w:line="240" w:lineRule="atLeast"/>
        <w:rPr>
          <w:rFonts w:ascii="Montserrat Light" w:hAnsi="Montserrat Light"/>
          <w:b/>
          <w:bCs/>
          <w:color w:val="000000" w:themeColor="text1"/>
        </w:rPr>
      </w:pPr>
    </w:p>
    <w:p w14:paraId="52676223" w14:textId="28FFAFAD" w:rsidR="00A0175B" w:rsidRDefault="00A0175B" w:rsidP="00A0175B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El director general del Seguro Social, Zoé Robledo, </w:t>
      </w:r>
      <w:r w:rsidR="00787978">
        <w:rPr>
          <w:rFonts w:ascii="Montserrat" w:hAnsi="Montserrat"/>
          <w:b/>
          <w:sz w:val="20"/>
          <w:szCs w:val="20"/>
        </w:rPr>
        <w:t xml:space="preserve">dijo </w:t>
      </w:r>
      <w:r>
        <w:rPr>
          <w:rFonts w:ascii="Montserrat" w:hAnsi="Montserrat"/>
          <w:b/>
          <w:sz w:val="20"/>
          <w:szCs w:val="20"/>
        </w:rPr>
        <w:t xml:space="preserve">que </w:t>
      </w:r>
      <w:r w:rsidR="00787978">
        <w:rPr>
          <w:rFonts w:ascii="Montserrat" w:hAnsi="Montserrat"/>
          <w:b/>
          <w:sz w:val="20"/>
          <w:szCs w:val="20"/>
        </w:rPr>
        <w:t>al concluirse</w:t>
      </w:r>
      <w:r>
        <w:rPr>
          <w:rFonts w:ascii="Montserrat" w:hAnsi="Montserrat"/>
          <w:b/>
          <w:sz w:val="20"/>
          <w:szCs w:val="20"/>
        </w:rPr>
        <w:t xml:space="preserve"> el hospital </w:t>
      </w:r>
      <w:r w:rsidR="00A14B02">
        <w:rPr>
          <w:rFonts w:ascii="Montserrat" w:hAnsi="Montserrat"/>
          <w:b/>
          <w:sz w:val="20"/>
          <w:szCs w:val="20"/>
        </w:rPr>
        <w:t>será posible</w:t>
      </w:r>
      <w:r>
        <w:rPr>
          <w:rFonts w:ascii="Montserrat" w:hAnsi="Montserrat"/>
          <w:b/>
          <w:sz w:val="20"/>
          <w:szCs w:val="20"/>
        </w:rPr>
        <w:t xml:space="preserve"> </w:t>
      </w:r>
      <w:r w:rsidR="00A14B02">
        <w:rPr>
          <w:rFonts w:ascii="Montserrat" w:hAnsi="Montserrat"/>
          <w:b/>
          <w:sz w:val="20"/>
          <w:szCs w:val="20"/>
        </w:rPr>
        <w:t xml:space="preserve">afiliar </w:t>
      </w:r>
      <w:r w:rsidR="00787978">
        <w:rPr>
          <w:rFonts w:ascii="Montserrat" w:hAnsi="Montserrat"/>
          <w:b/>
          <w:sz w:val="20"/>
          <w:szCs w:val="20"/>
        </w:rPr>
        <w:t xml:space="preserve">al IMSS a </w:t>
      </w:r>
      <w:r>
        <w:rPr>
          <w:rFonts w:ascii="Montserrat" w:hAnsi="Montserrat"/>
          <w:b/>
          <w:sz w:val="20"/>
          <w:szCs w:val="20"/>
        </w:rPr>
        <w:t>productores del campo</w:t>
      </w:r>
      <w:r w:rsidR="001401DA">
        <w:rPr>
          <w:rFonts w:ascii="Montserrat" w:hAnsi="Montserrat"/>
          <w:b/>
          <w:sz w:val="20"/>
          <w:szCs w:val="20"/>
        </w:rPr>
        <w:t xml:space="preserve"> </w:t>
      </w:r>
    </w:p>
    <w:p w14:paraId="54FDBDA3" w14:textId="6955ED97" w:rsidR="00D0773E" w:rsidRPr="00787978" w:rsidRDefault="00A14B02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787978">
        <w:rPr>
          <w:rFonts w:ascii="Montserrat" w:hAnsi="Montserrat"/>
          <w:b/>
          <w:sz w:val="20"/>
          <w:szCs w:val="20"/>
        </w:rPr>
        <w:t>Borsalino Gonzá</w:t>
      </w:r>
      <w:r w:rsidR="00787978" w:rsidRPr="00787978">
        <w:rPr>
          <w:rFonts w:ascii="Montserrat" w:hAnsi="Montserrat"/>
          <w:b/>
          <w:sz w:val="20"/>
          <w:szCs w:val="20"/>
        </w:rPr>
        <w:t>lez, director de Administración, indicó que la construcción del nuevo hospital representa</w:t>
      </w:r>
      <w:r w:rsidR="00406053">
        <w:rPr>
          <w:rFonts w:ascii="Montserrat" w:hAnsi="Montserrat"/>
          <w:b/>
          <w:sz w:val="20"/>
          <w:szCs w:val="20"/>
        </w:rPr>
        <w:t>ría</w:t>
      </w:r>
      <w:r w:rsidR="00787978" w:rsidRPr="00787978">
        <w:rPr>
          <w:rFonts w:ascii="Montserrat" w:hAnsi="Montserrat"/>
          <w:b/>
          <w:sz w:val="20"/>
          <w:szCs w:val="20"/>
        </w:rPr>
        <w:t xml:space="preserve"> un incremento del 86 por ciento en el número de camas en la región </w:t>
      </w:r>
    </w:p>
    <w:p w14:paraId="1C1E8499" w14:textId="77777777" w:rsidR="00787978" w:rsidRPr="00787978" w:rsidRDefault="00787978" w:rsidP="00787978">
      <w:pPr>
        <w:pStyle w:val="Prrafodelista"/>
        <w:spacing w:after="0" w:line="240" w:lineRule="atLeast"/>
        <w:jc w:val="both"/>
        <w:rPr>
          <w:rFonts w:ascii="Montserrat" w:hAnsi="Montserrat"/>
          <w:sz w:val="20"/>
          <w:szCs w:val="20"/>
        </w:rPr>
      </w:pPr>
    </w:p>
    <w:p w14:paraId="3DF33BB0" w14:textId="77A5910E" w:rsidR="002C27E9" w:rsidRDefault="00406053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406053">
        <w:rPr>
          <w:rFonts w:ascii="Montserrat" w:hAnsi="Montserrat"/>
          <w:sz w:val="20"/>
          <w:szCs w:val="20"/>
        </w:rPr>
        <w:t xml:space="preserve">El H. Consejo Técnico del </w:t>
      </w:r>
      <w:r>
        <w:rPr>
          <w:rFonts w:ascii="Montserrat" w:hAnsi="Montserrat"/>
          <w:sz w:val="20"/>
          <w:szCs w:val="20"/>
        </w:rPr>
        <w:t xml:space="preserve">Instituto Mexicano del </w:t>
      </w:r>
      <w:r w:rsidRPr="00406053">
        <w:rPr>
          <w:rFonts w:ascii="Montserrat" w:hAnsi="Montserrat"/>
          <w:sz w:val="20"/>
          <w:szCs w:val="20"/>
        </w:rPr>
        <w:t xml:space="preserve">Seguro Social </w:t>
      </w:r>
      <w:r>
        <w:rPr>
          <w:rFonts w:ascii="Montserrat" w:hAnsi="Montserrat"/>
          <w:sz w:val="20"/>
          <w:szCs w:val="20"/>
        </w:rPr>
        <w:t xml:space="preserve">(IMSS) </w:t>
      </w:r>
      <w:r w:rsidRPr="00406053">
        <w:rPr>
          <w:rFonts w:ascii="Montserrat" w:hAnsi="Montserrat"/>
          <w:sz w:val="20"/>
          <w:szCs w:val="20"/>
        </w:rPr>
        <w:t>aprobó de</w:t>
      </w:r>
      <w:r>
        <w:rPr>
          <w:rFonts w:ascii="Montserrat" w:hAnsi="Montserrat"/>
          <w:sz w:val="20"/>
          <w:szCs w:val="20"/>
        </w:rPr>
        <w:t xml:space="preserve"> manera unánime </w:t>
      </w:r>
      <w:r w:rsidR="00D00A46">
        <w:rPr>
          <w:rFonts w:ascii="Montserrat" w:hAnsi="Montserrat"/>
          <w:sz w:val="20"/>
          <w:szCs w:val="20"/>
        </w:rPr>
        <w:t xml:space="preserve">recibir en </w:t>
      </w:r>
      <w:r>
        <w:rPr>
          <w:rFonts w:ascii="Montserrat" w:hAnsi="Montserrat"/>
          <w:sz w:val="20"/>
          <w:szCs w:val="20"/>
        </w:rPr>
        <w:t xml:space="preserve">donación un </w:t>
      </w:r>
      <w:r w:rsidRPr="00406053">
        <w:rPr>
          <w:rFonts w:ascii="Montserrat" w:hAnsi="Montserrat"/>
          <w:sz w:val="20"/>
          <w:szCs w:val="20"/>
        </w:rPr>
        <w:t xml:space="preserve">predio de </w:t>
      </w:r>
      <w:r>
        <w:rPr>
          <w:rFonts w:ascii="Montserrat" w:hAnsi="Montserrat"/>
          <w:sz w:val="20"/>
          <w:szCs w:val="20"/>
        </w:rPr>
        <w:t xml:space="preserve">más de </w:t>
      </w:r>
      <w:r w:rsidRPr="00406053">
        <w:rPr>
          <w:rFonts w:ascii="Montserrat" w:hAnsi="Montserrat"/>
          <w:sz w:val="20"/>
          <w:szCs w:val="20"/>
        </w:rPr>
        <w:t xml:space="preserve">40 mil metros cuadrados en </w:t>
      </w:r>
      <w:r>
        <w:rPr>
          <w:rFonts w:ascii="Montserrat" w:hAnsi="Montserrat"/>
          <w:sz w:val="20"/>
          <w:szCs w:val="20"/>
        </w:rPr>
        <w:t xml:space="preserve">Uruapan, Michoacán, </w:t>
      </w:r>
      <w:r w:rsidRPr="00406053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>ugar donde se plantea construir un Hospital General de Zona</w:t>
      </w:r>
      <w:r w:rsidR="00D9174F">
        <w:rPr>
          <w:rFonts w:ascii="Montserrat" w:hAnsi="Montserrat"/>
          <w:sz w:val="20"/>
          <w:szCs w:val="20"/>
        </w:rPr>
        <w:t xml:space="preserve"> </w:t>
      </w:r>
      <w:r w:rsidR="00787978">
        <w:rPr>
          <w:rFonts w:ascii="Montserrat" w:hAnsi="Montserrat"/>
          <w:sz w:val="20"/>
          <w:szCs w:val="20"/>
        </w:rPr>
        <w:t xml:space="preserve">(HGZ) </w:t>
      </w:r>
      <w:r w:rsidR="00CE05ED">
        <w:rPr>
          <w:rFonts w:ascii="Montserrat" w:hAnsi="Montserrat"/>
          <w:sz w:val="20"/>
          <w:szCs w:val="20"/>
        </w:rPr>
        <w:t>que beneficiará a productores del campo</w:t>
      </w:r>
      <w:r w:rsidR="00D9174F">
        <w:rPr>
          <w:rFonts w:ascii="Montserrat" w:hAnsi="Montserrat"/>
          <w:sz w:val="20"/>
          <w:szCs w:val="20"/>
        </w:rPr>
        <w:t>.</w:t>
      </w:r>
    </w:p>
    <w:p w14:paraId="50CDFF66" w14:textId="77777777" w:rsidR="00221AEE" w:rsidRDefault="00221AEE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7646131" w14:textId="51A4D866" w:rsidR="00D9174F" w:rsidRDefault="00CE05E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="00D9174F">
        <w:rPr>
          <w:rFonts w:ascii="Montserrat" w:hAnsi="Montserrat"/>
          <w:sz w:val="20"/>
          <w:szCs w:val="20"/>
        </w:rPr>
        <w:t xml:space="preserve">l director general del Seguro Social, Zoé Robledo, destacó que </w:t>
      </w:r>
      <w:r w:rsidR="007A0403">
        <w:rPr>
          <w:rFonts w:ascii="Montserrat" w:hAnsi="Montserrat"/>
          <w:sz w:val="20"/>
          <w:szCs w:val="20"/>
        </w:rPr>
        <w:t>desde hace más de un año se iniciaron conversaciones con productores de aguacate de la entidad</w:t>
      </w:r>
      <w:r w:rsidR="004219E0">
        <w:rPr>
          <w:rFonts w:ascii="Montserrat" w:hAnsi="Montserrat"/>
          <w:sz w:val="20"/>
          <w:szCs w:val="20"/>
        </w:rPr>
        <w:t xml:space="preserve">, </w:t>
      </w:r>
      <w:r w:rsidR="007A0403">
        <w:rPr>
          <w:rFonts w:ascii="Montserrat" w:hAnsi="Montserrat"/>
          <w:sz w:val="20"/>
          <w:szCs w:val="20"/>
        </w:rPr>
        <w:t>particularmente de Uruapan</w:t>
      </w:r>
      <w:r w:rsidR="00F824E6">
        <w:rPr>
          <w:rFonts w:ascii="Montserrat" w:hAnsi="Montserrat"/>
          <w:sz w:val="20"/>
          <w:szCs w:val="20"/>
        </w:rPr>
        <w:t xml:space="preserve">, a fin de avanzar en la afiliación </w:t>
      </w:r>
      <w:r w:rsidR="00787978">
        <w:rPr>
          <w:rFonts w:ascii="Montserrat" w:hAnsi="Montserrat"/>
          <w:sz w:val="20"/>
          <w:szCs w:val="20"/>
        </w:rPr>
        <w:t xml:space="preserve">al Seguro Social </w:t>
      </w:r>
      <w:r w:rsidR="00F824E6">
        <w:rPr>
          <w:rFonts w:ascii="Montserrat" w:hAnsi="Montserrat"/>
          <w:sz w:val="20"/>
          <w:szCs w:val="20"/>
        </w:rPr>
        <w:t>de estos trabajadores.</w:t>
      </w:r>
    </w:p>
    <w:p w14:paraId="6D5EE866" w14:textId="4562DDC3" w:rsidR="00D9174F" w:rsidRDefault="00D9174F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CE255FB" w14:textId="60E5C696" w:rsidR="007A0403" w:rsidRDefault="00CE05E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Recordó q</w:t>
      </w:r>
      <w:r w:rsidR="007A0403">
        <w:rPr>
          <w:rFonts w:ascii="Montserrat" w:hAnsi="Montserrat"/>
          <w:sz w:val="20"/>
          <w:szCs w:val="20"/>
        </w:rPr>
        <w:t xml:space="preserve">ue </w:t>
      </w:r>
      <w:r w:rsidR="00F824E6">
        <w:rPr>
          <w:rFonts w:ascii="Montserrat" w:hAnsi="Montserrat"/>
          <w:sz w:val="20"/>
          <w:szCs w:val="20"/>
        </w:rPr>
        <w:t xml:space="preserve">a partir de la reforma en materia de subcontratación, </w:t>
      </w:r>
      <w:r w:rsidR="007A0403">
        <w:rPr>
          <w:rFonts w:ascii="Montserrat" w:hAnsi="Montserrat"/>
          <w:sz w:val="20"/>
          <w:szCs w:val="20"/>
        </w:rPr>
        <w:t xml:space="preserve">la Secretaría del Trabajo y Previsión Social (STPS) emitió </w:t>
      </w:r>
      <w:r w:rsidR="00F824E6">
        <w:rPr>
          <w:rFonts w:ascii="Montserrat" w:hAnsi="Montserrat"/>
          <w:sz w:val="20"/>
          <w:szCs w:val="20"/>
        </w:rPr>
        <w:t xml:space="preserve">diversos </w:t>
      </w:r>
      <w:r w:rsidR="007A0403">
        <w:rPr>
          <w:rFonts w:ascii="Montserrat" w:hAnsi="Montserrat"/>
          <w:sz w:val="20"/>
          <w:szCs w:val="20"/>
        </w:rPr>
        <w:t xml:space="preserve">lineamientos </w:t>
      </w:r>
      <w:r w:rsidR="00787978">
        <w:rPr>
          <w:rFonts w:ascii="Montserrat" w:hAnsi="Montserrat"/>
          <w:sz w:val="20"/>
          <w:szCs w:val="20"/>
        </w:rPr>
        <w:t xml:space="preserve">para </w:t>
      </w:r>
      <w:r w:rsidR="007A0403">
        <w:rPr>
          <w:rFonts w:ascii="Montserrat" w:hAnsi="Montserrat"/>
          <w:sz w:val="20"/>
          <w:szCs w:val="20"/>
        </w:rPr>
        <w:t>beneficiar a trabajadores del campo</w:t>
      </w:r>
      <w:r>
        <w:rPr>
          <w:rFonts w:ascii="Montserrat" w:hAnsi="Montserrat"/>
          <w:sz w:val="20"/>
          <w:szCs w:val="20"/>
        </w:rPr>
        <w:t>,</w:t>
      </w:r>
      <w:r w:rsidR="00F824E6">
        <w:rPr>
          <w:rFonts w:ascii="Montserrat" w:hAnsi="Montserrat"/>
          <w:sz w:val="20"/>
          <w:szCs w:val="20"/>
        </w:rPr>
        <w:t xml:space="preserve"> en </w:t>
      </w:r>
      <w:r w:rsidR="007A0403">
        <w:rPr>
          <w:rFonts w:ascii="Montserrat" w:hAnsi="Montserrat"/>
          <w:sz w:val="20"/>
          <w:szCs w:val="20"/>
        </w:rPr>
        <w:t>particula</w:t>
      </w:r>
      <w:r w:rsidR="00623848">
        <w:rPr>
          <w:rFonts w:ascii="Montserrat" w:hAnsi="Montserrat"/>
          <w:sz w:val="20"/>
          <w:szCs w:val="20"/>
        </w:rPr>
        <w:t>r</w:t>
      </w:r>
      <w:r w:rsidR="001401DA">
        <w:rPr>
          <w:rFonts w:ascii="Montserrat" w:hAnsi="Montserrat"/>
          <w:sz w:val="20"/>
          <w:szCs w:val="20"/>
        </w:rPr>
        <w:t xml:space="preserve"> </w:t>
      </w:r>
      <w:r w:rsidR="00F824E6">
        <w:rPr>
          <w:rFonts w:ascii="Montserrat" w:hAnsi="Montserrat"/>
          <w:sz w:val="20"/>
          <w:szCs w:val="20"/>
        </w:rPr>
        <w:t xml:space="preserve">a </w:t>
      </w:r>
      <w:r w:rsidR="007A0403">
        <w:rPr>
          <w:rFonts w:ascii="Montserrat" w:hAnsi="Montserrat"/>
          <w:sz w:val="20"/>
          <w:szCs w:val="20"/>
        </w:rPr>
        <w:t xml:space="preserve">cortadores de aguacate que actualmente </w:t>
      </w:r>
      <w:r>
        <w:rPr>
          <w:rFonts w:ascii="Montserrat" w:hAnsi="Montserrat"/>
          <w:sz w:val="20"/>
          <w:szCs w:val="20"/>
        </w:rPr>
        <w:t>carecen de</w:t>
      </w:r>
      <w:r w:rsidR="007A0403">
        <w:rPr>
          <w:rFonts w:ascii="Montserrat" w:hAnsi="Montserrat"/>
          <w:sz w:val="20"/>
          <w:szCs w:val="20"/>
        </w:rPr>
        <w:t xml:space="preserve"> seguridad social.</w:t>
      </w:r>
    </w:p>
    <w:p w14:paraId="28292EEC" w14:textId="4EF9DED0" w:rsidR="007A0403" w:rsidRDefault="007A0403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2E5B70D" w14:textId="5F7CBBF1" w:rsidR="007A0403" w:rsidRDefault="007A0403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F824E6">
        <w:rPr>
          <w:rFonts w:ascii="Montserrat" w:hAnsi="Montserrat"/>
          <w:sz w:val="20"/>
          <w:szCs w:val="20"/>
        </w:rPr>
        <w:t>Estamos haciendo las previsiones con la construcción del nuevo Hospital General de Zona a</w:t>
      </w:r>
      <w:r>
        <w:rPr>
          <w:rFonts w:ascii="Montserrat" w:hAnsi="Montserrat"/>
          <w:sz w:val="20"/>
          <w:szCs w:val="20"/>
        </w:rPr>
        <w:t>nte la posibilidad de que hubiera un aseguramiento masivo de cerca de 30 mil cortadores de aguacate</w:t>
      </w:r>
      <w:r w:rsidR="00F824E6">
        <w:rPr>
          <w:rFonts w:ascii="Montserrat" w:hAnsi="Montserrat"/>
          <w:sz w:val="20"/>
          <w:szCs w:val="20"/>
        </w:rPr>
        <w:t xml:space="preserve"> de Uruapan,</w:t>
      </w:r>
      <w:r>
        <w:rPr>
          <w:rFonts w:ascii="Montserrat" w:hAnsi="Montserrat"/>
          <w:sz w:val="20"/>
          <w:szCs w:val="20"/>
        </w:rPr>
        <w:t xml:space="preserve"> </w:t>
      </w:r>
      <w:r w:rsidR="00F824E6">
        <w:rPr>
          <w:rFonts w:ascii="Montserrat" w:hAnsi="Montserrat"/>
          <w:sz w:val="20"/>
          <w:szCs w:val="20"/>
        </w:rPr>
        <w:t xml:space="preserve">así como trabajadores </w:t>
      </w:r>
      <w:r>
        <w:rPr>
          <w:rFonts w:ascii="Montserrat" w:hAnsi="Montserrat"/>
          <w:sz w:val="20"/>
          <w:szCs w:val="20"/>
        </w:rPr>
        <w:t xml:space="preserve">de otros cultivos que comenzarán a </w:t>
      </w:r>
      <w:r w:rsidR="00F824E6">
        <w:rPr>
          <w:rFonts w:ascii="Montserrat" w:hAnsi="Montserrat"/>
          <w:sz w:val="20"/>
          <w:szCs w:val="20"/>
        </w:rPr>
        <w:t>afiliarse</w:t>
      </w:r>
      <w:r>
        <w:rPr>
          <w:rFonts w:ascii="Montserrat" w:hAnsi="Montserrat"/>
          <w:sz w:val="20"/>
          <w:szCs w:val="20"/>
        </w:rPr>
        <w:t>”, enfatizó.</w:t>
      </w:r>
    </w:p>
    <w:p w14:paraId="11288EF4" w14:textId="7B6BCE17" w:rsidR="007A0403" w:rsidRDefault="007A0403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1CE4076" w14:textId="3B936249" w:rsidR="007A0403" w:rsidRDefault="007A0403" w:rsidP="007A040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este sentido, </w:t>
      </w:r>
      <w:r w:rsidRPr="007A0403">
        <w:rPr>
          <w:rFonts w:ascii="Montserrat" w:hAnsi="Montserrat"/>
          <w:sz w:val="20"/>
          <w:szCs w:val="20"/>
        </w:rPr>
        <w:t>Alejandro Salafranca Vázquez</w:t>
      </w:r>
      <w:r>
        <w:rPr>
          <w:rFonts w:ascii="Montserrat" w:hAnsi="Montserrat"/>
          <w:sz w:val="20"/>
          <w:szCs w:val="20"/>
        </w:rPr>
        <w:t xml:space="preserve">, </w:t>
      </w:r>
      <w:r w:rsidR="00522E60" w:rsidRPr="00522E60">
        <w:rPr>
          <w:rFonts w:ascii="Montserrat" w:hAnsi="Montserrat"/>
          <w:sz w:val="20"/>
          <w:szCs w:val="20"/>
        </w:rPr>
        <w:t>titular de la Unidad de Trabajo Digno</w:t>
      </w:r>
      <w:r w:rsidR="00522E60">
        <w:rPr>
          <w:rFonts w:ascii="Montserrat" w:hAnsi="Montserrat"/>
          <w:sz w:val="20"/>
          <w:szCs w:val="20"/>
        </w:rPr>
        <w:t xml:space="preserve"> </w:t>
      </w:r>
      <w:r w:rsidR="00A17615">
        <w:rPr>
          <w:rFonts w:ascii="Montserrat" w:hAnsi="Montserrat"/>
          <w:sz w:val="20"/>
          <w:szCs w:val="20"/>
        </w:rPr>
        <w:t>de la</w:t>
      </w:r>
      <w:r>
        <w:rPr>
          <w:rFonts w:ascii="Montserrat" w:hAnsi="Montserrat"/>
          <w:sz w:val="20"/>
          <w:szCs w:val="20"/>
        </w:rPr>
        <w:t xml:space="preserve"> </w:t>
      </w:r>
      <w:r w:rsidRPr="007A0403">
        <w:rPr>
          <w:rFonts w:ascii="Montserrat" w:hAnsi="Montserrat"/>
          <w:sz w:val="20"/>
          <w:szCs w:val="20"/>
        </w:rPr>
        <w:t>STPS</w:t>
      </w:r>
      <w:r>
        <w:rPr>
          <w:rFonts w:ascii="Montserrat" w:hAnsi="Montserrat"/>
          <w:sz w:val="20"/>
          <w:szCs w:val="20"/>
        </w:rPr>
        <w:t xml:space="preserve">, </w:t>
      </w:r>
      <w:r w:rsidR="00F824E6">
        <w:rPr>
          <w:rFonts w:ascii="Montserrat" w:hAnsi="Montserrat"/>
          <w:sz w:val="20"/>
          <w:szCs w:val="20"/>
        </w:rPr>
        <w:t xml:space="preserve">destacó el trabajo </w:t>
      </w:r>
      <w:r w:rsidR="00623848">
        <w:rPr>
          <w:rFonts w:ascii="Montserrat" w:hAnsi="Montserrat"/>
          <w:sz w:val="20"/>
          <w:szCs w:val="20"/>
        </w:rPr>
        <w:t xml:space="preserve">conjunto </w:t>
      </w:r>
      <w:r w:rsidR="00F824E6">
        <w:rPr>
          <w:rFonts w:ascii="Montserrat" w:hAnsi="Montserrat"/>
          <w:sz w:val="20"/>
          <w:szCs w:val="20"/>
        </w:rPr>
        <w:t xml:space="preserve">que se ha realizado en los últimos meses </w:t>
      </w:r>
      <w:r w:rsidR="00FB0719">
        <w:rPr>
          <w:rFonts w:ascii="Montserrat" w:hAnsi="Montserrat"/>
          <w:sz w:val="20"/>
          <w:szCs w:val="20"/>
        </w:rPr>
        <w:t xml:space="preserve">para entablar un diálogo con los productores de aguacate y </w:t>
      </w:r>
      <w:r w:rsidR="00623848">
        <w:rPr>
          <w:rFonts w:ascii="Montserrat" w:hAnsi="Montserrat"/>
          <w:sz w:val="20"/>
          <w:szCs w:val="20"/>
        </w:rPr>
        <w:t xml:space="preserve">hacer posible </w:t>
      </w:r>
      <w:r w:rsidR="00FB0719">
        <w:rPr>
          <w:rFonts w:ascii="Montserrat" w:hAnsi="Montserrat"/>
          <w:sz w:val="20"/>
          <w:szCs w:val="20"/>
        </w:rPr>
        <w:t>su afiliación.</w:t>
      </w:r>
    </w:p>
    <w:p w14:paraId="6D1C6C36" w14:textId="76704954" w:rsidR="00FB0719" w:rsidRDefault="00FB0719" w:rsidP="007A040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CBA0324" w14:textId="0DE1FB34" w:rsidR="00FB0719" w:rsidRDefault="00D04540" w:rsidP="007A040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“Mi mensaje al Consejo Técnico es de total optimismo y colaboración con el gobierno de Michoacán y con el Seguro Social”, enfatizó</w:t>
      </w:r>
      <w:r w:rsidR="00623848">
        <w:rPr>
          <w:rFonts w:ascii="Montserrat" w:hAnsi="Montserrat"/>
          <w:sz w:val="20"/>
          <w:szCs w:val="20"/>
        </w:rPr>
        <w:t>.</w:t>
      </w:r>
    </w:p>
    <w:p w14:paraId="645C4BE7" w14:textId="77777777" w:rsidR="007A0403" w:rsidRDefault="007A0403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4CB25EE" w14:textId="5E1DE689" w:rsidR="00D9174F" w:rsidRDefault="00D9174F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Por su parte, </w:t>
      </w:r>
      <w:r w:rsidR="002E4659">
        <w:rPr>
          <w:rFonts w:ascii="Montserrat" w:hAnsi="Montserrat"/>
          <w:sz w:val="20"/>
          <w:szCs w:val="20"/>
        </w:rPr>
        <w:t xml:space="preserve">el director de </w:t>
      </w:r>
      <w:r w:rsidR="00A14B02">
        <w:rPr>
          <w:rFonts w:ascii="Montserrat" w:hAnsi="Montserrat"/>
          <w:sz w:val="20"/>
          <w:szCs w:val="20"/>
        </w:rPr>
        <w:t>Administración</w:t>
      </w:r>
      <w:r w:rsidR="002E4659">
        <w:rPr>
          <w:rFonts w:ascii="Montserrat" w:hAnsi="Montserrat"/>
          <w:sz w:val="20"/>
          <w:szCs w:val="20"/>
        </w:rPr>
        <w:t xml:space="preserve"> del IMSS, </w:t>
      </w:r>
      <w:r>
        <w:rPr>
          <w:rFonts w:ascii="Montserrat" w:hAnsi="Montserrat"/>
          <w:sz w:val="20"/>
          <w:szCs w:val="20"/>
        </w:rPr>
        <w:t xml:space="preserve">Borsalino González Andrade, </w:t>
      </w:r>
      <w:r w:rsidR="00293606">
        <w:rPr>
          <w:rFonts w:ascii="Montserrat" w:hAnsi="Montserrat"/>
          <w:sz w:val="20"/>
          <w:szCs w:val="20"/>
        </w:rPr>
        <w:t xml:space="preserve">informó </w:t>
      </w:r>
      <w:r>
        <w:rPr>
          <w:rFonts w:ascii="Montserrat" w:hAnsi="Montserrat"/>
          <w:sz w:val="20"/>
          <w:szCs w:val="20"/>
        </w:rPr>
        <w:t xml:space="preserve">que </w:t>
      </w:r>
      <w:r w:rsidR="001401DA">
        <w:rPr>
          <w:rFonts w:ascii="Montserrat" w:hAnsi="Montserrat"/>
          <w:sz w:val="20"/>
          <w:szCs w:val="20"/>
        </w:rPr>
        <w:t>se prevé invertir mil 111 millones de pesos para la construcción y equipamiento del nuevo hospital en</w:t>
      </w:r>
      <w:r w:rsidR="00293606">
        <w:rPr>
          <w:rFonts w:ascii="Montserrat" w:hAnsi="Montserrat"/>
          <w:sz w:val="20"/>
          <w:szCs w:val="20"/>
        </w:rPr>
        <w:t xml:space="preserve"> Uruapan</w:t>
      </w:r>
      <w:r w:rsidR="001401D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y </w:t>
      </w:r>
      <w:r w:rsidR="001401DA">
        <w:rPr>
          <w:rFonts w:ascii="Montserrat" w:hAnsi="Montserrat"/>
          <w:sz w:val="20"/>
          <w:szCs w:val="20"/>
        </w:rPr>
        <w:t>con ello</w:t>
      </w:r>
      <w:r w:rsidR="004219E0">
        <w:rPr>
          <w:rFonts w:ascii="Montserrat" w:hAnsi="Montserrat"/>
          <w:sz w:val="20"/>
          <w:szCs w:val="20"/>
        </w:rPr>
        <w:t>,</w:t>
      </w:r>
      <w:r w:rsidR="001401DA">
        <w:rPr>
          <w:rFonts w:ascii="Montserrat" w:hAnsi="Montserrat"/>
          <w:sz w:val="20"/>
          <w:szCs w:val="20"/>
        </w:rPr>
        <w:t xml:space="preserve"> se incrementaría en </w:t>
      </w:r>
      <w:r>
        <w:rPr>
          <w:rFonts w:ascii="Montserrat" w:hAnsi="Montserrat"/>
          <w:sz w:val="20"/>
          <w:szCs w:val="20"/>
        </w:rPr>
        <w:t xml:space="preserve">86 por ciento el número de camas </w:t>
      </w:r>
      <w:r w:rsidR="00787978">
        <w:rPr>
          <w:rFonts w:ascii="Montserrat" w:hAnsi="Montserrat"/>
          <w:sz w:val="20"/>
          <w:szCs w:val="20"/>
        </w:rPr>
        <w:t>en la región</w:t>
      </w:r>
      <w:r>
        <w:rPr>
          <w:rFonts w:ascii="Montserrat" w:hAnsi="Montserrat"/>
          <w:sz w:val="20"/>
          <w:szCs w:val="20"/>
        </w:rPr>
        <w:t>.</w:t>
      </w:r>
    </w:p>
    <w:p w14:paraId="00117981" w14:textId="77777777" w:rsidR="00D9174F" w:rsidRDefault="00D9174F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D0D7426" w14:textId="3C220783" w:rsidR="001401DA" w:rsidRDefault="002113D7" w:rsidP="007A040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Dijo que </w:t>
      </w:r>
      <w:r w:rsidR="001401DA">
        <w:rPr>
          <w:rFonts w:ascii="Montserrat" w:hAnsi="Montserrat"/>
          <w:sz w:val="20"/>
          <w:szCs w:val="20"/>
        </w:rPr>
        <w:t xml:space="preserve">Uruapan es el segundo municipio más poblado de la entidad, en donde </w:t>
      </w:r>
      <w:r>
        <w:rPr>
          <w:rFonts w:ascii="Montserrat" w:hAnsi="Montserrat"/>
          <w:sz w:val="20"/>
          <w:szCs w:val="20"/>
        </w:rPr>
        <w:t xml:space="preserve">se </w:t>
      </w:r>
      <w:r w:rsidR="001401DA">
        <w:rPr>
          <w:rFonts w:ascii="Montserrat" w:hAnsi="Montserrat"/>
          <w:sz w:val="20"/>
          <w:szCs w:val="20"/>
        </w:rPr>
        <w:t xml:space="preserve">otorgan </w:t>
      </w:r>
      <w:r w:rsidR="007A0403">
        <w:rPr>
          <w:rFonts w:ascii="Montserrat" w:hAnsi="Montserrat"/>
          <w:sz w:val="20"/>
          <w:szCs w:val="20"/>
        </w:rPr>
        <w:t>servicios de Segundo Nivel de atención a una población de 198 mil derechohabientes</w:t>
      </w:r>
      <w:r w:rsidR="00293606">
        <w:rPr>
          <w:rFonts w:ascii="Montserrat" w:hAnsi="Montserrat"/>
          <w:sz w:val="20"/>
          <w:szCs w:val="20"/>
        </w:rPr>
        <w:t xml:space="preserve"> a través de </w:t>
      </w:r>
      <w:r w:rsidR="007A0403">
        <w:rPr>
          <w:rFonts w:ascii="Montserrat" w:hAnsi="Montserrat"/>
          <w:sz w:val="20"/>
          <w:szCs w:val="20"/>
        </w:rPr>
        <w:t>seis Unidades de Medicina Familiar (UMF)</w:t>
      </w:r>
      <w:r w:rsidR="001401DA">
        <w:rPr>
          <w:rFonts w:ascii="Montserrat" w:hAnsi="Montserrat"/>
          <w:sz w:val="20"/>
          <w:szCs w:val="20"/>
        </w:rPr>
        <w:t xml:space="preserve">. </w:t>
      </w:r>
    </w:p>
    <w:p w14:paraId="3EDA1A88" w14:textId="77777777" w:rsidR="001401DA" w:rsidRDefault="001401DA" w:rsidP="007A040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D85DFE1" w14:textId="127CA205" w:rsidR="00D9174F" w:rsidRDefault="00293606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>González Andrade a</w:t>
      </w:r>
      <w:r w:rsidR="007A0403">
        <w:rPr>
          <w:rFonts w:ascii="Montserrat" w:hAnsi="Montserrat"/>
          <w:sz w:val="20"/>
          <w:szCs w:val="20"/>
        </w:rPr>
        <w:t>ñadi</w:t>
      </w:r>
      <w:r w:rsidR="00D9174F">
        <w:rPr>
          <w:rFonts w:ascii="Montserrat" w:hAnsi="Montserrat"/>
          <w:sz w:val="20"/>
          <w:szCs w:val="20"/>
        </w:rPr>
        <w:t>ó que el servicio integral de diseño, implementación y operación del hospital de Uruapan operará con un modelo similar al del Hospital de Cuautlancingo, Puebl</w:t>
      </w:r>
      <w:r w:rsidR="007A0403">
        <w:rPr>
          <w:rFonts w:ascii="Montserrat" w:hAnsi="Montserrat"/>
          <w:sz w:val="20"/>
          <w:szCs w:val="20"/>
        </w:rPr>
        <w:t>a, el cual se construyó en nueve meses.</w:t>
      </w:r>
    </w:p>
    <w:p w14:paraId="53123109" w14:textId="7BEFF83D" w:rsidR="00D9174F" w:rsidRDefault="00D9174F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A5EE603" w14:textId="447DE55E" w:rsidR="007A7575" w:rsidRPr="00D9174F" w:rsidRDefault="00293606" w:rsidP="007A7575">
      <w:pPr>
        <w:spacing w:line="240" w:lineRule="atLeast"/>
        <w:jc w:val="both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 la sesión ordinaria del H. Consejo Técnico, a</w:t>
      </w:r>
      <w:r w:rsidR="007A7575" w:rsidRPr="00D04540">
        <w:rPr>
          <w:rFonts w:ascii="Montserrat" w:hAnsi="Montserrat"/>
          <w:sz w:val="20"/>
          <w:szCs w:val="20"/>
        </w:rPr>
        <w:t xml:space="preserve">sistieron de manera presencial los consejeros del sector obrero: José Noé Mario Moreno Carbajal, </w:t>
      </w:r>
      <w:r w:rsidR="00D04540">
        <w:rPr>
          <w:rFonts w:ascii="Montserrat" w:hAnsi="Montserrat"/>
          <w:sz w:val="20"/>
          <w:szCs w:val="20"/>
        </w:rPr>
        <w:t xml:space="preserve">de la </w:t>
      </w:r>
      <w:r w:rsidR="007A7575" w:rsidRPr="00D04540">
        <w:rPr>
          <w:rFonts w:ascii="Montserrat" w:hAnsi="Montserrat"/>
          <w:sz w:val="20"/>
          <w:szCs w:val="20"/>
        </w:rPr>
        <w:t>Confederación Revolucionaria de Obreros y Campesinos (CROC); Isidro Méndez Martínez, del Sindicato Nacional de Trabajadores Mineros, Metalúrgicos, Siderúrgicos y Similares de la República Mexicana (SNTMMSSRM)</w:t>
      </w:r>
      <w:r w:rsidR="00D04540">
        <w:rPr>
          <w:rFonts w:ascii="Montserrat" w:hAnsi="Montserrat"/>
          <w:sz w:val="20"/>
          <w:szCs w:val="20"/>
        </w:rPr>
        <w:t xml:space="preserve">, y José Luis Carazo Preciado, </w:t>
      </w:r>
      <w:r w:rsidR="004C4F1E">
        <w:rPr>
          <w:rFonts w:ascii="Montserrat" w:hAnsi="Montserrat"/>
          <w:sz w:val="20"/>
          <w:szCs w:val="20"/>
        </w:rPr>
        <w:t xml:space="preserve">de la Confederación de Trabajadores de México. </w:t>
      </w:r>
      <w:r w:rsidR="00D04540" w:rsidRPr="004C4F1E">
        <w:rPr>
          <w:rFonts w:ascii="Montserrat" w:hAnsi="Montserrat"/>
          <w:sz w:val="20"/>
          <w:szCs w:val="20"/>
        </w:rPr>
        <w:t>De forma virtual, Rodolfo Gerardo González Guzmán, secretario general de la Confederación Regional Obrera Mexicana (CROM)</w:t>
      </w:r>
      <w:r w:rsidR="004C4F1E">
        <w:rPr>
          <w:rFonts w:ascii="Montserrat" w:hAnsi="Montserrat"/>
          <w:sz w:val="20"/>
          <w:szCs w:val="20"/>
        </w:rPr>
        <w:t>.</w:t>
      </w:r>
    </w:p>
    <w:p w14:paraId="35AAD65C" w14:textId="77777777" w:rsidR="007A7575" w:rsidRPr="00D9174F" w:rsidRDefault="007A7575" w:rsidP="007A7575">
      <w:pPr>
        <w:spacing w:line="240" w:lineRule="atLeast"/>
        <w:jc w:val="both"/>
        <w:rPr>
          <w:rFonts w:ascii="Montserrat" w:hAnsi="Montserrat"/>
          <w:i/>
          <w:iCs/>
          <w:sz w:val="20"/>
          <w:szCs w:val="20"/>
        </w:rPr>
      </w:pPr>
    </w:p>
    <w:p w14:paraId="31CBFCA0" w14:textId="454AA80F" w:rsidR="004C4F1E" w:rsidRDefault="007A7575" w:rsidP="007A7575">
      <w:pPr>
        <w:spacing w:line="240" w:lineRule="atLeast"/>
        <w:jc w:val="both"/>
        <w:rPr>
          <w:rFonts w:ascii="Montserrat" w:hAnsi="Montserrat"/>
          <w:i/>
          <w:iCs/>
          <w:sz w:val="20"/>
          <w:szCs w:val="20"/>
        </w:rPr>
      </w:pPr>
      <w:r w:rsidRPr="004C4F1E">
        <w:rPr>
          <w:rFonts w:ascii="Montserrat" w:hAnsi="Montserrat"/>
          <w:sz w:val="20"/>
          <w:szCs w:val="20"/>
        </w:rPr>
        <w:t xml:space="preserve">En representación del sector patronal, </w:t>
      </w:r>
      <w:r w:rsidR="004C4F1E">
        <w:rPr>
          <w:rFonts w:ascii="Montserrat" w:hAnsi="Montserrat"/>
          <w:sz w:val="20"/>
          <w:szCs w:val="20"/>
        </w:rPr>
        <w:t>J</w:t>
      </w:r>
      <w:r w:rsidR="004C4F1E" w:rsidRPr="004C4F1E">
        <w:rPr>
          <w:rFonts w:ascii="Montserrat" w:hAnsi="Montserrat"/>
          <w:sz w:val="20"/>
          <w:szCs w:val="20"/>
        </w:rPr>
        <w:t>osé Héctor Tejada Shaar</w:t>
      </w:r>
      <w:r w:rsidR="004C4F1E">
        <w:rPr>
          <w:rFonts w:ascii="Montserrat" w:hAnsi="Montserrat"/>
          <w:sz w:val="20"/>
          <w:szCs w:val="20"/>
        </w:rPr>
        <w:t xml:space="preserve">, presidente de la </w:t>
      </w:r>
      <w:r w:rsidR="004C4F1E" w:rsidRPr="004C4F1E">
        <w:rPr>
          <w:rFonts w:ascii="Montserrat" w:hAnsi="Montserrat"/>
          <w:sz w:val="20"/>
          <w:szCs w:val="20"/>
        </w:rPr>
        <w:t>Confederación de Cámaras Nacionales de Comercio, Servicios y Turismo (CONCANACO</w:t>
      </w:r>
      <w:r w:rsidR="004C4F1E">
        <w:rPr>
          <w:rFonts w:ascii="Montserrat" w:hAnsi="Montserrat"/>
          <w:sz w:val="20"/>
          <w:szCs w:val="20"/>
        </w:rPr>
        <w:t>-</w:t>
      </w:r>
      <w:r w:rsidR="004C4F1E" w:rsidRPr="004C4F1E">
        <w:rPr>
          <w:rFonts w:ascii="Montserrat" w:hAnsi="Montserrat"/>
          <w:sz w:val="20"/>
          <w:szCs w:val="20"/>
        </w:rPr>
        <w:t>SERVYTUR</w:t>
      </w:r>
      <w:r w:rsidR="004C4F1E">
        <w:rPr>
          <w:rFonts w:ascii="Montserrat" w:hAnsi="Montserrat"/>
          <w:sz w:val="20"/>
          <w:szCs w:val="20"/>
        </w:rPr>
        <w:t xml:space="preserve">) y </w:t>
      </w:r>
      <w:r w:rsidR="004C4F1E" w:rsidRPr="004C4F1E">
        <w:rPr>
          <w:rFonts w:ascii="Montserrat" w:hAnsi="Montserrat"/>
          <w:sz w:val="20"/>
          <w:szCs w:val="20"/>
        </w:rPr>
        <w:t>Arturo Rangel Bojorges Mendoza</w:t>
      </w:r>
      <w:r w:rsidR="004C4F1E">
        <w:rPr>
          <w:rFonts w:ascii="Montserrat" w:hAnsi="Montserrat"/>
          <w:sz w:val="20"/>
          <w:szCs w:val="20"/>
        </w:rPr>
        <w:t xml:space="preserve">, representante suplente de este organismo; </w:t>
      </w:r>
      <w:r w:rsidRPr="004C4F1E">
        <w:rPr>
          <w:rFonts w:ascii="Montserrat" w:hAnsi="Montserrat"/>
          <w:sz w:val="20"/>
          <w:szCs w:val="20"/>
        </w:rPr>
        <w:t xml:space="preserve">Ricardo David García Portilla, consejero suplente de </w:t>
      </w:r>
      <w:r w:rsidR="004C4F1E" w:rsidRPr="004C4F1E">
        <w:rPr>
          <w:rFonts w:ascii="Montserrat" w:hAnsi="Montserrat"/>
          <w:sz w:val="20"/>
          <w:szCs w:val="20"/>
        </w:rPr>
        <w:t>la Confederación de Cámaras Industriales de los Estados Unidos Mexicanos (CONCAMIN</w:t>
      </w:r>
      <w:r w:rsidR="004C4F1E">
        <w:rPr>
          <w:rFonts w:ascii="Montserrat" w:hAnsi="Montserrat"/>
          <w:sz w:val="20"/>
          <w:szCs w:val="20"/>
        </w:rPr>
        <w:t xml:space="preserve">), </w:t>
      </w:r>
      <w:r w:rsidRPr="004C4F1E">
        <w:rPr>
          <w:rFonts w:ascii="Montserrat" w:hAnsi="Montserrat"/>
          <w:sz w:val="20"/>
          <w:szCs w:val="20"/>
        </w:rPr>
        <w:t>y el secretario general del IMSS, Marcos Bucio.</w:t>
      </w:r>
      <w:r w:rsidR="004C4F1E">
        <w:rPr>
          <w:rFonts w:ascii="Montserrat" w:hAnsi="Montserrat"/>
          <w:sz w:val="20"/>
          <w:szCs w:val="20"/>
        </w:rPr>
        <w:t xml:space="preserve"> Por videoconferencia, </w:t>
      </w:r>
      <w:r w:rsidR="004C4F1E" w:rsidRPr="004C4F1E">
        <w:rPr>
          <w:rFonts w:ascii="Montserrat" w:hAnsi="Montserrat"/>
          <w:sz w:val="20"/>
          <w:szCs w:val="20"/>
        </w:rPr>
        <w:t>Manuel Reguera Rodríguez, representantes propietarios por la CONCAMIN.</w:t>
      </w:r>
    </w:p>
    <w:p w14:paraId="24FF7991" w14:textId="77E787DD" w:rsidR="004C4F1E" w:rsidRPr="00DE397F" w:rsidRDefault="004C4F1E" w:rsidP="007A7575">
      <w:pPr>
        <w:spacing w:line="240" w:lineRule="atLeast"/>
        <w:jc w:val="both"/>
        <w:rPr>
          <w:rFonts w:ascii="Montserrat" w:hAnsi="Montserrat"/>
          <w:iCs/>
          <w:sz w:val="20"/>
          <w:szCs w:val="20"/>
        </w:rPr>
      </w:pPr>
    </w:p>
    <w:p w14:paraId="773436F8" w14:textId="3F3B0B1F" w:rsidR="002E4659" w:rsidRPr="00623848" w:rsidRDefault="007A7575" w:rsidP="006238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23848">
        <w:rPr>
          <w:rFonts w:ascii="Montserrat" w:hAnsi="Montserrat"/>
          <w:sz w:val="20"/>
          <w:szCs w:val="20"/>
        </w:rPr>
        <w:t xml:space="preserve">De manera virtual estuvieron presentes por el sector gubernamental, Omar Antonio Nicolás Tovar Ornelas, director general de Programación y Presupuesto “A” de la Subsecretaría de Egresos de la Secretaría de Hacienda y Crédito Público (SHCP); </w:t>
      </w:r>
      <w:r w:rsidR="00AB5B74" w:rsidRPr="00623848">
        <w:rPr>
          <w:rFonts w:ascii="Montserrat" w:hAnsi="Montserrat"/>
          <w:sz w:val="20"/>
          <w:szCs w:val="20"/>
        </w:rPr>
        <w:t>y</w:t>
      </w:r>
      <w:r w:rsidRPr="00623848">
        <w:rPr>
          <w:rFonts w:ascii="Montserrat" w:hAnsi="Montserrat"/>
          <w:sz w:val="20"/>
          <w:szCs w:val="20"/>
        </w:rPr>
        <w:t xml:space="preserve"> como invitad</w:t>
      </w:r>
      <w:r w:rsidR="00623848" w:rsidRPr="00623848">
        <w:rPr>
          <w:rFonts w:ascii="Montserrat" w:hAnsi="Montserrat"/>
          <w:sz w:val="20"/>
          <w:szCs w:val="20"/>
        </w:rPr>
        <w:t>os</w:t>
      </w:r>
      <w:r w:rsidRPr="00623848">
        <w:rPr>
          <w:rFonts w:ascii="Montserrat" w:hAnsi="Montserrat"/>
          <w:sz w:val="20"/>
          <w:szCs w:val="20"/>
        </w:rPr>
        <w:t xml:space="preserve">, Paola Patricia Cerda </w:t>
      </w:r>
      <w:proofErr w:type="spellStart"/>
      <w:r w:rsidRPr="00623848">
        <w:rPr>
          <w:rFonts w:ascii="Montserrat" w:hAnsi="Montserrat"/>
          <w:sz w:val="20"/>
          <w:szCs w:val="20"/>
        </w:rPr>
        <w:t>Sauvage</w:t>
      </w:r>
      <w:proofErr w:type="spellEnd"/>
      <w:r w:rsidRPr="00623848">
        <w:rPr>
          <w:rFonts w:ascii="Montserrat" w:hAnsi="Montserrat"/>
          <w:sz w:val="20"/>
          <w:szCs w:val="20"/>
        </w:rPr>
        <w:t>, delegada y comisaria pública propietaria de la Coordinación General de Órganos de Vigilancia y Control de la Secretaría de la Función Pública (SFP)</w:t>
      </w:r>
      <w:r w:rsidR="00623848" w:rsidRPr="00623848">
        <w:rPr>
          <w:rFonts w:ascii="Montserrat" w:hAnsi="Montserrat"/>
          <w:sz w:val="20"/>
          <w:szCs w:val="20"/>
        </w:rPr>
        <w:t>, y Claudio Frausto Lara, director general de Políticas Públicas y Órganos de Gobierno de la STPS.</w:t>
      </w:r>
    </w:p>
    <w:p w14:paraId="409E3A70" w14:textId="77777777" w:rsidR="00391A3D" w:rsidRPr="00C3655C" w:rsidRDefault="00391A3D" w:rsidP="007A7575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74DD5699" w14:textId="47BCD17A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4A8B7FA7" w14:textId="77777777" w:rsidR="00D01F0C" w:rsidRDefault="00D01F0C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A52DC15" w14:textId="77777777" w:rsidR="00D01F0C" w:rsidRPr="00D01F0C" w:rsidRDefault="00D01F0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0BB3473A" w14:textId="77777777" w:rsidR="00D01F0C" w:rsidRPr="00D01F0C" w:rsidRDefault="00D01F0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1C4CCDB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702830A5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D01F0C">
        <w:rPr>
          <w:rFonts w:ascii="Montserrat" w:hAnsi="Montserrat"/>
          <w:b/>
          <w:bCs/>
          <w:sz w:val="20"/>
          <w:szCs w:val="20"/>
          <w:lang w:val="en-US" w:eastAsia="es-MX"/>
        </w:rPr>
        <w:t>LINK FOTOS</w:t>
      </w:r>
    </w:p>
    <w:p w14:paraId="50DF21AD" w14:textId="6BA96F98" w:rsidR="00D01F0C" w:rsidRPr="00D01F0C" w:rsidRDefault="00656687" w:rsidP="00D01F0C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8" w:history="1">
        <w:r w:rsidR="00D01F0C" w:rsidRPr="00D01F0C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https://acortar.link/dVBzdQ</w:t>
        </w:r>
      </w:hyperlink>
    </w:p>
    <w:p w14:paraId="1B1BCDE1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14B5F706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D01F0C">
        <w:rPr>
          <w:rFonts w:ascii="Montserrat" w:hAnsi="Montserrat"/>
          <w:b/>
          <w:bCs/>
          <w:sz w:val="20"/>
          <w:szCs w:val="20"/>
          <w:lang w:val="en-US" w:eastAsia="es-MX"/>
        </w:rPr>
        <w:t>LINK VIDEO</w:t>
      </w:r>
    </w:p>
    <w:p w14:paraId="3EC62452" w14:textId="7CB17243" w:rsidR="00D01F0C" w:rsidRPr="00D01F0C" w:rsidRDefault="00656687" w:rsidP="00D01F0C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9" w:history="1">
        <w:r w:rsidR="00D01F0C" w:rsidRPr="00D01F0C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https://acortar.link/TnIVKG</w:t>
        </w:r>
      </w:hyperlink>
    </w:p>
    <w:p w14:paraId="0734F39A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1C822E75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4277F7B8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00D513FF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CDEAB62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ECB55AF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1B539A83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554F2E05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sectPr w:rsidR="00D01F0C" w:rsidRPr="00D01F0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BA84" w14:textId="77777777" w:rsidR="006608D0" w:rsidRDefault="006608D0">
      <w:r>
        <w:separator/>
      </w:r>
    </w:p>
  </w:endnote>
  <w:endnote w:type="continuationSeparator" w:id="0">
    <w:p w14:paraId="19CF028E" w14:textId="77777777" w:rsidR="006608D0" w:rsidRDefault="0066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86611" w:rsidRDefault="00E86611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7464" w14:textId="77777777" w:rsidR="006608D0" w:rsidRDefault="006608D0">
      <w:r>
        <w:separator/>
      </w:r>
    </w:p>
  </w:footnote>
  <w:footnote w:type="continuationSeparator" w:id="0">
    <w:p w14:paraId="4254A87D" w14:textId="77777777" w:rsidR="006608D0" w:rsidRDefault="0066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86611" w:rsidRDefault="00E86611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86611" w:rsidRPr="005D5A3E" w:rsidRDefault="00E86611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86611" w:rsidRPr="00C0299D" w:rsidRDefault="00E86611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86611" w:rsidRPr="005D5A3E" w:rsidRDefault="00E86611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86611" w:rsidRPr="00C0299D" w:rsidRDefault="00E86611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90CA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3824">
    <w:abstractNumId w:val="5"/>
  </w:num>
  <w:num w:numId="2" w16cid:durableId="864363709">
    <w:abstractNumId w:val="3"/>
  </w:num>
  <w:num w:numId="3" w16cid:durableId="641423661">
    <w:abstractNumId w:val="1"/>
  </w:num>
  <w:num w:numId="4" w16cid:durableId="533621737">
    <w:abstractNumId w:val="2"/>
  </w:num>
  <w:num w:numId="5" w16cid:durableId="2074044310">
    <w:abstractNumId w:val="4"/>
  </w:num>
  <w:num w:numId="6" w16cid:durableId="513156485">
    <w:abstractNumId w:val="6"/>
  </w:num>
  <w:num w:numId="7" w16cid:durableId="15017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6BDD"/>
    <w:rsid w:val="00030120"/>
    <w:rsid w:val="00036EC6"/>
    <w:rsid w:val="00053B1D"/>
    <w:rsid w:val="00056AD8"/>
    <w:rsid w:val="000629BE"/>
    <w:rsid w:val="000759B6"/>
    <w:rsid w:val="0009068E"/>
    <w:rsid w:val="00095A0F"/>
    <w:rsid w:val="000B063B"/>
    <w:rsid w:val="000C43E9"/>
    <w:rsid w:val="000C4BA2"/>
    <w:rsid w:val="000C7024"/>
    <w:rsid w:val="000D51F7"/>
    <w:rsid w:val="000D606A"/>
    <w:rsid w:val="000D69ED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10C4"/>
    <w:rsid w:val="0012661D"/>
    <w:rsid w:val="001401C2"/>
    <w:rsid w:val="001401DA"/>
    <w:rsid w:val="00141E63"/>
    <w:rsid w:val="0014672B"/>
    <w:rsid w:val="0014694E"/>
    <w:rsid w:val="00164426"/>
    <w:rsid w:val="00166ADF"/>
    <w:rsid w:val="00197915"/>
    <w:rsid w:val="001A257C"/>
    <w:rsid w:val="001A4FDA"/>
    <w:rsid w:val="001D342D"/>
    <w:rsid w:val="001E6000"/>
    <w:rsid w:val="001F4061"/>
    <w:rsid w:val="002113D7"/>
    <w:rsid w:val="00221AEE"/>
    <w:rsid w:val="002271BA"/>
    <w:rsid w:val="002324E7"/>
    <w:rsid w:val="00234E76"/>
    <w:rsid w:val="0023565D"/>
    <w:rsid w:val="00245759"/>
    <w:rsid w:val="002460E9"/>
    <w:rsid w:val="00246FA4"/>
    <w:rsid w:val="00251E00"/>
    <w:rsid w:val="002640D8"/>
    <w:rsid w:val="002644A6"/>
    <w:rsid w:val="00274598"/>
    <w:rsid w:val="00293606"/>
    <w:rsid w:val="0029779B"/>
    <w:rsid w:val="0029782A"/>
    <w:rsid w:val="002A212B"/>
    <w:rsid w:val="002C27E9"/>
    <w:rsid w:val="002D0BD0"/>
    <w:rsid w:val="002E2EE0"/>
    <w:rsid w:val="002E4659"/>
    <w:rsid w:val="002E556D"/>
    <w:rsid w:val="002F7820"/>
    <w:rsid w:val="003040F0"/>
    <w:rsid w:val="00310AE3"/>
    <w:rsid w:val="003253DC"/>
    <w:rsid w:val="003273A5"/>
    <w:rsid w:val="00336937"/>
    <w:rsid w:val="003660C3"/>
    <w:rsid w:val="00367E44"/>
    <w:rsid w:val="00373D53"/>
    <w:rsid w:val="00376655"/>
    <w:rsid w:val="0037790E"/>
    <w:rsid w:val="00382C1B"/>
    <w:rsid w:val="00390DD0"/>
    <w:rsid w:val="00391A3D"/>
    <w:rsid w:val="003938C4"/>
    <w:rsid w:val="00395553"/>
    <w:rsid w:val="003A2CAB"/>
    <w:rsid w:val="003B59B7"/>
    <w:rsid w:val="003C7C69"/>
    <w:rsid w:val="003D7F2A"/>
    <w:rsid w:val="003F0140"/>
    <w:rsid w:val="003F3DDF"/>
    <w:rsid w:val="003F4924"/>
    <w:rsid w:val="003F59C0"/>
    <w:rsid w:val="003F68E6"/>
    <w:rsid w:val="003F6C48"/>
    <w:rsid w:val="00406053"/>
    <w:rsid w:val="00413F85"/>
    <w:rsid w:val="00415303"/>
    <w:rsid w:val="0041537A"/>
    <w:rsid w:val="004219E0"/>
    <w:rsid w:val="00433331"/>
    <w:rsid w:val="00435859"/>
    <w:rsid w:val="004460AD"/>
    <w:rsid w:val="00450CAD"/>
    <w:rsid w:val="0045625A"/>
    <w:rsid w:val="0046152D"/>
    <w:rsid w:val="00467532"/>
    <w:rsid w:val="00486F2D"/>
    <w:rsid w:val="004C1BA7"/>
    <w:rsid w:val="004C4F1E"/>
    <w:rsid w:val="004C67AB"/>
    <w:rsid w:val="00504D4A"/>
    <w:rsid w:val="00510F2A"/>
    <w:rsid w:val="00522E60"/>
    <w:rsid w:val="00537609"/>
    <w:rsid w:val="0054407D"/>
    <w:rsid w:val="00552A45"/>
    <w:rsid w:val="005546D4"/>
    <w:rsid w:val="00561690"/>
    <w:rsid w:val="005720FD"/>
    <w:rsid w:val="0057281A"/>
    <w:rsid w:val="00583F1E"/>
    <w:rsid w:val="005905BB"/>
    <w:rsid w:val="00594E51"/>
    <w:rsid w:val="005A3B05"/>
    <w:rsid w:val="005C2C7A"/>
    <w:rsid w:val="005D5A3E"/>
    <w:rsid w:val="005D682A"/>
    <w:rsid w:val="005E7D2E"/>
    <w:rsid w:val="005F3D20"/>
    <w:rsid w:val="006064C4"/>
    <w:rsid w:val="00610D7C"/>
    <w:rsid w:val="00623848"/>
    <w:rsid w:val="006313DB"/>
    <w:rsid w:val="00653ADC"/>
    <w:rsid w:val="00656687"/>
    <w:rsid w:val="006600E5"/>
    <w:rsid w:val="006608D0"/>
    <w:rsid w:val="00664FE3"/>
    <w:rsid w:val="00671877"/>
    <w:rsid w:val="00673C1D"/>
    <w:rsid w:val="00690D8F"/>
    <w:rsid w:val="00692712"/>
    <w:rsid w:val="006A0A6C"/>
    <w:rsid w:val="006A6364"/>
    <w:rsid w:val="006A7685"/>
    <w:rsid w:val="006B7681"/>
    <w:rsid w:val="006C062B"/>
    <w:rsid w:val="006D1390"/>
    <w:rsid w:val="006D1749"/>
    <w:rsid w:val="006E2D7E"/>
    <w:rsid w:val="006F3579"/>
    <w:rsid w:val="006F55CA"/>
    <w:rsid w:val="00700B1F"/>
    <w:rsid w:val="007041EF"/>
    <w:rsid w:val="0072192F"/>
    <w:rsid w:val="00733090"/>
    <w:rsid w:val="00766D5A"/>
    <w:rsid w:val="00771120"/>
    <w:rsid w:val="00771F15"/>
    <w:rsid w:val="007819C4"/>
    <w:rsid w:val="007861A6"/>
    <w:rsid w:val="00787978"/>
    <w:rsid w:val="00794AE5"/>
    <w:rsid w:val="007A0403"/>
    <w:rsid w:val="007A7575"/>
    <w:rsid w:val="007C4229"/>
    <w:rsid w:val="007E07FF"/>
    <w:rsid w:val="007E0DBB"/>
    <w:rsid w:val="007E1184"/>
    <w:rsid w:val="007E2B83"/>
    <w:rsid w:val="007E3726"/>
    <w:rsid w:val="007F3CB6"/>
    <w:rsid w:val="00800562"/>
    <w:rsid w:val="008177FB"/>
    <w:rsid w:val="00841AE4"/>
    <w:rsid w:val="008421F5"/>
    <w:rsid w:val="008471BD"/>
    <w:rsid w:val="008521A5"/>
    <w:rsid w:val="00866642"/>
    <w:rsid w:val="008710DD"/>
    <w:rsid w:val="00875F9A"/>
    <w:rsid w:val="00881600"/>
    <w:rsid w:val="008A5436"/>
    <w:rsid w:val="008C5155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372E9"/>
    <w:rsid w:val="00956766"/>
    <w:rsid w:val="0096489C"/>
    <w:rsid w:val="00977FB5"/>
    <w:rsid w:val="00985BCE"/>
    <w:rsid w:val="009A6F70"/>
    <w:rsid w:val="009B0363"/>
    <w:rsid w:val="009C342A"/>
    <w:rsid w:val="009C5F17"/>
    <w:rsid w:val="009D530A"/>
    <w:rsid w:val="009E33F0"/>
    <w:rsid w:val="009F0101"/>
    <w:rsid w:val="009F3852"/>
    <w:rsid w:val="009F6937"/>
    <w:rsid w:val="00A0175B"/>
    <w:rsid w:val="00A0439B"/>
    <w:rsid w:val="00A07063"/>
    <w:rsid w:val="00A1123E"/>
    <w:rsid w:val="00A14B02"/>
    <w:rsid w:val="00A14C2F"/>
    <w:rsid w:val="00A17615"/>
    <w:rsid w:val="00A232B7"/>
    <w:rsid w:val="00A27301"/>
    <w:rsid w:val="00A27FBF"/>
    <w:rsid w:val="00A77288"/>
    <w:rsid w:val="00A9064C"/>
    <w:rsid w:val="00AA27FA"/>
    <w:rsid w:val="00AA6D25"/>
    <w:rsid w:val="00AA7C93"/>
    <w:rsid w:val="00AB5B74"/>
    <w:rsid w:val="00AC0CDF"/>
    <w:rsid w:val="00AC1B1E"/>
    <w:rsid w:val="00AE48E9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0176"/>
    <w:rsid w:val="00B54E2E"/>
    <w:rsid w:val="00B7058A"/>
    <w:rsid w:val="00B77A59"/>
    <w:rsid w:val="00B8112B"/>
    <w:rsid w:val="00B837FB"/>
    <w:rsid w:val="00B926D2"/>
    <w:rsid w:val="00B95AA0"/>
    <w:rsid w:val="00BA2714"/>
    <w:rsid w:val="00BB12B6"/>
    <w:rsid w:val="00BB3E83"/>
    <w:rsid w:val="00BB3F83"/>
    <w:rsid w:val="00BB40E1"/>
    <w:rsid w:val="00BC52DD"/>
    <w:rsid w:val="00BE59C0"/>
    <w:rsid w:val="00BF7DF2"/>
    <w:rsid w:val="00C13178"/>
    <w:rsid w:val="00C13B0D"/>
    <w:rsid w:val="00C14C09"/>
    <w:rsid w:val="00C21FCB"/>
    <w:rsid w:val="00C229A3"/>
    <w:rsid w:val="00C33212"/>
    <w:rsid w:val="00C3655C"/>
    <w:rsid w:val="00C41011"/>
    <w:rsid w:val="00C45BFF"/>
    <w:rsid w:val="00C50FB3"/>
    <w:rsid w:val="00C7467D"/>
    <w:rsid w:val="00C819D8"/>
    <w:rsid w:val="00C86D88"/>
    <w:rsid w:val="00C93572"/>
    <w:rsid w:val="00C971E5"/>
    <w:rsid w:val="00CA3619"/>
    <w:rsid w:val="00CA426B"/>
    <w:rsid w:val="00CC4C76"/>
    <w:rsid w:val="00CE05ED"/>
    <w:rsid w:val="00CE7AF4"/>
    <w:rsid w:val="00CF72C6"/>
    <w:rsid w:val="00D00A46"/>
    <w:rsid w:val="00D01F0C"/>
    <w:rsid w:val="00D0295C"/>
    <w:rsid w:val="00D04540"/>
    <w:rsid w:val="00D0773E"/>
    <w:rsid w:val="00D1449E"/>
    <w:rsid w:val="00D17E3F"/>
    <w:rsid w:val="00D31730"/>
    <w:rsid w:val="00D438EC"/>
    <w:rsid w:val="00D464FF"/>
    <w:rsid w:val="00D46D67"/>
    <w:rsid w:val="00D476BF"/>
    <w:rsid w:val="00D52568"/>
    <w:rsid w:val="00D52837"/>
    <w:rsid w:val="00D71E37"/>
    <w:rsid w:val="00D729C1"/>
    <w:rsid w:val="00D77495"/>
    <w:rsid w:val="00D777C9"/>
    <w:rsid w:val="00D9174F"/>
    <w:rsid w:val="00D93531"/>
    <w:rsid w:val="00D93C28"/>
    <w:rsid w:val="00DA1122"/>
    <w:rsid w:val="00DA37B0"/>
    <w:rsid w:val="00DC0944"/>
    <w:rsid w:val="00DD5BCF"/>
    <w:rsid w:val="00DD5EBE"/>
    <w:rsid w:val="00DE397F"/>
    <w:rsid w:val="00DE57F4"/>
    <w:rsid w:val="00DE65C2"/>
    <w:rsid w:val="00E01EE6"/>
    <w:rsid w:val="00E02DEA"/>
    <w:rsid w:val="00E05D93"/>
    <w:rsid w:val="00E12A79"/>
    <w:rsid w:val="00E2222B"/>
    <w:rsid w:val="00E2745A"/>
    <w:rsid w:val="00E3016F"/>
    <w:rsid w:val="00E322B7"/>
    <w:rsid w:val="00E35665"/>
    <w:rsid w:val="00E3594F"/>
    <w:rsid w:val="00E52861"/>
    <w:rsid w:val="00E57583"/>
    <w:rsid w:val="00E57E84"/>
    <w:rsid w:val="00E6006B"/>
    <w:rsid w:val="00E757F8"/>
    <w:rsid w:val="00E77213"/>
    <w:rsid w:val="00E86611"/>
    <w:rsid w:val="00E91A40"/>
    <w:rsid w:val="00E9347E"/>
    <w:rsid w:val="00E97414"/>
    <w:rsid w:val="00EA30D1"/>
    <w:rsid w:val="00EB6738"/>
    <w:rsid w:val="00EB792A"/>
    <w:rsid w:val="00EE20C5"/>
    <w:rsid w:val="00F0441F"/>
    <w:rsid w:val="00F20635"/>
    <w:rsid w:val="00F33906"/>
    <w:rsid w:val="00F3409D"/>
    <w:rsid w:val="00F3774E"/>
    <w:rsid w:val="00F51B03"/>
    <w:rsid w:val="00F824E6"/>
    <w:rsid w:val="00F86C89"/>
    <w:rsid w:val="00FB0719"/>
    <w:rsid w:val="00FB609B"/>
    <w:rsid w:val="00FC54C7"/>
    <w:rsid w:val="00FD59D6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ED715C5B-6FF8-4AFA-88E3-59A93A4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0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dVBzd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TnIVK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6760-CD28-42C4-8BAE-A9CC8ADB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2023-07-26T15:54:00Z</dcterms:created>
  <dcterms:modified xsi:type="dcterms:W3CDTF">2023-07-26T15:54:00Z</dcterms:modified>
</cp:coreProperties>
</file>