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A44509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A44509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541EFEC6" w:rsidR="00CF717C" w:rsidRPr="00A44509" w:rsidRDefault="00A855E5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FB428D">
        <w:rPr>
          <w:rFonts w:ascii="Montserrat" w:hAnsi="Montserrat"/>
          <w:sz w:val="20"/>
          <w:szCs w:val="20"/>
          <w:lang w:val="es-MX"/>
        </w:rPr>
        <w:t>lunes 22 de mayo</w:t>
      </w:r>
      <w:r w:rsidR="00CF717C" w:rsidRPr="00A44509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063F1D95" w:rsidR="00CF717C" w:rsidRPr="00A44509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44509">
        <w:rPr>
          <w:rFonts w:ascii="Montserrat" w:hAnsi="Montserrat"/>
          <w:sz w:val="20"/>
          <w:szCs w:val="20"/>
          <w:lang w:val="es-MX"/>
        </w:rPr>
        <w:t xml:space="preserve">No. </w:t>
      </w:r>
      <w:r w:rsidR="00FB428D">
        <w:rPr>
          <w:rFonts w:ascii="Montserrat" w:hAnsi="Montserrat"/>
          <w:sz w:val="20"/>
          <w:szCs w:val="20"/>
          <w:lang w:val="es-MX"/>
        </w:rPr>
        <w:t>241</w:t>
      </w:r>
      <w:r w:rsidRPr="00A44509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A44509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3BE2D08" w14:textId="5F202DA0" w:rsidR="00CF717C" w:rsidRPr="00FB428D" w:rsidRDefault="005C2E96" w:rsidP="00CF717C">
      <w:pPr>
        <w:spacing w:line="240" w:lineRule="atLeast"/>
        <w:jc w:val="center"/>
        <w:rPr>
          <w:rFonts w:ascii="Montserrat" w:hAnsi="Montserrat"/>
          <w:b/>
          <w:sz w:val="32"/>
          <w:szCs w:val="32"/>
          <w:lang w:val="es-MX"/>
        </w:rPr>
      </w:pPr>
      <w:r w:rsidRPr="00FB428D">
        <w:rPr>
          <w:rFonts w:ascii="Montserrat" w:hAnsi="Montserrat"/>
          <w:b/>
          <w:sz w:val="32"/>
          <w:szCs w:val="32"/>
          <w:lang w:val="es-MX"/>
        </w:rPr>
        <w:t xml:space="preserve">Con medicamentos de vanguardia atiende IMSS </w:t>
      </w:r>
      <w:r w:rsidR="00105024" w:rsidRPr="00FB428D">
        <w:rPr>
          <w:rFonts w:ascii="Montserrat" w:hAnsi="Montserrat"/>
          <w:b/>
          <w:sz w:val="32"/>
          <w:szCs w:val="32"/>
          <w:lang w:val="es-MX"/>
        </w:rPr>
        <w:t xml:space="preserve">cerca del 50 por ciento de los </w:t>
      </w:r>
      <w:r w:rsidRPr="00FB428D">
        <w:rPr>
          <w:rFonts w:ascii="Montserrat" w:hAnsi="Montserrat"/>
          <w:b/>
          <w:sz w:val="32"/>
          <w:szCs w:val="32"/>
          <w:lang w:val="es-MX"/>
        </w:rPr>
        <w:t xml:space="preserve">pacientes con hemofilia </w:t>
      </w:r>
    </w:p>
    <w:p w14:paraId="31D25064" w14:textId="77777777" w:rsidR="00CF717C" w:rsidRPr="00A44509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F666DA3" w14:textId="50362F89" w:rsidR="00D907B8" w:rsidRPr="00D907B8" w:rsidRDefault="00D35965" w:rsidP="00D907B8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</w:rPr>
      </w:pPr>
      <w:r>
        <w:rPr>
          <w:rFonts w:ascii="Montserrat" w:hAnsi="Montserrat"/>
          <w:b/>
          <w:sz w:val="20"/>
          <w:szCs w:val="20"/>
        </w:rPr>
        <w:t xml:space="preserve">Este padecimiento es hereditario </w:t>
      </w:r>
      <w:r w:rsidR="00337636">
        <w:rPr>
          <w:rFonts w:ascii="Montserrat" w:hAnsi="Montserrat"/>
          <w:b/>
          <w:sz w:val="20"/>
          <w:szCs w:val="20"/>
        </w:rPr>
        <w:t xml:space="preserve">y hasta el momento </w:t>
      </w:r>
      <w:r>
        <w:rPr>
          <w:rFonts w:ascii="Montserrat" w:hAnsi="Montserrat"/>
          <w:b/>
          <w:sz w:val="20"/>
          <w:szCs w:val="20"/>
        </w:rPr>
        <w:t xml:space="preserve">incurable que pone </w:t>
      </w:r>
      <w:r w:rsidR="00670369">
        <w:rPr>
          <w:rFonts w:ascii="Montserrat" w:hAnsi="Montserrat"/>
          <w:b/>
          <w:sz w:val="20"/>
          <w:szCs w:val="20"/>
        </w:rPr>
        <w:t>a la persona</w:t>
      </w:r>
      <w:r>
        <w:rPr>
          <w:rFonts w:ascii="Montserrat" w:hAnsi="Montserrat"/>
          <w:b/>
          <w:sz w:val="20"/>
          <w:szCs w:val="20"/>
        </w:rPr>
        <w:t xml:space="preserve"> en riesgo de </w:t>
      </w:r>
      <w:r w:rsidR="00337636">
        <w:rPr>
          <w:rFonts w:ascii="Montserrat" w:hAnsi="Montserrat"/>
          <w:b/>
          <w:sz w:val="20"/>
          <w:szCs w:val="20"/>
        </w:rPr>
        <w:t>presentar eventos hemorrágicos</w:t>
      </w:r>
      <w:r w:rsidR="00207C6F">
        <w:rPr>
          <w:rFonts w:ascii="Montserrat" w:hAnsi="Montserrat"/>
          <w:b/>
          <w:sz w:val="20"/>
          <w:szCs w:val="20"/>
        </w:rPr>
        <w:t>.</w:t>
      </w:r>
    </w:p>
    <w:p w14:paraId="5037BB7C" w14:textId="30DC6368" w:rsidR="00716691" w:rsidRPr="00D907B8" w:rsidRDefault="00716691" w:rsidP="00D907B8">
      <w:pPr>
        <w:spacing w:line="240" w:lineRule="atLeast"/>
        <w:jc w:val="both"/>
        <w:rPr>
          <w:rFonts w:ascii="Montserrat" w:hAnsi="Montserrat"/>
        </w:rPr>
      </w:pPr>
    </w:p>
    <w:p w14:paraId="250B4AB9" w14:textId="621753F4" w:rsidR="00105024" w:rsidRDefault="005C2E96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El Instituto Mexicano del Seguro Social (IMSS) brinda tratamiento</w:t>
      </w:r>
      <w:r w:rsidR="00670369">
        <w:rPr>
          <w:rFonts w:ascii="Montserrat" w:hAnsi="Montserrat"/>
          <w:sz w:val="22"/>
          <w:szCs w:val="22"/>
          <w:lang w:val="es-MX"/>
        </w:rPr>
        <w:t>s</w:t>
      </w:r>
      <w:r>
        <w:rPr>
          <w:rFonts w:ascii="Montserrat" w:hAnsi="Montserrat"/>
          <w:sz w:val="22"/>
          <w:szCs w:val="22"/>
          <w:lang w:val="es-MX"/>
        </w:rPr>
        <w:t xml:space="preserve"> de vanguardia </w:t>
      </w:r>
      <w:r w:rsidR="00105024">
        <w:rPr>
          <w:rFonts w:ascii="Montserrat" w:hAnsi="Montserrat"/>
          <w:sz w:val="22"/>
          <w:szCs w:val="22"/>
          <w:lang w:val="es-MX"/>
        </w:rPr>
        <w:t>en promedio a 2 mil 800 personas con hemofilia en unidades médicas de Segundo y Tercer Nivel de Atención, lo que representa cerca del 50 por ciento de la población con</w:t>
      </w:r>
      <w:r w:rsidR="00E3247C">
        <w:rPr>
          <w:rFonts w:ascii="Montserrat" w:hAnsi="Montserrat"/>
          <w:sz w:val="22"/>
          <w:szCs w:val="22"/>
          <w:lang w:val="es-MX"/>
        </w:rPr>
        <w:t xml:space="preserve"> esta condición de salud.</w:t>
      </w:r>
    </w:p>
    <w:p w14:paraId="4A413CA1" w14:textId="43BFD6A9" w:rsidR="00366154" w:rsidRDefault="00366154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ACD7C34" w14:textId="2896CE80" w:rsidR="00105024" w:rsidRDefault="00FB428D" w:rsidP="00E324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L</w:t>
      </w:r>
      <w:r w:rsidR="00D907B8">
        <w:rPr>
          <w:rFonts w:ascii="Montserrat" w:hAnsi="Montserrat"/>
          <w:sz w:val="22"/>
          <w:szCs w:val="22"/>
          <w:lang w:val="es-MX"/>
        </w:rPr>
        <w:t xml:space="preserve">a jefa de Área Médica, Abigail Valenzuela Flores, explicó que en el IMSS </w:t>
      </w:r>
      <w:r w:rsidR="004D66C8">
        <w:rPr>
          <w:rFonts w:ascii="Montserrat" w:hAnsi="Montserrat"/>
          <w:sz w:val="22"/>
          <w:szCs w:val="22"/>
          <w:lang w:val="es-MX"/>
        </w:rPr>
        <w:t>se</w:t>
      </w:r>
      <w:r w:rsidR="00E3247C" w:rsidRPr="00E3247C">
        <w:t xml:space="preserve"> </w:t>
      </w:r>
      <w:r w:rsidR="00E3247C" w:rsidRPr="00E3247C">
        <w:rPr>
          <w:rFonts w:ascii="Montserrat" w:hAnsi="Montserrat"/>
          <w:sz w:val="22"/>
          <w:szCs w:val="22"/>
          <w:lang w:val="es-MX"/>
        </w:rPr>
        <w:t xml:space="preserve">cuenta con concentrados de factor de la coagulación para proporcionar los tratamientos en </w:t>
      </w:r>
      <w:r w:rsidR="00670369">
        <w:rPr>
          <w:rFonts w:ascii="Montserrat" w:hAnsi="Montserrat"/>
          <w:sz w:val="22"/>
          <w:szCs w:val="22"/>
          <w:lang w:val="es-MX"/>
        </w:rPr>
        <w:t>personas</w:t>
      </w:r>
      <w:r w:rsidR="00E3247C" w:rsidRPr="00E3247C">
        <w:rPr>
          <w:rFonts w:ascii="Montserrat" w:hAnsi="Montserrat"/>
          <w:sz w:val="22"/>
          <w:szCs w:val="22"/>
          <w:lang w:val="es-MX"/>
        </w:rPr>
        <w:t xml:space="preserve"> con hemofilia, tanto derivados del plasma con triple inactivación vital como recombinantes</w:t>
      </w:r>
      <w:r>
        <w:rPr>
          <w:rFonts w:ascii="Montserrat" w:hAnsi="Montserrat"/>
          <w:sz w:val="22"/>
          <w:szCs w:val="22"/>
          <w:lang w:val="es-MX"/>
        </w:rPr>
        <w:t>, a</w:t>
      </w:r>
      <w:r w:rsidR="00E3247C" w:rsidRPr="00E3247C">
        <w:rPr>
          <w:rFonts w:ascii="Montserrat" w:hAnsi="Montserrat"/>
          <w:sz w:val="22"/>
          <w:szCs w:val="22"/>
          <w:lang w:val="es-MX"/>
        </w:rPr>
        <w:t xml:space="preserve">gentes puente y anticuerpos monoclonales para </w:t>
      </w:r>
      <w:r w:rsidR="00670369">
        <w:rPr>
          <w:rFonts w:ascii="Montserrat" w:hAnsi="Montserrat"/>
          <w:sz w:val="22"/>
          <w:szCs w:val="22"/>
          <w:lang w:val="es-MX"/>
        </w:rPr>
        <w:t xml:space="preserve">control de las hemorragias y para la </w:t>
      </w:r>
      <w:r w:rsidR="00E3247C" w:rsidRPr="00E3247C">
        <w:rPr>
          <w:rFonts w:ascii="Montserrat" w:hAnsi="Montserrat"/>
          <w:sz w:val="22"/>
          <w:szCs w:val="22"/>
          <w:lang w:val="es-MX"/>
        </w:rPr>
        <w:t xml:space="preserve">profilaxis en </w:t>
      </w:r>
      <w:r w:rsidR="00670369">
        <w:rPr>
          <w:rFonts w:ascii="Montserrat" w:hAnsi="Montserrat"/>
          <w:sz w:val="22"/>
          <w:szCs w:val="22"/>
          <w:lang w:val="es-MX"/>
        </w:rPr>
        <w:t>personas</w:t>
      </w:r>
      <w:r w:rsidR="00E3247C" w:rsidRPr="00E3247C">
        <w:rPr>
          <w:rFonts w:ascii="Montserrat" w:hAnsi="Montserrat"/>
          <w:sz w:val="22"/>
          <w:szCs w:val="22"/>
          <w:lang w:val="es-MX"/>
        </w:rPr>
        <w:t xml:space="preserve"> con inhibidor de alta respuesta.</w:t>
      </w:r>
    </w:p>
    <w:p w14:paraId="40C8FF24" w14:textId="77777777" w:rsidR="00D907B8" w:rsidRDefault="00D907B8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C8743E4" w14:textId="123FF8E0" w:rsidR="00366154" w:rsidRDefault="0035508D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Explicó que, con</w:t>
      </w:r>
      <w:r w:rsidR="00D907B8">
        <w:rPr>
          <w:rFonts w:ascii="Montserrat" w:hAnsi="Montserrat"/>
          <w:sz w:val="22"/>
          <w:szCs w:val="22"/>
          <w:lang w:val="es-MX"/>
        </w:rPr>
        <w:t xml:space="preserve"> la</w:t>
      </w:r>
      <w:r w:rsidR="009B12C0">
        <w:rPr>
          <w:rFonts w:ascii="Montserrat" w:hAnsi="Montserrat"/>
          <w:sz w:val="22"/>
          <w:szCs w:val="22"/>
          <w:lang w:val="es-MX"/>
        </w:rPr>
        <w:t>s</w:t>
      </w:r>
      <w:r w:rsidR="00D907B8">
        <w:rPr>
          <w:rFonts w:ascii="Montserrat" w:hAnsi="Montserrat"/>
          <w:sz w:val="22"/>
          <w:szCs w:val="22"/>
          <w:lang w:val="es-MX"/>
        </w:rPr>
        <w:t xml:space="preserve"> </w:t>
      </w:r>
      <w:r w:rsidR="00D907B8" w:rsidRPr="00366154">
        <w:rPr>
          <w:rFonts w:ascii="Montserrat" w:hAnsi="Montserrat"/>
          <w:sz w:val="22"/>
          <w:szCs w:val="22"/>
          <w:lang w:val="es-MX"/>
        </w:rPr>
        <w:t>terapia</w:t>
      </w:r>
      <w:r w:rsidR="009B12C0">
        <w:rPr>
          <w:rFonts w:ascii="Montserrat" w:hAnsi="Montserrat"/>
          <w:sz w:val="22"/>
          <w:szCs w:val="22"/>
          <w:lang w:val="es-MX"/>
        </w:rPr>
        <w:t>s</w:t>
      </w:r>
      <w:r w:rsidR="00D907B8" w:rsidRPr="00366154">
        <w:rPr>
          <w:rFonts w:ascii="Montserrat" w:hAnsi="Montserrat"/>
          <w:sz w:val="22"/>
          <w:szCs w:val="22"/>
          <w:lang w:val="es-MX"/>
        </w:rPr>
        <w:t xml:space="preserve"> de </w:t>
      </w:r>
      <w:r w:rsidR="009B12C0">
        <w:rPr>
          <w:rFonts w:ascii="Montserrat" w:hAnsi="Montserrat"/>
          <w:sz w:val="22"/>
          <w:szCs w:val="22"/>
          <w:lang w:val="es-MX"/>
        </w:rPr>
        <w:t xml:space="preserve">remplazo y </w:t>
      </w:r>
      <w:r w:rsidR="00D907B8" w:rsidRPr="00366154">
        <w:rPr>
          <w:rFonts w:ascii="Montserrat" w:hAnsi="Montserrat"/>
          <w:sz w:val="22"/>
          <w:szCs w:val="22"/>
          <w:lang w:val="es-MX"/>
        </w:rPr>
        <w:t xml:space="preserve">no-reemplazo, </w:t>
      </w:r>
      <w:r w:rsidR="00D907B8">
        <w:rPr>
          <w:rFonts w:ascii="Montserrat" w:hAnsi="Montserrat"/>
          <w:sz w:val="22"/>
          <w:szCs w:val="22"/>
          <w:lang w:val="es-MX"/>
        </w:rPr>
        <w:t xml:space="preserve">se ha </w:t>
      </w:r>
      <w:r w:rsidR="00366154" w:rsidRPr="00366154">
        <w:rPr>
          <w:rFonts w:ascii="Montserrat" w:hAnsi="Montserrat"/>
          <w:sz w:val="22"/>
          <w:szCs w:val="22"/>
          <w:lang w:val="es-MX"/>
        </w:rPr>
        <w:t>logrado reducir la</w:t>
      </w:r>
      <w:r w:rsidR="00FB428D">
        <w:rPr>
          <w:rFonts w:ascii="Montserrat" w:hAnsi="Montserrat"/>
          <w:sz w:val="22"/>
          <w:szCs w:val="22"/>
          <w:lang w:val="es-MX"/>
        </w:rPr>
        <w:t xml:space="preserve"> </w:t>
      </w:r>
      <w:r w:rsidR="00AD5DC8">
        <w:rPr>
          <w:rFonts w:ascii="Montserrat" w:hAnsi="Montserrat"/>
          <w:sz w:val="22"/>
          <w:szCs w:val="22"/>
          <w:lang w:val="es-MX"/>
        </w:rPr>
        <w:t xml:space="preserve">frecuencia de las hemorragias y con ello, </w:t>
      </w:r>
      <w:r w:rsidR="006E2625">
        <w:rPr>
          <w:rFonts w:ascii="Montserrat" w:hAnsi="Montserrat"/>
          <w:sz w:val="22"/>
          <w:szCs w:val="22"/>
          <w:lang w:val="es-MX"/>
        </w:rPr>
        <w:t xml:space="preserve">las </w:t>
      </w:r>
      <w:r w:rsidR="00366154" w:rsidRPr="00366154">
        <w:rPr>
          <w:rFonts w:ascii="Montserrat" w:hAnsi="Montserrat"/>
          <w:sz w:val="22"/>
          <w:szCs w:val="22"/>
          <w:lang w:val="es-MX"/>
        </w:rPr>
        <w:t xml:space="preserve">complicaciones articulares que </w:t>
      </w:r>
      <w:r w:rsidR="006E2625">
        <w:rPr>
          <w:rFonts w:ascii="Montserrat" w:hAnsi="Montserrat"/>
          <w:sz w:val="22"/>
          <w:szCs w:val="22"/>
          <w:lang w:val="es-MX"/>
        </w:rPr>
        <w:t>pueden presentar</w:t>
      </w:r>
      <w:r w:rsidR="006E2625" w:rsidRPr="00366154">
        <w:rPr>
          <w:rFonts w:ascii="Montserrat" w:hAnsi="Montserrat"/>
          <w:sz w:val="22"/>
          <w:szCs w:val="22"/>
          <w:lang w:val="es-MX"/>
        </w:rPr>
        <w:t xml:space="preserve"> </w:t>
      </w:r>
      <w:r w:rsidR="006E2625">
        <w:rPr>
          <w:rFonts w:ascii="Montserrat" w:hAnsi="Montserrat"/>
          <w:sz w:val="22"/>
          <w:szCs w:val="22"/>
          <w:lang w:val="es-MX"/>
        </w:rPr>
        <w:t>las personas</w:t>
      </w:r>
      <w:r w:rsidR="00366154" w:rsidRPr="00366154">
        <w:rPr>
          <w:rFonts w:ascii="Montserrat" w:hAnsi="Montserrat"/>
          <w:sz w:val="22"/>
          <w:szCs w:val="22"/>
          <w:lang w:val="es-MX"/>
        </w:rPr>
        <w:t xml:space="preserve"> con hemofilia grave</w:t>
      </w:r>
      <w:r w:rsidR="00D907B8">
        <w:rPr>
          <w:rFonts w:ascii="Montserrat" w:hAnsi="Montserrat"/>
          <w:sz w:val="22"/>
          <w:szCs w:val="22"/>
          <w:lang w:val="es-MX"/>
        </w:rPr>
        <w:t xml:space="preserve">. </w:t>
      </w:r>
      <w:r w:rsidR="009B12C0">
        <w:rPr>
          <w:rFonts w:ascii="Montserrat" w:hAnsi="Montserrat"/>
          <w:sz w:val="22"/>
          <w:szCs w:val="22"/>
          <w:lang w:val="es-MX"/>
        </w:rPr>
        <w:t xml:space="preserve"> </w:t>
      </w:r>
    </w:p>
    <w:p w14:paraId="03E05774" w14:textId="5087ABF8" w:rsidR="00D907B8" w:rsidRDefault="00D907B8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7FDD3716" w14:textId="3B3B75A7" w:rsidR="00D907B8" w:rsidRDefault="00D907B8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La Coordinadora del Programa de Hemofilia en el IMSS dijo que adicional a estos tratamientos, se elaboran diferentes instrumentos técnico-médicos como las guías de práctica clínica y el protocolo de atención integral, que contribuyen a la toma de decisiones </w:t>
      </w:r>
      <w:r w:rsidR="00AD5DC8">
        <w:rPr>
          <w:rFonts w:ascii="Montserrat" w:hAnsi="Montserrat"/>
          <w:sz w:val="22"/>
          <w:szCs w:val="22"/>
          <w:lang w:val="es-MX"/>
        </w:rPr>
        <w:t>clínico-</w:t>
      </w:r>
      <w:r>
        <w:rPr>
          <w:rFonts w:ascii="Montserrat" w:hAnsi="Montserrat"/>
          <w:sz w:val="22"/>
          <w:szCs w:val="22"/>
          <w:lang w:val="es-MX"/>
        </w:rPr>
        <w:t>terapéuticas</w:t>
      </w:r>
      <w:r w:rsidR="0035508D">
        <w:rPr>
          <w:rFonts w:ascii="Montserrat" w:hAnsi="Montserrat"/>
          <w:sz w:val="22"/>
          <w:szCs w:val="22"/>
          <w:lang w:val="es-MX"/>
        </w:rPr>
        <w:t>.</w:t>
      </w:r>
    </w:p>
    <w:p w14:paraId="536BF868" w14:textId="70259927" w:rsidR="0035508D" w:rsidRDefault="0035508D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D71522B" w14:textId="6BBAA6D5" w:rsidR="0035508D" w:rsidRDefault="0035508D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Expuso que la hemofilia es una enfermedad </w:t>
      </w:r>
      <w:r w:rsidRPr="0035508D">
        <w:rPr>
          <w:rFonts w:ascii="Montserrat" w:hAnsi="Montserrat"/>
          <w:sz w:val="22"/>
          <w:szCs w:val="22"/>
          <w:lang w:val="es-MX"/>
        </w:rPr>
        <w:t>hemorrágica hereditaria</w:t>
      </w:r>
      <w:r w:rsidR="009B12C0">
        <w:rPr>
          <w:rFonts w:ascii="Montserrat" w:hAnsi="Montserrat"/>
          <w:sz w:val="22"/>
          <w:szCs w:val="22"/>
          <w:lang w:val="es-MX"/>
        </w:rPr>
        <w:t xml:space="preserve">, que hasta el momento </w:t>
      </w:r>
      <w:r w:rsidR="00AD5DC8">
        <w:rPr>
          <w:rFonts w:ascii="Montserrat" w:hAnsi="Montserrat"/>
          <w:sz w:val="22"/>
          <w:szCs w:val="22"/>
          <w:lang w:val="es-MX"/>
        </w:rPr>
        <w:t xml:space="preserve">es </w:t>
      </w:r>
      <w:r w:rsidRPr="0035508D">
        <w:rPr>
          <w:rFonts w:ascii="Montserrat" w:hAnsi="Montserrat"/>
          <w:sz w:val="22"/>
          <w:szCs w:val="22"/>
          <w:lang w:val="es-MX"/>
        </w:rPr>
        <w:t>incurable</w:t>
      </w:r>
      <w:r w:rsidR="00FB428D">
        <w:rPr>
          <w:rFonts w:ascii="Montserrat" w:hAnsi="Montserrat"/>
          <w:sz w:val="22"/>
          <w:szCs w:val="22"/>
          <w:lang w:val="es-MX"/>
        </w:rPr>
        <w:t>,</w:t>
      </w:r>
      <w:r w:rsidRPr="0035508D">
        <w:rPr>
          <w:rFonts w:ascii="Montserrat" w:hAnsi="Montserrat"/>
          <w:sz w:val="22"/>
          <w:szCs w:val="22"/>
          <w:lang w:val="es-MX"/>
        </w:rPr>
        <w:t xml:space="preserve"> </w:t>
      </w:r>
      <w:r w:rsidR="009B12C0">
        <w:rPr>
          <w:rFonts w:ascii="Montserrat" w:hAnsi="Montserrat"/>
          <w:sz w:val="22"/>
          <w:szCs w:val="22"/>
          <w:lang w:val="es-MX"/>
        </w:rPr>
        <w:t xml:space="preserve">lo </w:t>
      </w:r>
      <w:r w:rsidRPr="0035508D">
        <w:rPr>
          <w:rFonts w:ascii="Montserrat" w:hAnsi="Montserrat"/>
          <w:sz w:val="22"/>
          <w:szCs w:val="22"/>
          <w:lang w:val="es-MX"/>
        </w:rPr>
        <w:t xml:space="preserve">que pone al paciente en riesgo de </w:t>
      </w:r>
      <w:r w:rsidR="006E2625" w:rsidRPr="0035508D">
        <w:rPr>
          <w:rFonts w:ascii="Montserrat" w:hAnsi="Montserrat"/>
          <w:sz w:val="22"/>
          <w:szCs w:val="22"/>
          <w:lang w:val="es-MX"/>
        </w:rPr>
        <w:t>sangrado</w:t>
      </w:r>
      <w:r w:rsidR="006E2625">
        <w:rPr>
          <w:rFonts w:ascii="Montserrat" w:hAnsi="Montserrat"/>
          <w:sz w:val="22"/>
          <w:szCs w:val="22"/>
          <w:lang w:val="es-MX"/>
        </w:rPr>
        <w:t>s inusuales</w:t>
      </w:r>
      <w:r w:rsidRPr="0035508D">
        <w:rPr>
          <w:rFonts w:ascii="Montserrat" w:hAnsi="Montserrat"/>
          <w:sz w:val="22"/>
          <w:szCs w:val="22"/>
          <w:lang w:val="es-MX"/>
        </w:rPr>
        <w:t xml:space="preserve"> debido a la carencia de algunos factores de coagulación</w:t>
      </w:r>
      <w:r>
        <w:rPr>
          <w:rFonts w:ascii="Montserrat" w:hAnsi="Montserrat"/>
          <w:sz w:val="22"/>
          <w:szCs w:val="22"/>
          <w:lang w:val="es-MX"/>
        </w:rPr>
        <w:t xml:space="preserve"> como</w:t>
      </w:r>
      <w:r w:rsidR="009B12C0">
        <w:rPr>
          <w:rFonts w:ascii="Montserrat" w:hAnsi="Montserrat"/>
          <w:sz w:val="22"/>
          <w:szCs w:val="22"/>
          <w:lang w:val="es-MX"/>
        </w:rPr>
        <w:t xml:space="preserve"> Factor </w:t>
      </w:r>
      <w:r w:rsidRPr="0035508D">
        <w:rPr>
          <w:rFonts w:ascii="Montserrat" w:hAnsi="Montserrat"/>
          <w:sz w:val="22"/>
          <w:szCs w:val="22"/>
          <w:lang w:val="es-MX"/>
        </w:rPr>
        <w:t xml:space="preserve">VIII y </w:t>
      </w:r>
      <w:r w:rsidR="009B12C0">
        <w:rPr>
          <w:rFonts w:ascii="Montserrat" w:hAnsi="Montserrat"/>
          <w:sz w:val="22"/>
          <w:szCs w:val="22"/>
          <w:lang w:val="es-MX"/>
        </w:rPr>
        <w:t xml:space="preserve">Factor </w:t>
      </w:r>
      <w:r w:rsidRPr="0035508D">
        <w:rPr>
          <w:rFonts w:ascii="Montserrat" w:hAnsi="Montserrat"/>
          <w:sz w:val="22"/>
          <w:szCs w:val="22"/>
          <w:lang w:val="es-MX"/>
        </w:rPr>
        <w:t>IX.</w:t>
      </w:r>
    </w:p>
    <w:p w14:paraId="15657284" w14:textId="6FE6F10A" w:rsidR="0035508D" w:rsidRDefault="0035508D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9BA0A97" w14:textId="729F389B" w:rsidR="0035508D" w:rsidRDefault="0071362B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“Este padecimiento se manifiesta por hemorragias de aparición espontánea, debido a esto, provoca dolor de intensidad variable e inflamación que cuando no se trata puede ocasionar daño permanente en los tejidos”, apuntó.</w:t>
      </w:r>
    </w:p>
    <w:p w14:paraId="66BB765C" w14:textId="40B896FE" w:rsidR="0071362B" w:rsidRDefault="0071362B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4855383" w14:textId="185C72C2" w:rsidR="0071362B" w:rsidRDefault="0071362B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La doctora Valenzuela Flores indicó que </w:t>
      </w:r>
      <w:r w:rsidR="00D35965">
        <w:rPr>
          <w:rFonts w:ascii="Montserrat" w:hAnsi="Montserrat"/>
          <w:sz w:val="22"/>
          <w:szCs w:val="22"/>
          <w:lang w:val="es-MX"/>
        </w:rPr>
        <w:t xml:space="preserve">en </w:t>
      </w:r>
      <w:r>
        <w:rPr>
          <w:rFonts w:ascii="Montserrat" w:hAnsi="Montserrat"/>
          <w:sz w:val="22"/>
          <w:szCs w:val="22"/>
          <w:lang w:val="es-MX"/>
        </w:rPr>
        <w:t>el 70 por ciento de los casos la hemofilia es heredada y en el 30 por ciento restante es consecuencia de una mutación, “esta enfermedad esta ligada al cromosoma X</w:t>
      </w:r>
      <w:r w:rsidR="00AD5DC8">
        <w:rPr>
          <w:rFonts w:ascii="Montserrat" w:hAnsi="Montserrat"/>
          <w:sz w:val="22"/>
          <w:szCs w:val="22"/>
          <w:lang w:val="es-MX"/>
        </w:rPr>
        <w:t>.</w:t>
      </w:r>
    </w:p>
    <w:p w14:paraId="1B0C8AED" w14:textId="4B3A61F7" w:rsidR="0071362B" w:rsidRDefault="0071362B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21021CA" w14:textId="4BE43234" w:rsidR="005C2E96" w:rsidRDefault="00D35965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Recomendó </w:t>
      </w:r>
      <w:r w:rsidR="00AD5DC8">
        <w:rPr>
          <w:rFonts w:ascii="Montserrat" w:hAnsi="Montserrat"/>
          <w:sz w:val="22"/>
          <w:szCs w:val="22"/>
          <w:lang w:val="es-MX"/>
        </w:rPr>
        <w:t xml:space="preserve">las personas que viven </w:t>
      </w:r>
      <w:r>
        <w:rPr>
          <w:rFonts w:ascii="Montserrat" w:hAnsi="Montserrat"/>
          <w:sz w:val="22"/>
          <w:szCs w:val="22"/>
          <w:lang w:val="es-MX"/>
        </w:rPr>
        <w:t>con hemofilia</w:t>
      </w:r>
      <w:r w:rsidR="00E3247C">
        <w:rPr>
          <w:rFonts w:ascii="Montserrat" w:hAnsi="Montserrat"/>
          <w:sz w:val="22"/>
          <w:szCs w:val="22"/>
          <w:lang w:val="es-MX"/>
        </w:rPr>
        <w:t xml:space="preserve"> acudir a sus consultas </w:t>
      </w:r>
      <w:r w:rsidR="00AD5DC8">
        <w:rPr>
          <w:rFonts w:ascii="Montserrat" w:hAnsi="Montserrat"/>
          <w:sz w:val="22"/>
          <w:szCs w:val="22"/>
          <w:lang w:val="es-MX"/>
        </w:rPr>
        <w:t>programadas</w:t>
      </w:r>
      <w:r w:rsidR="00E3247C">
        <w:rPr>
          <w:rFonts w:ascii="Montserrat" w:hAnsi="Montserrat"/>
          <w:sz w:val="22"/>
          <w:szCs w:val="22"/>
          <w:lang w:val="es-MX"/>
        </w:rPr>
        <w:t>,</w:t>
      </w:r>
      <w:r>
        <w:rPr>
          <w:rFonts w:ascii="Montserrat" w:hAnsi="Montserrat"/>
          <w:sz w:val="22"/>
          <w:szCs w:val="22"/>
          <w:lang w:val="es-MX"/>
        </w:rPr>
        <w:t xml:space="preserve"> la importancia del lavado de manos para la </w:t>
      </w:r>
      <w:r w:rsidR="005C2E96" w:rsidRPr="005C2E96">
        <w:rPr>
          <w:rFonts w:ascii="Montserrat" w:hAnsi="Montserrat"/>
          <w:sz w:val="22"/>
          <w:szCs w:val="22"/>
          <w:lang w:val="es-MX"/>
        </w:rPr>
        <w:t>aplicación correcta de concentrados de factores de la coagulación</w:t>
      </w:r>
      <w:r>
        <w:rPr>
          <w:rFonts w:ascii="Montserrat" w:hAnsi="Montserrat"/>
          <w:sz w:val="22"/>
          <w:szCs w:val="22"/>
          <w:lang w:val="es-MX"/>
        </w:rPr>
        <w:t xml:space="preserve">; </w:t>
      </w:r>
      <w:r w:rsidR="00AD5DC8">
        <w:rPr>
          <w:rFonts w:ascii="Montserrat" w:hAnsi="Montserrat"/>
          <w:sz w:val="22"/>
          <w:szCs w:val="22"/>
          <w:lang w:val="es-MX"/>
        </w:rPr>
        <w:t xml:space="preserve">seguir las indicaciones para </w:t>
      </w:r>
      <w:r w:rsidR="006E2625">
        <w:rPr>
          <w:rFonts w:ascii="Montserrat" w:hAnsi="Montserrat"/>
          <w:sz w:val="22"/>
          <w:szCs w:val="22"/>
          <w:lang w:val="es-MX"/>
        </w:rPr>
        <w:t>la aplicación</w:t>
      </w:r>
      <w:r w:rsidR="00AD5DC8">
        <w:rPr>
          <w:rFonts w:ascii="Montserrat" w:hAnsi="Montserrat"/>
          <w:sz w:val="22"/>
          <w:szCs w:val="22"/>
          <w:lang w:val="es-MX"/>
        </w:rPr>
        <w:t xml:space="preserve"> de</w:t>
      </w:r>
      <w:r w:rsidR="006E2625">
        <w:rPr>
          <w:rFonts w:ascii="Montserrat" w:hAnsi="Montserrat"/>
          <w:sz w:val="22"/>
          <w:szCs w:val="22"/>
          <w:lang w:val="es-MX"/>
        </w:rPr>
        <w:t xml:space="preserve"> su</w:t>
      </w:r>
      <w:r w:rsidR="00AD5DC8">
        <w:rPr>
          <w:rFonts w:ascii="Montserrat" w:hAnsi="Montserrat"/>
          <w:sz w:val="22"/>
          <w:szCs w:val="22"/>
          <w:lang w:val="es-MX"/>
        </w:rPr>
        <w:t xml:space="preserve"> </w:t>
      </w:r>
      <w:r w:rsidR="006E2625">
        <w:rPr>
          <w:rFonts w:ascii="Montserrat" w:hAnsi="Montserrat"/>
          <w:sz w:val="22"/>
          <w:szCs w:val="22"/>
          <w:lang w:val="es-MX"/>
        </w:rPr>
        <w:t xml:space="preserve">tratamiento de </w:t>
      </w:r>
      <w:r w:rsidR="00AD5DC8">
        <w:rPr>
          <w:rFonts w:ascii="Montserrat" w:hAnsi="Montserrat"/>
          <w:sz w:val="22"/>
          <w:szCs w:val="22"/>
          <w:lang w:val="es-MX"/>
        </w:rPr>
        <w:t xml:space="preserve">profilaxis, llevar un adecuado registro de </w:t>
      </w:r>
      <w:r w:rsidR="006E2625">
        <w:rPr>
          <w:rFonts w:ascii="Montserrat" w:hAnsi="Montserrat"/>
          <w:sz w:val="22"/>
          <w:szCs w:val="22"/>
          <w:lang w:val="es-MX"/>
        </w:rPr>
        <w:t xml:space="preserve">las hemorragias, </w:t>
      </w:r>
      <w:r>
        <w:rPr>
          <w:rFonts w:ascii="Montserrat" w:hAnsi="Montserrat"/>
          <w:sz w:val="22"/>
          <w:szCs w:val="22"/>
          <w:lang w:val="es-MX"/>
        </w:rPr>
        <w:t>m</w:t>
      </w:r>
      <w:r w:rsidR="005C2E96" w:rsidRPr="005C2E96">
        <w:rPr>
          <w:rFonts w:ascii="Montserrat" w:hAnsi="Montserrat"/>
          <w:sz w:val="22"/>
          <w:szCs w:val="22"/>
          <w:lang w:val="es-MX"/>
        </w:rPr>
        <w:t xml:space="preserve">antener </w:t>
      </w:r>
      <w:r>
        <w:rPr>
          <w:rFonts w:ascii="Montserrat" w:hAnsi="Montserrat"/>
          <w:sz w:val="22"/>
          <w:szCs w:val="22"/>
          <w:lang w:val="es-MX"/>
        </w:rPr>
        <w:t xml:space="preserve">una </w:t>
      </w:r>
      <w:r w:rsidR="005C2E96" w:rsidRPr="005C2E96">
        <w:rPr>
          <w:rFonts w:ascii="Montserrat" w:hAnsi="Montserrat"/>
          <w:sz w:val="22"/>
          <w:szCs w:val="22"/>
          <w:lang w:val="es-MX"/>
        </w:rPr>
        <w:t xml:space="preserve">adecuada higiene dental para prevenir la enfermedad periodontal, </w:t>
      </w:r>
      <w:r>
        <w:rPr>
          <w:rFonts w:ascii="Montserrat" w:hAnsi="Montserrat"/>
          <w:sz w:val="22"/>
          <w:szCs w:val="22"/>
          <w:lang w:val="es-MX"/>
        </w:rPr>
        <w:t xml:space="preserve">que </w:t>
      </w:r>
      <w:r w:rsidR="005C2E96" w:rsidRPr="005C2E96">
        <w:rPr>
          <w:rFonts w:ascii="Montserrat" w:hAnsi="Montserrat"/>
          <w:sz w:val="22"/>
          <w:szCs w:val="22"/>
          <w:lang w:val="es-MX"/>
        </w:rPr>
        <w:t>predispone a hemorragias de la mucosa oral</w:t>
      </w:r>
      <w:r>
        <w:rPr>
          <w:rFonts w:ascii="Montserrat" w:hAnsi="Montserrat"/>
          <w:sz w:val="22"/>
          <w:szCs w:val="22"/>
          <w:lang w:val="es-MX"/>
        </w:rPr>
        <w:t>; además de r</w:t>
      </w:r>
      <w:r w:rsidRPr="005C2E96">
        <w:rPr>
          <w:rFonts w:ascii="Montserrat" w:hAnsi="Montserrat"/>
          <w:sz w:val="22"/>
          <w:szCs w:val="22"/>
          <w:lang w:val="es-MX"/>
        </w:rPr>
        <w:t>ecibir consejería acerca de la enfermedad y de su atención</w:t>
      </w:r>
    </w:p>
    <w:p w14:paraId="502CE98B" w14:textId="66085D86" w:rsidR="00D35965" w:rsidRDefault="00D35965" w:rsidP="005C2E96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1571F7A5" w:rsidR="009A2497" w:rsidRDefault="00CF717C" w:rsidP="00FB428D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A44509">
        <w:rPr>
          <w:rFonts w:ascii="Montserrat" w:hAnsi="Montserrat"/>
          <w:b/>
          <w:bCs/>
          <w:lang w:val="es-MX" w:eastAsia="es-MX"/>
        </w:rPr>
        <w:t>---o0o---</w:t>
      </w:r>
    </w:p>
    <w:p w14:paraId="50362F89" w14:textId="77777777" w:rsidR="00B760CD" w:rsidRDefault="00B760CD" w:rsidP="00B760CD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015ACCA4" w14:textId="0AEA83D7" w:rsidR="00B760CD" w:rsidRDefault="00B760CD" w:rsidP="00B760CD">
      <w:pPr>
        <w:spacing w:line="240" w:lineRule="atLeast"/>
        <w:rPr>
          <w:rFonts w:ascii="Montserrat" w:hAnsi="Montserrat"/>
          <w:b/>
          <w:bCs/>
          <w:lang w:val="es-MX" w:eastAsia="es-MX"/>
        </w:rPr>
      </w:pPr>
      <w:r>
        <w:rPr>
          <w:rFonts w:ascii="Montserrat" w:hAnsi="Montserrat"/>
          <w:b/>
          <w:bCs/>
          <w:lang w:val="es-MX" w:eastAsia="es-MX"/>
        </w:rPr>
        <w:t xml:space="preserve">LINK DE FOTOS </w:t>
      </w:r>
    </w:p>
    <w:p w14:paraId="4EC48DD8" w14:textId="1B1AADFF" w:rsidR="00B760CD" w:rsidRDefault="007D1187" w:rsidP="00B760CD">
      <w:pPr>
        <w:spacing w:line="240" w:lineRule="atLeast"/>
        <w:rPr>
          <w:rFonts w:ascii="Montserrat" w:hAnsi="Montserrat"/>
        </w:rPr>
      </w:pPr>
      <w:hyperlink r:id="rId7" w:history="1">
        <w:r w:rsidR="00B760CD" w:rsidRPr="00EC3182">
          <w:rPr>
            <w:rStyle w:val="Hipervnculo"/>
            <w:rFonts w:ascii="Montserrat" w:hAnsi="Montserrat"/>
          </w:rPr>
          <w:t>https://acortar.link/6Ik5w7</w:t>
        </w:r>
      </w:hyperlink>
    </w:p>
    <w:p w14:paraId="191CC98F" w14:textId="77777777" w:rsidR="00B760CD" w:rsidRPr="00A44509" w:rsidRDefault="00B760CD" w:rsidP="00B760CD">
      <w:pPr>
        <w:spacing w:line="240" w:lineRule="atLeast"/>
        <w:rPr>
          <w:rFonts w:ascii="Montserrat" w:hAnsi="Montserrat"/>
        </w:rPr>
      </w:pPr>
    </w:p>
    <w:sectPr w:rsidR="00B760CD" w:rsidRPr="00A44509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BCFB" w14:textId="77777777" w:rsidR="007662FD" w:rsidRDefault="007662FD">
      <w:r>
        <w:separator/>
      </w:r>
    </w:p>
  </w:endnote>
  <w:endnote w:type="continuationSeparator" w:id="0">
    <w:p w14:paraId="2C148C9D" w14:textId="77777777" w:rsidR="007662FD" w:rsidRDefault="0076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2261" w14:textId="77777777" w:rsidR="007662FD" w:rsidRDefault="007662FD">
      <w:r>
        <w:separator/>
      </w:r>
    </w:p>
  </w:footnote>
  <w:footnote w:type="continuationSeparator" w:id="0">
    <w:p w14:paraId="7408C5A1" w14:textId="77777777" w:rsidR="007662FD" w:rsidRDefault="0076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7D118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B760CD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1280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334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635316">
    <w:abstractNumId w:val="3"/>
  </w:num>
  <w:num w:numId="3" w16cid:durableId="696270788">
    <w:abstractNumId w:val="1"/>
  </w:num>
  <w:num w:numId="4" w16cid:durableId="1713991845">
    <w:abstractNumId w:val="2"/>
  </w:num>
  <w:num w:numId="5" w16cid:durableId="2120295129">
    <w:abstractNumId w:val="0"/>
  </w:num>
  <w:num w:numId="6" w16cid:durableId="891230977">
    <w:abstractNumId w:val="5"/>
  </w:num>
  <w:num w:numId="7" w16cid:durableId="1752772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76E7A"/>
    <w:rsid w:val="000971FE"/>
    <w:rsid w:val="000B1AFB"/>
    <w:rsid w:val="000C0208"/>
    <w:rsid w:val="000F44EB"/>
    <w:rsid w:val="001037FE"/>
    <w:rsid w:val="00105024"/>
    <w:rsid w:val="0011791D"/>
    <w:rsid w:val="00151798"/>
    <w:rsid w:val="001557B8"/>
    <w:rsid w:val="001633BB"/>
    <w:rsid w:val="001C1D7F"/>
    <w:rsid w:val="001E2F93"/>
    <w:rsid w:val="00207C6F"/>
    <w:rsid w:val="00233BBB"/>
    <w:rsid w:val="00246476"/>
    <w:rsid w:val="002529AF"/>
    <w:rsid w:val="00294CC9"/>
    <w:rsid w:val="002A4683"/>
    <w:rsid w:val="00302A81"/>
    <w:rsid w:val="00336A69"/>
    <w:rsid w:val="00337636"/>
    <w:rsid w:val="00344108"/>
    <w:rsid w:val="0035508D"/>
    <w:rsid w:val="00366154"/>
    <w:rsid w:val="00375E8D"/>
    <w:rsid w:val="003822D7"/>
    <w:rsid w:val="003C6295"/>
    <w:rsid w:val="0040133D"/>
    <w:rsid w:val="00401FE1"/>
    <w:rsid w:val="0042335A"/>
    <w:rsid w:val="00486A3C"/>
    <w:rsid w:val="004B53D9"/>
    <w:rsid w:val="004D4FFA"/>
    <w:rsid w:val="004D66C8"/>
    <w:rsid w:val="005145C7"/>
    <w:rsid w:val="0057038D"/>
    <w:rsid w:val="005C2E96"/>
    <w:rsid w:val="005F06F6"/>
    <w:rsid w:val="00611F34"/>
    <w:rsid w:val="0064664E"/>
    <w:rsid w:val="00670369"/>
    <w:rsid w:val="006A2E7A"/>
    <w:rsid w:val="006B1416"/>
    <w:rsid w:val="006C3E32"/>
    <w:rsid w:val="006E1B5F"/>
    <w:rsid w:val="006E2625"/>
    <w:rsid w:val="006E6C5F"/>
    <w:rsid w:val="00700918"/>
    <w:rsid w:val="0071362B"/>
    <w:rsid w:val="00716691"/>
    <w:rsid w:val="007662FD"/>
    <w:rsid w:val="007707C5"/>
    <w:rsid w:val="007D1187"/>
    <w:rsid w:val="007D1F04"/>
    <w:rsid w:val="007F18C5"/>
    <w:rsid w:val="007F3119"/>
    <w:rsid w:val="00817DBE"/>
    <w:rsid w:val="0082077B"/>
    <w:rsid w:val="008362DE"/>
    <w:rsid w:val="00866D91"/>
    <w:rsid w:val="008A1EA3"/>
    <w:rsid w:val="008B05B4"/>
    <w:rsid w:val="008F6CF4"/>
    <w:rsid w:val="00900DF5"/>
    <w:rsid w:val="00910754"/>
    <w:rsid w:val="00950200"/>
    <w:rsid w:val="00977D8D"/>
    <w:rsid w:val="00990AD8"/>
    <w:rsid w:val="009971F9"/>
    <w:rsid w:val="009A2497"/>
    <w:rsid w:val="009A39F5"/>
    <w:rsid w:val="009A6C13"/>
    <w:rsid w:val="009B12C0"/>
    <w:rsid w:val="009E642A"/>
    <w:rsid w:val="009F7525"/>
    <w:rsid w:val="00A15CFC"/>
    <w:rsid w:val="00A20C81"/>
    <w:rsid w:val="00A23A30"/>
    <w:rsid w:val="00A24C3F"/>
    <w:rsid w:val="00A41954"/>
    <w:rsid w:val="00A44509"/>
    <w:rsid w:val="00A623F3"/>
    <w:rsid w:val="00A65B5E"/>
    <w:rsid w:val="00A704CB"/>
    <w:rsid w:val="00A855E5"/>
    <w:rsid w:val="00A9414D"/>
    <w:rsid w:val="00AD5DC8"/>
    <w:rsid w:val="00AD7C23"/>
    <w:rsid w:val="00AF779D"/>
    <w:rsid w:val="00B14CF1"/>
    <w:rsid w:val="00B250E6"/>
    <w:rsid w:val="00B26995"/>
    <w:rsid w:val="00B27D6C"/>
    <w:rsid w:val="00B45AA8"/>
    <w:rsid w:val="00B464D7"/>
    <w:rsid w:val="00B64852"/>
    <w:rsid w:val="00B760CD"/>
    <w:rsid w:val="00B83E7F"/>
    <w:rsid w:val="00BE41DF"/>
    <w:rsid w:val="00BF2E52"/>
    <w:rsid w:val="00C054E7"/>
    <w:rsid w:val="00C533E4"/>
    <w:rsid w:val="00C75F4A"/>
    <w:rsid w:val="00CA0674"/>
    <w:rsid w:val="00CA2446"/>
    <w:rsid w:val="00CB134F"/>
    <w:rsid w:val="00CB40F9"/>
    <w:rsid w:val="00CB43D6"/>
    <w:rsid w:val="00CB7B9D"/>
    <w:rsid w:val="00CF34D4"/>
    <w:rsid w:val="00CF717C"/>
    <w:rsid w:val="00D065A0"/>
    <w:rsid w:val="00D147B2"/>
    <w:rsid w:val="00D35965"/>
    <w:rsid w:val="00D37A52"/>
    <w:rsid w:val="00D42BC9"/>
    <w:rsid w:val="00D7239F"/>
    <w:rsid w:val="00D907B8"/>
    <w:rsid w:val="00DA7887"/>
    <w:rsid w:val="00DD0EFF"/>
    <w:rsid w:val="00DD4D8A"/>
    <w:rsid w:val="00DE5888"/>
    <w:rsid w:val="00DF2BC3"/>
    <w:rsid w:val="00E15923"/>
    <w:rsid w:val="00E20598"/>
    <w:rsid w:val="00E3247C"/>
    <w:rsid w:val="00E81A5E"/>
    <w:rsid w:val="00E87A83"/>
    <w:rsid w:val="00E9640A"/>
    <w:rsid w:val="00EA43CA"/>
    <w:rsid w:val="00ED2C24"/>
    <w:rsid w:val="00EE620D"/>
    <w:rsid w:val="00EF2EEC"/>
    <w:rsid w:val="00F006BC"/>
    <w:rsid w:val="00F35D77"/>
    <w:rsid w:val="00F4300B"/>
    <w:rsid w:val="00F53F62"/>
    <w:rsid w:val="00F63ADC"/>
    <w:rsid w:val="00F65E10"/>
    <w:rsid w:val="00F93F5C"/>
    <w:rsid w:val="00FB04E6"/>
    <w:rsid w:val="00FB0FC2"/>
    <w:rsid w:val="00FB428D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D38DF36D-31D4-4464-A980-FF2B3861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CA067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B760C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6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acortar.link/6Ik5w7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IMSS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Patricia Serrano</cp:lastModifiedBy>
  <cp:revision>2</cp:revision>
  <cp:lastPrinted>2023-01-09T15:55:00Z</cp:lastPrinted>
  <dcterms:created xsi:type="dcterms:W3CDTF">2023-05-22T20:59:00Z</dcterms:created>
  <dcterms:modified xsi:type="dcterms:W3CDTF">2023-05-22T20:59:00Z</dcterms:modified>
</cp:coreProperties>
</file>