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65794D0">
                <wp:simplePos x="0" y="0"/>
                <wp:positionH relativeFrom="column">
                  <wp:posOffset>2994660</wp:posOffset>
                </wp:positionH>
                <wp:positionV relativeFrom="paragraph">
                  <wp:posOffset>1905</wp:posOffset>
                </wp:positionV>
                <wp:extent cx="32200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311185D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C03CA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25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2283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marzo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1ED00406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3CA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155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5.8pt;margin-top:.15pt;width:253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311185D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C03CA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25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42283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marzo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1ED00406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C03CA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155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05ED481" w14:textId="2C338722" w:rsidR="00E35AC6" w:rsidRPr="008E5330" w:rsidRDefault="008B2B00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4"/>
          <w:szCs w:val="34"/>
          <w:lang w:val="es-MX" w:eastAsia="es-MX"/>
        </w:rPr>
      </w:pPr>
      <w:r w:rsidRPr="008E5330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IMSS realiza </w:t>
      </w:r>
      <w:r w:rsidR="008E5330" w:rsidRPr="008E5330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más de 500 prótesis aórticas en el Hospital de Cardiología del Centro Médico Nacional Siglo XXI</w:t>
      </w:r>
    </w:p>
    <w:p w14:paraId="42D90C9A" w14:textId="77777777" w:rsidR="008B2B00" w:rsidRDefault="008B2B00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3123C4A5" w14:textId="21427125" w:rsidR="000B764A" w:rsidRDefault="005D36D4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P</w:t>
      </w:r>
      <w:r w:rsidR="00A064BF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or primera vez </w:t>
      </w: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en el país es posible dar de alta a un paciente con procedimiento de Implante Valvular Aórtico Transcat</w:t>
      </w:r>
      <w:r w:rsidR="005762E5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é</w:t>
      </w: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ter (TAVI) en menos de 24 horas</w:t>
      </w:r>
    </w:p>
    <w:p w14:paraId="3991E0E9" w14:textId="5C3D2965" w:rsidR="00431BFD" w:rsidRPr="002768D2" w:rsidRDefault="00655A34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</w:pPr>
      <w:r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 xml:space="preserve">El señor Pablo, de 76 años, fue detectado con obstrucción de sangre hacia arteria aórtica que ponía en peligro su vida; </w:t>
      </w:r>
      <w:r w:rsidR="00A67814">
        <w:rPr>
          <w:rFonts w:ascii="Noto Sans" w:eastAsia="Montserrat" w:hAnsi="Noto Sans" w:cs="Noto Sans"/>
          <w:b/>
          <w:spacing w:val="-2"/>
          <w:sz w:val="22"/>
          <w:szCs w:val="22"/>
          <w:lang w:val="es-MX" w:eastAsia="es-MX"/>
        </w:rPr>
        <w:t>con la colocación del TAVI se evitó una cirugía de corazón abierto y recuperó su salud.</w:t>
      </w:r>
    </w:p>
    <w:p w14:paraId="70AA21DF" w14:textId="77777777" w:rsidR="00DA2F31" w:rsidRDefault="00DA2F31" w:rsidP="008F3F23">
      <w:pPr>
        <w:ind w:right="49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4183FC21" w14:textId="27A17033" w:rsidR="002E6B4F" w:rsidRDefault="00795C6C" w:rsidP="00D51EB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Unidad Médica de Alta Especialidad (UMAE) </w:t>
      </w:r>
      <w:r w:rsidR="00D51EBB" w:rsidRPr="00D51EBB">
        <w:rPr>
          <w:rFonts w:ascii="Noto Sans" w:hAnsi="Noto Sans" w:cs="Noto Sans"/>
          <w:sz w:val="22"/>
          <w:szCs w:val="22"/>
        </w:rPr>
        <w:t xml:space="preserve">Hospital de Cardiología del </w:t>
      </w:r>
      <w:r w:rsidR="006C18FE">
        <w:rPr>
          <w:rFonts w:ascii="Noto Sans" w:hAnsi="Noto Sans" w:cs="Noto Sans"/>
          <w:sz w:val="22"/>
          <w:szCs w:val="22"/>
        </w:rPr>
        <w:t>Centro Médico Nacional (</w:t>
      </w:r>
      <w:r w:rsidR="00D51EBB" w:rsidRPr="00D51EBB">
        <w:rPr>
          <w:rFonts w:ascii="Noto Sans" w:hAnsi="Noto Sans" w:cs="Noto Sans"/>
          <w:sz w:val="22"/>
          <w:szCs w:val="22"/>
        </w:rPr>
        <w:t>CMN</w:t>
      </w:r>
      <w:r w:rsidR="006C18FE">
        <w:rPr>
          <w:rFonts w:ascii="Noto Sans" w:hAnsi="Noto Sans" w:cs="Noto Sans"/>
          <w:sz w:val="22"/>
          <w:szCs w:val="22"/>
        </w:rPr>
        <w:t>)</w:t>
      </w:r>
      <w:r w:rsidR="00D51EBB" w:rsidRPr="00D51EBB">
        <w:rPr>
          <w:rFonts w:ascii="Noto Sans" w:hAnsi="Noto Sans" w:cs="Noto Sans"/>
          <w:sz w:val="22"/>
          <w:szCs w:val="22"/>
        </w:rPr>
        <w:t xml:space="preserve"> S</w:t>
      </w:r>
      <w:r w:rsidR="006C18FE">
        <w:rPr>
          <w:rFonts w:ascii="Noto Sans" w:hAnsi="Noto Sans" w:cs="Noto Sans"/>
          <w:sz w:val="22"/>
          <w:szCs w:val="22"/>
        </w:rPr>
        <w:t xml:space="preserve">iglo </w:t>
      </w:r>
      <w:r w:rsidR="00D51EBB" w:rsidRPr="00D51EBB">
        <w:rPr>
          <w:rFonts w:ascii="Noto Sans" w:hAnsi="Noto Sans" w:cs="Noto Sans"/>
          <w:sz w:val="22"/>
          <w:szCs w:val="22"/>
        </w:rPr>
        <w:t xml:space="preserve">XXI </w:t>
      </w:r>
      <w:r w:rsidR="006C18FE">
        <w:rPr>
          <w:rFonts w:ascii="Noto Sans" w:hAnsi="Noto Sans" w:cs="Noto Sans"/>
          <w:sz w:val="22"/>
          <w:szCs w:val="22"/>
        </w:rPr>
        <w:t xml:space="preserve">del Instituto Mexicano del Seguro Social (IMSS) </w:t>
      </w:r>
      <w:r w:rsidR="00CC6BE5">
        <w:rPr>
          <w:rFonts w:ascii="Noto Sans" w:hAnsi="Noto Sans" w:cs="Noto Sans"/>
          <w:sz w:val="22"/>
          <w:szCs w:val="22"/>
        </w:rPr>
        <w:t xml:space="preserve">ha realizado </w:t>
      </w:r>
      <w:r w:rsidR="006F1E76">
        <w:rPr>
          <w:rFonts w:ascii="Noto Sans" w:hAnsi="Noto Sans" w:cs="Noto Sans"/>
          <w:sz w:val="22"/>
          <w:szCs w:val="22"/>
        </w:rPr>
        <w:t>más de 500 in</w:t>
      </w:r>
      <w:r w:rsidR="00A75F31">
        <w:rPr>
          <w:rFonts w:ascii="Noto Sans" w:hAnsi="Noto Sans" w:cs="Noto Sans"/>
          <w:sz w:val="22"/>
          <w:szCs w:val="22"/>
        </w:rPr>
        <w:t xml:space="preserve">tervenciones a fin de colocar prótesis a pacientes que presentan </w:t>
      </w:r>
      <w:r w:rsidR="00291C26">
        <w:rPr>
          <w:rFonts w:ascii="Noto Sans" w:hAnsi="Noto Sans" w:cs="Noto Sans"/>
          <w:sz w:val="22"/>
          <w:szCs w:val="22"/>
        </w:rPr>
        <w:t xml:space="preserve">que requieren la sustitución </w:t>
      </w:r>
      <w:r w:rsidR="002E6B4F">
        <w:rPr>
          <w:rFonts w:ascii="Noto Sans" w:hAnsi="Noto Sans" w:cs="Noto Sans"/>
          <w:sz w:val="22"/>
          <w:szCs w:val="22"/>
        </w:rPr>
        <w:t>de la válvula aórtica para corregir el flujo de sangre con la técnica de cateterismo y permite evitar una cirugía de corazón abierto.</w:t>
      </w:r>
    </w:p>
    <w:p w14:paraId="5157A814" w14:textId="77777777" w:rsidR="00CC6BE5" w:rsidRDefault="00CC6BE5" w:rsidP="00D51EB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BEBE94C" w14:textId="6CE6DA78" w:rsidR="00D51EBB" w:rsidRPr="00D51EBB" w:rsidRDefault="00177310" w:rsidP="00D51EB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director médico de </w:t>
      </w:r>
      <w:r w:rsidR="00075D37">
        <w:rPr>
          <w:rFonts w:ascii="Noto Sans" w:hAnsi="Noto Sans" w:cs="Noto Sans"/>
          <w:sz w:val="22"/>
          <w:szCs w:val="22"/>
        </w:rPr>
        <w:t>esta</w:t>
      </w:r>
      <w:r>
        <w:rPr>
          <w:rFonts w:ascii="Noto Sans" w:hAnsi="Noto Sans" w:cs="Noto Sans"/>
          <w:sz w:val="22"/>
          <w:szCs w:val="22"/>
        </w:rPr>
        <w:t xml:space="preserve"> UMAE</w:t>
      </w:r>
      <w:r w:rsidR="00075D37">
        <w:rPr>
          <w:rFonts w:ascii="Noto Sans" w:hAnsi="Noto Sans" w:cs="Noto Sans"/>
          <w:sz w:val="22"/>
          <w:szCs w:val="22"/>
        </w:rPr>
        <w:t xml:space="preserve">, doctor Enrique Díaz Díaz, </w:t>
      </w:r>
      <w:r w:rsidR="005762E5">
        <w:rPr>
          <w:rFonts w:ascii="Noto Sans" w:hAnsi="Noto Sans" w:cs="Noto Sans"/>
          <w:sz w:val="22"/>
          <w:szCs w:val="22"/>
        </w:rPr>
        <w:t xml:space="preserve">explicó que el procedimiento, también conocido como </w:t>
      </w:r>
      <w:r w:rsidR="00D51EBB" w:rsidRPr="00D51EBB">
        <w:rPr>
          <w:rFonts w:ascii="Noto Sans" w:hAnsi="Noto Sans" w:cs="Noto Sans"/>
          <w:sz w:val="22"/>
          <w:szCs w:val="22"/>
        </w:rPr>
        <w:t>Implante Valvular Aórtico Transcatéter (TAVI)</w:t>
      </w:r>
      <w:r w:rsidR="005762E5">
        <w:rPr>
          <w:rFonts w:ascii="Noto Sans" w:hAnsi="Noto Sans" w:cs="Noto Sans"/>
          <w:sz w:val="22"/>
          <w:szCs w:val="22"/>
        </w:rPr>
        <w:t xml:space="preserve">, es de mínima invasión </w:t>
      </w:r>
      <w:r w:rsidR="00371035">
        <w:rPr>
          <w:rFonts w:ascii="Noto Sans" w:hAnsi="Noto Sans" w:cs="Noto Sans"/>
          <w:sz w:val="22"/>
          <w:szCs w:val="22"/>
        </w:rPr>
        <w:t>al utilizar un catéter que se inserta en la pierna del paciente, llega al corazón y sustituye la válvula que presenta daño.</w:t>
      </w:r>
    </w:p>
    <w:p w14:paraId="5461F5DB" w14:textId="77777777" w:rsidR="00D51EBB" w:rsidRPr="00D51EBB" w:rsidRDefault="00D51EBB" w:rsidP="00D51EB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C5495F9" w14:textId="203E3A44" w:rsidR="006F1E76" w:rsidRDefault="00F90FF7" w:rsidP="006F1E76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Explicó que e</w:t>
      </w:r>
      <w:r w:rsidR="006F1E76" w:rsidRPr="006F1E76">
        <w:rPr>
          <w:rFonts w:ascii="Noto Sans" w:hAnsi="Noto Sans" w:cs="Noto Sans"/>
          <w:sz w:val="22"/>
          <w:szCs w:val="22"/>
        </w:rPr>
        <w:t>l Hospital de Cardiología cuenta con un equipo de expertos capacitados para realizar este tipo de intervenciones</w:t>
      </w:r>
      <w:r w:rsidR="003B6613">
        <w:rPr>
          <w:rFonts w:ascii="Noto Sans" w:hAnsi="Noto Sans" w:cs="Noto Sans"/>
          <w:sz w:val="22"/>
          <w:szCs w:val="22"/>
        </w:rPr>
        <w:t xml:space="preserve"> y que de los </w:t>
      </w:r>
      <w:r w:rsidR="006F1E76" w:rsidRPr="006F1E76">
        <w:rPr>
          <w:rFonts w:ascii="Noto Sans" w:hAnsi="Noto Sans" w:cs="Noto Sans"/>
          <w:sz w:val="22"/>
          <w:szCs w:val="22"/>
        </w:rPr>
        <w:t xml:space="preserve">500 casos </w:t>
      </w:r>
      <w:r w:rsidR="003B6613">
        <w:rPr>
          <w:rFonts w:ascii="Noto Sans" w:hAnsi="Noto Sans" w:cs="Noto Sans"/>
          <w:sz w:val="22"/>
          <w:szCs w:val="22"/>
        </w:rPr>
        <w:t xml:space="preserve">la </w:t>
      </w:r>
      <w:r w:rsidR="006F1E76" w:rsidRPr="006F1E76">
        <w:rPr>
          <w:rFonts w:ascii="Noto Sans" w:hAnsi="Noto Sans" w:cs="Noto Sans"/>
          <w:sz w:val="22"/>
          <w:szCs w:val="22"/>
        </w:rPr>
        <w:t xml:space="preserve">tasa de éxito </w:t>
      </w:r>
      <w:r w:rsidR="003B6613">
        <w:rPr>
          <w:rFonts w:ascii="Noto Sans" w:hAnsi="Noto Sans" w:cs="Noto Sans"/>
          <w:sz w:val="22"/>
          <w:szCs w:val="22"/>
        </w:rPr>
        <w:t xml:space="preserve">es </w:t>
      </w:r>
      <w:r w:rsidR="006F1E76" w:rsidRPr="006F1E76">
        <w:rPr>
          <w:rFonts w:ascii="Noto Sans" w:hAnsi="Noto Sans" w:cs="Noto Sans"/>
          <w:sz w:val="22"/>
          <w:szCs w:val="22"/>
        </w:rPr>
        <w:t>muy alta</w:t>
      </w:r>
      <w:r w:rsidR="003B6613">
        <w:rPr>
          <w:rFonts w:ascii="Noto Sans" w:hAnsi="Noto Sans" w:cs="Noto Sans"/>
          <w:sz w:val="22"/>
          <w:szCs w:val="22"/>
        </w:rPr>
        <w:t>; además, d</w:t>
      </w:r>
      <w:r w:rsidR="006F1E76" w:rsidRPr="006F1E76">
        <w:rPr>
          <w:rFonts w:ascii="Noto Sans" w:hAnsi="Noto Sans" w:cs="Noto Sans"/>
          <w:sz w:val="22"/>
          <w:szCs w:val="22"/>
        </w:rPr>
        <w:t xml:space="preserve">entro del Hospital se ofertan los quirúrgicos </w:t>
      </w:r>
      <w:r w:rsidR="003B6613">
        <w:rPr>
          <w:rFonts w:ascii="Noto Sans" w:hAnsi="Noto Sans" w:cs="Noto Sans"/>
          <w:sz w:val="22"/>
          <w:szCs w:val="22"/>
        </w:rPr>
        <w:t xml:space="preserve">de mínima </w:t>
      </w:r>
      <w:r w:rsidR="006F1E76" w:rsidRPr="006F1E76">
        <w:rPr>
          <w:rFonts w:ascii="Noto Sans" w:hAnsi="Noto Sans" w:cs="Noto Sans"/>
          <w:sz w:val="22"/>
          <w:szCs w:val="22"/>
        </w:rPr>
        <w:t>invasi</w:t>
      </w:r>
      <w:r w:rsidR="003B6613">
        <w:rPr>
          <w:rFonts w:ascii="Noto Sans" w:hAnsi="Noto Sans" w:cs="Noto Sans"/>
          <w:sz w:val="22"/>
          <w:szCs w:val="22"/>
        </w:rPr>
        <w:t>ón</w:t>
      </w:r>
      <w:r w:rsidR="006F1E76" w:rsidRPr="006F1E76">
        <w:rPr>
          <w:rFonts w:ascii="Noto Sans" w:hAnsi="Noto Sans" w:cs="Noto Sans"/>
          <w:sz w:val="22"/>
          <w:szCs w:val="22"/>
        </w:rPr>
        <w:t xml:space="preserve"> como procedimientos coronarios, estructurales, colocación de válvulas aórticas y cateterismo.</w:t>
      </w:r>
    </w:p>
    <w:p w14:paraId="7F473122" w14:textId="77777777" w:rsidR="006F1E76" w:rsidRDefault="006F1E76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8580F3" w14:textId="6A32BBF9" w:rsidR="00BD44C1" w:rsidRDefault="00FB0D82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señor Pablo “N”, derechohabiente de 76 </w:t>
      </w:r>
      <w:r w:rsidR="00795C6C">
        <w:rPr>
          <w:rFonts w:ascii="Noto Sans" w:hAnsi="Noto Sans" w:cs="Noto Sans"/>
          <w:sz w:val="22"/>
          <w:szCs w:val="22"/>
        </w:rPr>
        <w:t>años</w:t>
      </w:r>
      <w:r>
        <w:rPr>
          <w:rFonts w:ascii="Noto Sans" w:hAnsi="Noto Sans" w:cs="Noto Sans"/>
          <w:sz w:val="22"/>
          <w:szCs w:val="22"/>
        </w:rPr>
        <w:t xml:space="preserve">, desarrolló episodios de desmayos, </w:t>
      </w:r>
      <w:r w:rsidR="00277FAE">
        <w:rPr>
          <w:rFonts w:ascii="Noto Sans" w:hAnsi="Noto Sans" w:cs="Noto Sans"/>
          <w:sz w:val="22"/>
          <w:szCs w:val="22"/>
        </w:rPr>
        <w:t>síncope (</w:t>
      </w:r>
      <w:r w:rsidR="00277FAE" w:rsidRPr="00277FAE">
        <w:rPr>
          <w:rFonts w:ascii="Noto Sans" w:hAnsi="Noto Sans" w:cs="Noto Sans"/>
          <w:sz w:val="22"/>
          <w:szCs w:val="22"/>
        </w:rPr>
        <w:t>pérdida súbita y temporal de la conciencia y del tono postural</w:t>
      </w:r>
      <w:r w:rsidR="004F1B61">
        <w:rPr>
          <w:rFonts w:ascii="Noto Sans" w:hAnsi="Noto Sans" w:cs="Noto Sans"/>
          <w:sz w:val="22"/>
          <w:szCs w:val="22"/>
        </w:rPr>
        <w:t>) y oxigenación baja, por lo que fue canalizad</w:t>
      </w:r>
      <w:r w:rsidR="00F605D3">
        <w:rPr>
          <w:rFonts w:ascii="Noto Sans" w:hAnsi="Noto Sans" w:cs="Noto Sans"/>
          <w:sz w:val="22"/>
          <w:szCs w:val="22"/>
        </w:rPr>
        <w:t>o a la UMAE en el CMN Siglo XXI.</w:t>
      </w:r>
    </w:p>
    <w:p w14:paraId="6362C727" w14:textId="77777777" w:rsidR="00F605D3" w:rsidRDefault="00F605D3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64B5885" w14:textId="52B372F6" w:rsidR="004E1E80" w:rsidRDefault="00CA40B9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T</w:t>
      </w:r>
      <w:r w:rsidR="004E1E80">
        <w:rPr>
          <w:rFonts w:ascii="Noto Sans" w:hAnsi="Noto Sans" w:cs="Noto Sans"/>
          <w:sz w:val="22"/>
          <w:szCs w:val="22"/>
        </w:rPr>
        <w:t>ras realizar diversos estudios y analizar su caso, se detectó que el paciente tenía una obstrucción de sangre hacia la arteria aórtica que ponía en peligro su vida; anteriormente se le había colocado un marcapasos</w:t>
      </w:r>
      <w:r w:rsidR="006B2B04">
        <w:rPr>
          <w:rFonts w:ascii="Noto Sans" w:hAnsi="Noto Sans" w:cs="Noto Sans"/>
          <w:sz w:val="22"/>
          <w:szCs w:val="22"/>
        </w:rPr>
        <w:t>, pero se presentó un fallo en la válvula aórtica.</w:t>
      </w:r>
    </w:p>
    <w:p w14:paraId="6C18C1AD" w14:textId="77777777" w:rsidR="006B2B04" w:rsidRDefault="006B2B04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2C6780E" w14:textId="2FEA9DBC" w:rsidR="006B2B04" w:rsidRDefault="00511E94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>“E</w:t>
      </w:r>
      <w:r w:rsidRPr="00511E94">
        <w:rPr>
          <w:rFonts w:ascii="Noto Sans" w:hAnsi="Noto Sans" w:cs="Noto Sans"/>
          <w:sz w:val="22"/>
          <w:szCs w:val="22"/>
        </w:rPr>
        <w:t>s una lesión degenerativa que produce la obstrucción del paso de sangre hacia las arterias</w:t>
      </w:r>
      <w:r>
        <w:rPr>
          <w:rFonts w:ascii="Noto Sans" w:hAnsi="Noto Sans" w:cs="Noto Sans"/>
          <w:sz w:val="22"/>
          <w:szCs w:val="22"/>
        </w:rPr>
        <w:t xml:space="preserve"> y</w:t>
      </w:r>
      <w:r w:rsidRPr="00511E94">
        <w:rPr>
          <w:rFonts w:ascii="Noto Sans" w:hAnsi="Noto Sans" w:cs="Noto Sans"/>
          <w:sz w:val="22"/>
          <w:szCs w:val="22"/>
        </w:rPr>
        <w:t xml:space="preserve"> esto generaba las molestias del paciente”</w:t>
      </w:r>
      <w:r>
        <w:rPr>
          <w:rFonts w:ascii="Noto Sans" w:hAnsi="Noto Sans" w:cs="Noto Sans"/>
          <w:sz w:val="22"/>
          <w:szCs w:val="22"/>
        </w:rPr>
        <w:t>,</w:t>
      </w:r>
      <w:r w:rsidRPr="00511E94">
        <w:rPr>
          <w:rFonts w:ascii="Noto Sans" w:hAnsi="Noto Sans" w:cs="Noto Sans"/>
          <w:sz w:val="22"/>
          <w:szCs w:val="22"/>
        </w:rPr>
        <w:t xml:space="preserve"> declaró el </w:t>
      </w:r>
      <w:r>
        <w:rPr>
          <w:rFonts w:ascii="Noto Sans" w:hAnsi="Noto Sans" w:cs="Noto Sans"/>
          <w:sz w:val="22"/>
          <w:szCs w:val="22"/>
        </w:rPr>
        <w:t>d</w:t>
      </w:r>
      <w:r w:rsidRPr="00511E94">
        <w:rPr>
          <w:rFonts w:ascii="Noto Sans" w:hAnsi="Noto Sans" w:cs="Noto Sans"/>
          <w:sz w:val="22"/>
          <w:szCs w:val="22"/>
        </w:rPr>
        <w:t>octor Oscar Millán Iturbe</w:t>
      </w:r>
      <w:r>
        <w:rPr>
          <w:rFonts w:ascii="Noto Sans" w:hAnsi="Noto Sans" w:cs="Noto Sans"/>
          <w:sz w:val="22"/>
          <w:szCs w:val="22"/>
        </w:rPr>
        <w:t>,</w:t>
      </w:r>
      <w:r w:rsidRPr="00511E94">
        <w:rPr>
          <w:rFonts w:ascii="Noto Sans" w:hAnsi="Noto Sans" w:cs="Noto Sans"/>
          <w:sz w:val="22"/>
          <w:szCs w:val="22"/>
        </w:rPr>
        <w:t xml:space="preserve"> cardiólogo intervencionista del Hospital de Cardiología del CMN SXXI.</w:t>
      </w:r>
    </w:p>
    <w:p w14:paraId="04CD0348" w14:textId="77777777" w:rsidR="004E1E80" w:rsidRDefault="004E1E80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28C50AD" w14:textId="2B4727F2" w:rsidR="00BD44C1" w:rsidRDefault="00CA40B9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Por su parte, el director médico de la UMAE </w:t>
      </w:r>
      <w:r w:rsidR="00BC65FA">
        <w:rPr>
          <w:rFonts w:ascii="Noto Sans" w:hAnsi="Noto Sans" w:cs="Noto Sans"/>
          <w:sz w:val="22"/>
          <w:szCs w:val="22"/>
        </w:rPr>
        <w:t>resaltó que e</w:t>
      </w:r>
      <w:r w:rsidR="00BC65FA" w:rsidRPr="00BC65FA">
        <w:rPr>
          <w:rFonts w:ascii="Noto Sans" w:hAnsi="Noto Sans" w:cs="Noto Sans"/>
          <w:sz w:val="22"/>
          <w:szCs w:val="22"/>
        </w:rPr>
        <w:t xml:space="preserve">s la primera vez en el país en </w:t>
      </w:r>
      <w:r w:rsidR="00BC65FA">
        <w:rPr>
          <w:rFonts w:ascii="Noto Sans" w:hAnsi="Noto Sans" w:cs="Noto Sans"/>
          <w:sz w:val="22"/>
          <w:szCs w:val="22"/>
        </w:rPr>
        <w:t xml:space="preserve">donde </w:t>
      </w:r>
      <w:r w:rsidR="00BC65FA" w:rsidRPr="00BC65FA">
        <w:rPr>
          <w:rFonts w:ascii="Noto Sans" w:hAnsi="Noto Sans" w:cs="Noto Sans"/>
          <w:sz w:val="22"/>
          <w:szCs w:val="22"/>
        </w:rPr>
        <w:t>un paciente a quien se le realiza el proceso de TAVI, es dado de alta el mismo día de su ingreso</w:t>
      </w:r>
      <w:r w:rsidR="00CA57A2">
        <w:rPr>
          <w:rFonts w:ascii="Noto Sans" w:hAnsi="Noto Sans" w:cs="Noto Sans"/>
          <w:sz w:val="22"/>
          <w:szCs w:val="22"/>
        </w:rPr>
        <w:t xml:space="preserve">, al ser </w:t>
      </w:r>
      <w:r w:rsidR="00BC65FA" w:rsidRPr="00BC65FA">
        <w:rPr>
          <w:rFonts w:ascii="Noto Sans" w:hAnsi="Noto Sans" w:cs="Noto Sans"/>
          <w:sz w:val="22"/>
          <w:szCs w:val="22"/>
        </w:rPr>
        <w:t xml:space="preserve">una de las </w:t>
      </w:r>
      <w:r w:rsidR="00CA57A2">
        <w:rPr>
          <w:rFonts w:ascii="Noto Sans" w:hAnsi="Noto Sans" w:cs="Noto Sans"/>
          <w:sz w:val="22"/>
          <w:szCs w:val="22"/>
        </w:rPr>
        <w:t xml:space="preserve">principales </w:t>
      </w:r>
      <w:r w:rsidR="00BC65FA" w:rsidRPr="00BC65FA">
        <w:rPr>
          <w:rFonts w:ascii="Noto Sans" w:hAnsi="Noto Sans" w:cs="Noto Sans"/>
          <w:sz w:val="22"/>
          <w:szCs w:val="22"/>
        </w:rPr>
        <w:t>políticas de</w:t>
      </w:r>
      <w:r w:rsidR="00CA57A2">
        <w:rPr>
          <w:rFonts w:ascii="Noto Sans" w:hAnsi="Noto Sans" w:cs="Noto Sans"/>
          <w:sz w:val="22"/>
          <w:szCs w:val="22"/>
        </w:rPr>
        <w:t>l</w:t>
      </w:r>
      <w:r w:rsidR="00BC65FA" w:rsidRPr="00BC65FA">
        <w:rPr>
          <w:rFonts w:ascii="Noto Sans" w:hAnsi="Noto Sans" w:cs="Noto Sans"/>
          <w:sz w:val="22"/>
          <w:szCs w:val="22"/>
        </w:rPr>
        <w:t xml:space="preserve"> hospital</w:t>
      </w:r>
      <w:r w:rsidR="00CA57A2">
        <w:rPr>
          <w:rFonts w:ascii="Noto Sans" w:hAnsi="Noto Sans" w:cs="Noto Sans"/>
          <w:sz w:val="22"/>
          <w:szCs w:val="22"/>
        </w:rPr>
        <w:t>:</w:t>
      </w:r>
      <w:r w:rsidR="00BC65FA" w:rsidRPr="00BC65FA">
        <w:rPr>
          <w:rFonts w:ascii="Noto Sans" w:hAnsi="Noto Sans" w:cs="Noto Sans"/>
          <w:sz w:val="22"/>
          <w:szCs w:val="22"/>
        </w:rPr>
        <w:t xml:space="preserve"> realizar procedimientos de alta complejidad y </w:t>
      </w:r>
      <w:r w:rsidR="00CA57A2">
        <w:rPr>
          <w:rFonts w:ascii="Noto Sans" w:hAnsi="Noto Sans" w:cs="Noto Sans"/>
          <w:sz w:val="22"/>
          <w:szCs w:val="22"/>
        </w:rPr>
        <w:t xml:space="preserve">si es posible, </w:t>
      </w:r>
      <w:r w:rsidR="00BC65FA">
        <w:rPr>
          <w:rFonts w:ascii="Noto Sans" w:hAnsi="Noto Sans" w:cs="Noto Sans"/>
          <w:sz w:val="22"/>
          <w:szCs w:val="22"/>
        </w:rPr>
        <w:t xml:space="preserve">que </w:t>
      </w:r>
      <w:r w:rsidR="00CA57A2">
        <w:rPr>
          <w:rFonts w:ascii="Noto Sans" w:hAnsi="Noto Sans" w:cs="Noto Sans"/>
          <w:sz w:val="22"/>
          <w:szCs w:val="22"/>
        </w:rPr>
        <w:t>sean</w:t>
      </w:r>
      <w:r w:rsidR="00BC65FA">
        <w:rPr>
          <w:rFonts w:ascii="Noto Sans" w:hAnsi="Noto Sans" w:cs="Noto Sans"/>
          <w:sz w:val="22"/>
          <w:szCs w:val="22"/>
        </w:rPr>
        <w:t xml:space="preserve"> </w:t>
      </w:r>
      <w:r w:rsidR="00BC65FA" w:rsidRPr="00BC65FA">
        <w:rPr>
          <w:rFonts w:ascii="Noto Sans" w:hAnsi="Noto Sans" w:cs="Noto Sans"/>
          <w:sz w:val="22"/>
          <w:szCs w:val="22"/>
        </w:rPr>
        <w:t>egresa</w:t>
      </w:r>
      <w:r w:rsidR="00BC65FA">
        <w:rPr>
          <w:rFonts w:ascii="Noto Sans" w:hAnsi="Noto Sans" w:cs="Noto Sans"/>
          <w:sz w:val="22"/>
          <w:szCs w:val="22"/>
        </w:rPr>
        <w:t>dos en</w:t>
      </w:r>
      <w:r w:rsidR="00BC65FA" w:rsidRPr="00BC65FA">
        <w:rPr>
          <w:rFonts w:ascii="Noto Sans" w:hAnsi="Noto Sans" w:cs="Noto Sans"/>
          <w:sz w:val="22"/>
          <w:szCs w:val="22"/>
        </w:rPr>
        <w:t xml:space="preserve"> el mismo día</w:t>
      </w:r>
      <w:r w:rsidR="00CA57A2">
        <w:rPr>
          <w:rFonts w:ascii="Noto Sans" w:hAnsi="Noto Sans" w:cs="Noto Sans"/>
          <w:sz w:val="22"/>
          <w:szCs w:val="22"/>
        </w:rPr>
        <w:t xml:space="preserve"> para </w:t>
      </w:r>
      <w:r w:rsidR="00BC65FA" w:rsidRPr="00BC65FA">
        <w:rPr>
          <w:rFonts w:ascii="Noto Sans" w:hAnsi="Noto Sans" w:cs="Noto Sans"/>
          <w:sz w:val="22"/>
          <w:szCs w:val="22"/>
        </w:rPr>
        <w:t>atender a más pacientes.</w:t>
      </w:r>
    </w:p>
    <w:p w14:paraId="613D0E31" w14:textId="77777777" w:rsidR="00CA57A2" w:rsidRDefault="00CA57A2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EDC1230" w14:textId="4960A4B4" w:rsidR="00CA57A2" w:rsidRDefault="00CA57A2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CA57A2">
        <w:rPr>
          <w:rFonts w:ascii="Noto Sans" w:hAnsi="Noto Sans" w:cs="Noto Sans"/>
          <w:sz w:val="22"/>
          <w:szCs w:val="22"/>
        </w:rPr>
        <w:t>A</w:t>
      </w:r>
      <w:r>
        <w:rPr>
          <w:rFonts w:ascii="Noto Sans" w:hAnsi="Noto Sans" w:cs="Noto Sans"/>
          <w:sz w:val="22"/>
          <w:szCs w:val="22"/>
        </w:rPr>
        <w:t>l momento de salir de</w:t>
      </w:r>
      <w:r w:rsidR="006E5EBC">
        <w:rPr>
          <w:rFonts w:ascii="Noto Sans" w:hAnsi="Noto Sans" w:cs="Noto Sans"/>
          <w:sz w:val="22"/>
          <w:szCs w:val="22"/>
        </w:rPr>
        <w:t>l</w:t>
      </w:r>
      <w:r>
        <w:rPr>
          <w:rFonts w:ascii="Noto Sans" w:hAnsi="Noto Sans" w:cs="Noto Sans"/>
          <w:sz w:val="22"/>
          <w:szCs w:val="22"/>
        </w:rPr>
        <w:t xml:space="preserve"> hospital, </w:t>
      </w:r>
      <w:r w:rsidRPr="00CA57A2">
        <w:rPr>
          <w:rFonts w:ascii="Noto Sans" w:hAnsi="Noto Sans" w:cs="Noto Sans"/>
          <w:sz w:val="22"/>
          <w:szCs w:val="22"/>
        </w:rPr>
        <w:t xml:space="preserve">el señor Pablo “N” </w:t>
      </w:r>
      <w:r>
        <w:rPr>
          <w:rFonts w:ascii="Noto Sans" w:hAnsi="Noto Sans" w:cs="Noto Sans"/>
          <w:sz w:val="22"/>
          <w:szCs w:val="22"/>
        </w:rPr>
        <w:t xml:space="preserve">dijo que vivió </w:t>
      </w:r>
      <w:r w:rsidRPr="00CA57A2">
        <w:rPr>
          <w:rFonts w:ascii="Noto Sans" w:hAnsi="Noto Sans" w:cs="Noto Sans"/>
          <w:sz w:val="22"/>
          <w:szCs w:val="22"/>
        </w:rPr>
        <w:t>“una experiencia milagrosa, en este Hospital está uno en buenas manos</w:t>
      </w:r>
      <w:r w:rsidR="00433557">
        <w:rPr>
          <w:rFonts w:ascii="Noto Sans" w:hAnsi="Noto Sans" w:cs="Noto Sans"/>
          <w:sz w:val="22"/>
          <w:szCs w:val="22"/>
        </w:rPr>
        <w:t>. L</w:t>
      </w:r>
      <w:r w:rsidRPr="00CA57A2">
        <w:rPr>
          <w:rFonts w:ascii="Noto Sans" w:hAnsi="Noto Sans" w:cs="Noto Sans"/>
          <w:sz w:val="22"/>
          <w:szCs w:val="22"/>
        </w:rPr>
        <w:t xml:space="preserve">e doy gracias a todo el equipo que me atendió, este </w:t>
      </w:r>
      <w:r w:rsidR="00433557">
        <w:rPr>
          <w:rFonts w:ascii="Noto Sans" w:hAnsi="Noto Sans" w:cs="Noto Sans"/>
          <w:sz w:val="22"/>
          <w:szCs w:val="22"/>
        </w:rPr>
        <w:t xml:space="preserve">Centro Médico Nacional </w:t>
      </w:r>
      <w:r w:rsidRPr="00CA57A2">
        <w:rPr>
          <w:rFonts w:ascii="Noto Sans" w:hAnsi="Noto Sans" w:cs="Noto Sans"/>
          <w:sz w:val="22"/>
          <w:szCs w:val="22"/>
        </w:rPr>
        <w:t>Siglo XXI es la maravilla de México para todo el mundo</w:t>
      </w:r>
      <w:r w:rsidR="00433557">
        <w:rPr>
          <w:rFonts w:ascii="Noto Sans" w:hAnsi="Noto Sans" w:cs="Noto Sans"/>
          <w:sz w:val="22"/>
          <w:szCs w:val="22"/>
        </w:rPr>
        <w:t xml:space="preserve"> y esta</w:t>
      </w:r>
      <w:r w:rsidRPr="00CA57A2">
        <w:rPr>
          <w:rFonts w:ascii="Noto Sans" w:hAnsi="Noto Sans" w:cs="Noto Sans"/>
          <w:sz w:val="22"/>
          <w:szCs w:val="22"/>
        </w:rPr>
        <w:t xml:space="preserve"> es una de las cosas más grandes que he vivido”.</w:t>
      </w:r>
    </w:p>
    <w:p w14:paraId="21052FD7" w14:textId="77777777" w:rsidR="00CA40B9" w:rsidRDefault="00CA40B9" w:rsidP="00F4346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4E0E070" w14:textId="52E41BD3" w:rsidR="00850D68" w:rsidRPr="00850D68" w:rsidRDefault="00DD7C6D" w:rsidP="00850D68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DD7C6D">
        <w:rPr>
          <w:rFonts w:ascii="Noto Sans" w:hAnsi="Noto Sans" w:cs="Noto Sans"/>
          <w:sz w:val="22"/>
          <w:szCs w:val="22"/>
        </w:rPr>
        <w:t xml:space="preserve">El Instituto Mexicano del Seguro Social refrenda </w:t>
      </w:r>
      <w:r>
        <w:rPr>
          <w:rFonts w:ascii="Noto Sans" w:hAnsi="Noto Sans" w:cs="Noto Sans"/>
          <w:sz w:val="22"/>
          <w:szCs w:val="22"/>
        </w:rPr>
        <w:t>su</w:t>
      </w:r>
      <w:r w:rsidRPr="00DD7C6D">
        <w:rPr>
          <w:rFonts w:ascii="Noto Sans" w:hAnsi="Noto Sans" w:cs="Noto Sans"/>
          <w:sz w:val="22"/>
          <w:szCs w:val="22"/>
        </w:rPr>
        <w:t xml:space="preserve"> compromiso de salvaguardar la integridad de los derechohabientes, a través de prácticas innovadoras que garanticen eficiencia y eficacia en el </w:t>
      </w:r>
      <w:r w:rsidR="00075F94">
        <w:rPr>
          <w:rFonts w:ascii="Noto Sans" w:hAnsi="Noto Sans" w:cs="Noto Sans"/>
          <w:sz w:val="22"/>
          <w:szCs w:val="22"/>
        </w:rPr>
        <w:t>S</w:t>
      </w:r>
      <w:r w:rsidRPr="00DD7C6D">
        <w:rPr>
          <w:rFonts w:ascii="Noto Sans" w:hAnsi="Noto Sans" w:cs="Noto Sans"/>
          <w:sz w:val="22"/>
          <w:szCs w:val="22"/>
        </w:rPr>
        <w:t>ervicio de Hemodinamia y cirugías de</w:t>
      </w:r>
      <w:r w:rsidR="00697D06">
        <w:rPr>
          <w:rFonts w:ascii="Noto Sans" w:hAnsi="Noto Sans" w:cs="Noto Sans"/>
          <w:sz w:val="22"/>
          <w:szCs w:val="22"/>
        </w:rPr>
        <w:t xml:space="preserve"> </w:t>
      </w:r>
      <w:r w:rsidRPr="00DD7C6D">
        <w:rPr>
          <w:rFonts w:ascii="Noto Sans" w:hAnsi="Noto Sans" w:cs="Noto Sans"/>
          <w:sz w:val="22"/>
          <w:szCs w:val="22"/>
        </w:rPr>
        <w:t>corazón.</w:t>
      </w:r>
    </w:p>
    <w:p w14:paraId="67E7240B" w14:textId="40F6F701" w:rsidR="00B75DE3" w:rsidRPr="00F43462" w:rsidRDefault="00850D68" w:rsidP="007429EC">
      <w:p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850D68">
        <w:rPr>
          <w:rFonts w:ascii="Noto Sans" w:hAnsi="Noto Sans" w:cs="Noto Sans"/>
          <w:sz w:val="22"/>
          <w:szCs w:val="22"/>
        </w:rPr>
        <w:tab/>
      </w:r>
    </w:p>
    <w:p w14:paraId="5459D6DB" w14:textId="3CD6E5BB" w:rsidR="00583201" w:rsidRDefault="00DF46C8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F43462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700B5888" w14:textId="77777777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793D525" w14:textId="47C77B61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1B6CDB1C" w14:textId="510C5F5D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566BC1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https://drive.google.com/drive/folders/1SjoHpLCHarEmjifWG6odrhqWqCqkIC8Z?usp=sharing</w:t>
        </w:r>
      </w:hyperlink>
    </w:p>
    <w:p w14:paraId="3BF9D486" w14:textId="77777777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045CE45B" w14:textId="54A9B418" w:rsidR="006E5EBC" w:rsidRDefault="006E5EBC" w:rsidP="006E5EBC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LINK DE VIDEO </w:t>
      </w:r>
    </w:p>
    <w:p w14:paraId="446C9775" w14:textId="78808622" w:rsidR="006E5EBC" w:rsidRDefault="000B404B" w:rsidP="006E5EBC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566BC1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https://www.swisstransfer.com/d/1fba2ab9-98d1-44b0-849d-5a4dd64831fe</w:t>
        </w:r>
      </w:hyperlink>
    </w:p>
    <w:p w14:paraId="73B1CB78" w14:textId="77777777" w:rsidR="000B404B" w:rsidRDefault="000B404B" w:rsidP="006E5EBC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984BFD3" w14:textId="77777777" w:rsidR="006E5EBC" w:rsidRDefault="006E5EBC" w:rsidP="00835A8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sectPr w:rsidR="006E5EBC" w:rsidSect="00423453">
      <w:headerReference w:type="default" r:id="rId10"/>
      <w:pgSz w:w="12240" w:h="15840"/>
      <w:pgMar w:top="2342" w:right="1134" w:bottom="17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2C579B" w14:textId="77777777" w:rsidR="004C65EB" w:rsidRDefault="004C65EB" w:rsidP="00A73D65">
      <w:r>
        <w:separator/>
      </w:r>
    </w:p>
  </w:endnote>
  <w:endnote w:type="continuationSeparator" w:id="0">
    <w:p w14:paraId="36A0DA6A" w14:textId="77777777" w:rsidR="004C65EB" w:rsidRDefault="004C65E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AEB727" w14:textId="77777777" w:rsidR="004C65EB" w:rsidRDefault="004C65EB" w:rsidP="00A73D65">
      <w:r>
        <w:separator/>
      </w:r>
    </w:p>
  </w:footnote>
  <w:footnote w:type="continuationSeparator" w:id="0">
    <w:p w14:paraId="510AC633" w14:textId="77777777" w:rsidR="004C65EB" w:rsidRDefault="004C65E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61945589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331026">
    <w:abstractNumId w:val="0"/>
  </w:num>
  <w:num w:numId="2" w16cid:durableId="1562017346">
    <w:abstractNumId w:val="1"/>
  </w:num>
  <w:num w:numId="3" w16cid:durableId="69693051">
    <w:abstractNumId w:val="2"/>
  </w:num>
  <w:num w:numId="4" w16cid:durableId="310214042">
    <w:abstractNumId w:val="4"/>
  </w:num>
  <w:num w:numId="5" w16cid:durableId="14169725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155"/>
    <w:rsid w:val="00007681"/>
    <w:rsid w:val="00014A9F"/>
    <w:rsid w:val="0001535A"/>
    <w:rsid w:val="00015509"/>
    <w:rsid w:val="00017D64"/>
    <w:rsid w:val="00021E6A"/>
    <w:rsid w:val="00023D8E"/>
    <w:rsid w:val="00026603"/>
    <w:rsid w:val="00027DD1"/>
    <w:rsid w:val="0003376E"/>
    <w:rsid w:val="00033ABA"/>
    <w:rsid w:val="00033DE9"/>
    <w:rsid w:val="00041C59"/>
    <w:rsid w:val="00044343"/>
    <w:rsid w:val="00052739"/>
    <w:rsid w:val="000532B4"/>
    <w:rsid w:val="00055777"/>
    <w:rsid w:val="00064262"/>
    <w:rsid w:val="00074615"/>
    <w:rsid w:val="00075D37"/>
    <w:rsid w:val="00075F94"/>
    <w:rsid w:val="00081AE4"/>
    <w:rsid w:val="00094EDE"/>
    <w:rsid w:val="00095A3E"/>
    <w:rsid w:val="00096B40"/>
    <w:rsid w:val="000A09C1"/>
    <w:rsid w:val="000A408C"/>
    <w:rsid w:val="000B404B"/>
    <w:rsid w:val="000B677B"/>
    <w:rsid w:val="000B764A"/>
    <w:rsid w:val="000C4971"/>
    <w:rsid w:val="000C7997"/>
    <w:rsid w:val="000D2EA5"/>
    <w:rsid w:val="000D799D"/>
    <w:rsid w:val="000E56F3"/>
    <w:rsid w:val="000E5D1C"/>
    <w:rsid w:val="000E5F3C"/>
    <w:rsid w:val="000E74F8"/>
    <w:rsid w:val="00100B5F"/>
    <w:rsid w:val="00102002"/>
    <w:rsid w:val="00106131"/>
    <w:rsid w:val="00110CE9"/>
    <w:rsid w:val="00110FF7"/>
    <w:rsid w:val="00112C37"/>
    <w:rsid w:val="0011339D"/>
    <w:rsid w:val="00117614"/>
    <w:rsid w:val="0012633F"/>
    <w:rsid w:val="00132439"/>
    <w:rsid w:val="001329A3"/>
    <w:rsid w:val="0013474B"/>
    <w:rsid w:val="00137AAE"/>
    <w:rsid w:val="00142BD6"/>
    <w:rsid w:val="00145D0A"/>
    <w:rsid w:val="00145E2E"/>
    <w:rsid w:val="001468C9"/>
    <w:rsid w:val="001474AF"/>
    <w:rsid w:val="001530A5"/>
    <w:rsid w:val="00156504"/>
    <w:rsid w:val="00156A3E"/>
    <w:rsid w:val="001577A3"/>
    <w:rsid w:val="00161740"/>
    <w:rsid w:val="00161760"/>
    <w:rsid w:val="0016179D"/>
    <w:rsid w:val="00161CB9"/>
    <w:rsid w:val="0016673D"/>
    <w:rsid w:val="00171440"/>
    <w:rsid w:val="00172F29"/>
    <w:rsid w:val="001738D0"/>
    <w:rsid w:val="00177310"/>
    <w:rsid w:val="00180A38"/>
    <w:rsid w:val="00181A28"/>
    <w:rsid w:val="00184325"/>
    <w:rsid w:val="0018690B"/>
    <w:rsid w:val="001A25EB"/>
    <w:rsid w:val="001A7BE6"/>
    <w:rsid w:val="001B6267"/>
    <w:rsid w:val="001B65B1"/>
    <w:rsid w:val="001B7E51"/>
    <w:rsid w:val="001C653A"/>
    <w:rsid w:val="001D0666"/>
    <w:rsid w:val="001D181B"/>
    <w:rsid w:val="001D3584"/>
    <w:rsid w:val="001D6BC1"/>
    <w:rsid w:val="001E1D18"/>
    <w:rsid w:val="001E78F5"/>
    <w:rsid w:val="001F6867"/>
    <w:rsid w:val="001F77C4"/>
    <w:rsid w:val="002045C9"/>
    <w:rsid w:val="00206F84"/>
    <w:rsid w:val="00210FFB"/>
    <w:rsid w:val="002112C5"/>
    <w:rsid w:val="00212961"/>
    <w:rsid w:val="00212A17"/>
    <w:rsid w:val="0021483D"/>
    <w:rsid w:val="00222D67"/>
    <w:rsid w:val="0022649E"/>
    <w:rsid w:val="0023431D"/>
    <w:rsid w:val="00243F37"/>
    <w:rsid w:val="00246135"/>
    <w:rsid w:val="0024679F"/>
    <w:rsid w:val="00256467"/>
    <w:rsid w:val="00256B1D"/>
    <w:rsid w:val="00262C46"/>
    <w:rsid w:val="00264811"/>
    <w:rsid w:val="00264DE7"/>
    <w:rsid w:val="00267687"/>
    <w:rsid w:val="00274AF3"/>
    <w:rsid w:val="002768D2"/>
    <w:rsid w:val="00276981"/>
    <w:rsid w:val="00277BA0"/>
    <w:rsid w:val="00277FAE"/>
    <w:rsid w:val="0028212F"/>
    <w:rsid w:val="0028304F"/>
    <w:rsid w:val="00291C26"/>
    <w:rsid w:val="00291D41"/>
    <w:rsid w:val="00294DB5"/>
    <w:rsid w:val="0029542D"/>
    <w:rsid w:val="002A33A4"/>
    <w:rsid w:val="002A4218"/>
    <w:rsid w:val="002A6979"/>
    <w:rsid w:val="002A72ED"/>
    <w:rsid w:val="002A7F31"/>
    <w:rsid w:val="002B61A7"/>
    <w:rsid w:val="002B61DC"/>
    <w:rsid w:val="002C3156"/>
    <w:rsid w:val="002D0E6A"/>
    <w:rsid w:val="002D2C66"/>
    <w:rsid w:val="002D38A4"/>
    <w:rsid w:val="002D54E6"/>
    <w:rsid w:val="002D74FF"/>
    <w:rsid w:val="002D7DE4"/>
    <w:rsid w:val="002E013E"/>
    <w:rsid w:val="002E2142"/>
    <w:rsid w:val="002E40B2"/>
    <w:rsid w:val="002E58FF"/>
    <w:rsid w:val="002E59CC"/>
    <w:rsid w:val="002E6B4F"/>
    <w:rsid w:val="002F0B7E"/>
    <w:rsid w:val="002F0BFB"/>
    <w:rsid w:val="002F1EB1"/>
    <w:rsid w:val="002F4FEB"/>
    <w:rsid w:val="002F620F"/>
    <w:rsid w:val="003008A9"/>
    <w:rsid w:val="00301606"/>
    <w:rsid w:val="00302B04"/>
    <w:rsid w:val="00302B9F"/>
    <w:rsid w:val="00302C78"/>
    <w:rsid w:val="0030476A"/>
    <w:rsid w:val="00310817"/>
    <w:rsid w:val="0031166F"/>
    <w:rsid w:val="003148CB"/>
    <w:rsid w:val="00322CE7"/>
    <w:rsid w:val="00323E47"/>
    <w:rsid w:val="00325EF0"/>
    <w:rsid w:val="003263B3"/>
    <w:rsid w:val="00330DC8"/>
    <w:rsid w:val="00334CB4"/>
    <w:rsid w:val="00340343"/>
    <w:rsid w:val="00340E0F"/>
    <w:rsid w:val="0034181C"/>
    <w:rsid w:val="003450F2"/>
    <w:rsid w:val="003457EF"/>
    <w:rsid w:val="00346FD5"/>
    <w:rsid w:val="003474B1"/>
    <w:rsid w:val="0035269D"/>
    <w:rsid w:val="003549DC"/>
    <w:rsid w:val="0036080E"/>
    <w:rsid w:val="00361BE4"/>
    <w:rsid w:val="00363222"/>
    <w:rsid w:val="00365BAD"/>
    <w:rsid w:val="00370465"/>
    <w:rsid w:val="00370DA7"/>
    <w:rsid w:val="00371035"/>
    <w:rsid w:val="003710D2"/>
    <w:rsid w:val="0038408D"/>
    <w:rsid w:val="003848EC"/>
    <w:rsid w:val="00386405"/>
    <w:rsid w:val="00394BBB"/>
    <w:rsid w:val="00395E18"/>
    <w:rsid w:val="00397590"/>
    <w:rsid w:val="003A6808"/>
    <w:rsid w:val="003B124F"/>
    <w:rsid w:val="003B1888"/>
    <w:rsid w:val="003B2A2C"/>
    <w:rsid w:val="003B6613"/>
    <w:rsid w:val="003B6C17"/>
    <w:rsid w:val="003C3525"/>
    <w:rsid w:val="003C7675"/>
    <w:rsid w:val="003C774A"/>
    <w:rsid w:val="003D3BFF"/>
    <w:rsid w:val="003D416E"/>
    <w:rsid w:val="003E1335"/>
    <w:rsid w:val="003E1FDB"/>
    <w:rsid w:val="003E4B3A"/>
    <w:rsid w:val="003F0B24"/>
    <w:rsid w:val="00405F08"/>
    <w:rsid w:val="00410CDF"/>
    <w:rsid w:val="00410F1A"/>
    <w:rsid w:val="004111AB"/>
    <w:rsid w:val="00411748"/>
    <w:rsid w:val="0041205D"/>
    <w:rsid w:val="004178DA"/>
    <w:rsid w:val="0042283C"/>
    <w:rsid w:val="00423453"/>
    <w:rsid w:val="0042652D"/>
    <w:rsid w:val="00430614"/>
    <w:rsid w:val="00430B32"/>
    <w:rsid w:val="00431BFD"/>
    <w:rsid w:val="00433557"/>
    <w:rsid w:val="004357FA"/>
    <w:rsid w:val="00445930"/>
    <w:rsid w:val="00451821"/>
    <w:rsid w:val="00453423"/>
    <w:rsid w:val="00461B13"/>
    <w:rsid w:val="0046520F"/>
    <w:rsid w:val="00466997"/>
    <w:rsid w:val="00476035"/>
    <w:rsid w:val="004773F4"/>
    <w:rsid w:val="00477F45"/>
    <w:rsid w:val="00485F4B"/>
    <w:rsid w:val="004904CA"/>
    <w:rsid w:val="00496EA8"/>
    <w:rsid w:val="00497134"/>
    <w:rsid w:val="0049722E"/>
    <w:rsid w:val="004A2714"/>
    <w:rsid w:val="004A4C4E"/>
    <w:rsid w:val="004A52A2"/>
    <w:rsid w:val="004A5E79"/>
    <w:rsid w:val="004B513C"/>
    <w:rsid w:val="004C15DB"/>
    <w:rsid w:val="004C39AB"/>
    <w:rsid w:val="004C5EA0"/>
    <w:rsid w:val="004C65EB"/>
    <w:rsid w:val="004C6F42"/>
    <w:rsid w:val="004C7603"/>
    <w:rsid w:val="004C77CE"/>
    <w:rsid w:val="004D146C"/>
    <w:rsid w:val="004D2155"/>
    <w:rsid w:val="004D6F7F"/>
    <w:rsid w:val="004E0D31"/>
    <w:rsid w:val="004E1E80"/>
    <w:rsid w:val="004E262E"/>
    <w:rsid w:val="004F1B61"/>
    <w:rsid w:val="004F2835"/>
    <w:rsid w:val="004F43C0"/>
    <w:rsid w:val="004F7D04"/>
    <w:rsid w:val="005002B8"/>
    <w:rsid w:val="00500DEA"/>
    <w:rsid w:val="00502EB0"/>
    <w:rsid w:val="00504D35"/>
    <w:rsid w:val="00507D49"/>
    <w:rsid w:val="00511E94"/>
    <w:rsid w:val="005152D8"/>
    <w:rsid w:val="0052521A"/>
    <w:rsid w:val="00526060"/>
    <w:rsid w:val="00534895"/>
    <w:rsid w:val="00535283"/>
    <w:rsid w:val="005359A8"/>
    <w:rsid w:val="00535AB9"/>
    <w:rsid w:val="00544C43"/>
    <w:rsid w:val="00550E91"/>
    <w:rsid w:val="00557A7E"/>
    <w:rsid w:val="00557CED"/>
    <w:rsid w:val="00562A42"/>
    <w:rsid w:val="0056390E"/>
    <w:rsid w:val="005656DE"/>
    <w:rsid w:val="005717DD"/>
    <w:rsid w:val="005725B7"/>
    <w:rsid w:val="0057556D"/>
    <w:rsid w:val="005762E5"/>
    <w:rsid w:val="00582FCE"/>
    <w:rsid w:val="00583201"/>
    <w:rsid w:val="005833A1"/>
    <w:rsid w:val="00584CA5"/>
    <w:rsid w:val="005933D8"/>
    <w:rsid w:val="00594A5D"/>
    <w:rsid w:val="0059527E"/>
    <w:rsid w:val="005963A3"/>
    <w:rsid w:val="005A5B3E"/>
    <w:rsid w:val="005B098C"/>
    <w:rsid w:val="005B2674"/>
    <w:rsid w:val="005B475C"/>
    <w:rsid w:val="005B4C09"/>
    <w:rsid w:val="005B52A4"/>
    <w:rsid w:val="005B590F"/>
    <w:rsid w:val="005C0384"/>
    <w:rsid w:val="005C1A7C"/>
    <w:rsid w:val="005C7CAD"/>
    <w:rsid w:val="005D297F"/>
    <w:rsid w:val="005D36D4"/>
    <w:rsid w:val="005D3CB8"/>
    <w:rsid w:val="005D46DD"/>
    <w:rsid w:val="005D7DA9"/>
    <w:rsid w:val="005E23F2"/>
    <w:rsid w:val="005E5BC4"/>
    <w:rsid w:val="005F0292"/>
    <w:rsid w:val="005F02EC"/>
    <w:rsid w:val="00602AD8"/>
    <w:rsid w:val="00603333"/>
    <w:rsid w:val="00603C28"/>
    <w:rsid w:val="00605481"/>
    <w:rsid w:val="00606624"/>
    <w:rsid w:val="0061019C"/>
    <w:rsid w:val="00611BC4"/>
    <w:rsid w:val="00615197"/>
    <w:rsid w:val="00616149"/>
    <w:rsid w:val="0061684E"/>
    <w:rsid w:val="006231E2"/>
    <w:rsid w:val="00624A62"/>
    <w:rsid w:val="00624FC2"/>
    <w:rsid w:val="006263D3"/>
    <w:rsid w:val="00626EE3"/>
    <w:rsid w:val="00631824"/>
    <w:rsid w:val="006322C1"/>
    <w:rsid w:val="006326E8"/>
    <w:rsid w:val="006404F4"/>
    <w:rsid w:val="00641B08"/>
    <w:rsid w:val="00644029"/>
    <w:rsid w:val="00650AC1"/>
    <w:rsid w:val="006519BF"/>
    <w:rsid w:val="00654577"/>
    <w:rsid w:val="00655A34"/>
    <w:rsid w:val="00663B3D"/>
    <w:rsid w:val="00670AFB"/>
    <w:rsid w:val="00673873"/>
    <w:rsid w:val="006845CB"/>
    <w:rsid w:val="006903D6"/>
    <w:rsid w:val="00692835"/>
    <w:rsid w:val="006933FE"/>
    <w:rsid w:val="00697D06"/>
    <w:rsid w:val="006A07AF"/>
    <w:rsid w:val="006A31FE"/>
    <w:rsid w:val="006A3CD7"/>
    <w:rsid w:val="006A3D09"/>
    <w:rsid w:val="006A48F4"/>
    <w:rsid w:val="006A5558"/>
    <w:rsid w:val="006A657C"/>
    <w:rsid w:val="006B0F8F"/>
    <w:rsid w:val="006B2227"/>
    <w:rsid w:val="006B2B04"/>
    <w:rsid w:val="006B3E60"/>
    <w:rsid w:val="006B4652"/>
    <w:rsid w:val="006C0425"/>
    <w:rsid w:val="006C18FE"/>
    <w:rsid w:val="006C3B4E"/>
    <w:rsid w:val="006C5156"/>
    <w:rsid w:val="006C7E25"/>
    <w:rsid w:val="006D33A1"/>
    <w:rsid w:val="006D3723"/>
    <w:rsid w:val="006E095F"/>
    <w:rsid w:val="006E5EBC"/>
    <w:rsid w:val="006F1E76"/>
    <w:rsid w:val="006F3574"/>
    <w:rsid w:val="006F6F7D"/>
    <w:rsid w:val="006F7B95"/>
    <w:rsid w:val="007009FE"/>
    <w:rsid w:val="00706B17"/>
    <w:rsid w:val="00710D63"/>
    <w:rsid w:val="007150E6"/>
    <w:rsid w:val="007158B3"/>
    <w:rsid w:val="00716070"/>
    <w:rsid w:val="007242AE"/>
    <w:rsid w:val="00733A6A"/>
    <w:rsid w:val="0073561A"/>
    <w:rsid w:val="00736220"/>
    <w:rsid w:val="007372B8"/>
    <w:rsid w:val="00741726"/>
    <w:rsid w:val="007421E3"/>
    <w:rsid w:val="007429EC"/>
    <w:rsid w:val="00744349"/>
    <w:rsid w:val="0074573D"/>
    <w:rsid w:val="007504BE"/>
    <w:rsid w:val="00751970"/>
    <w:rsid w:val="00755D57"/>
    <w:rsid w:val="00757E3A"/>
    <w:rsid w:val="007604C4"/>
    <w:rsid w:val="007620D5"/>
    <w:rsid w:val="007620EA"/>
    <w:rsid w:val="00773542"/>
    <w:rsid w:val="007817D5"/>
    <w:rsid w:val="0078195E"/>
    <w:rsid w:val="00785B21"/>
    <w:rsid w:val="00786E55"/>
    <w:rsid w:val="007875CC"/>
    <w:rsid w:val="0079031D"/>
    <w:rsid w:val="00791B20"/>
    <w:rsid w:val="00792853"/>
    <w:rsid w:val="00793066"/>
    <w:rsid w:val="00793140"/>
    <w:rsid w:val="00795481"/>
    <w:rsid w:val="00795C6C"/>
    <w:rsid w:val="00797908"/>
    <w:rsid w:val="007A1C2B"/>
    <w:rsid w:val="007B0636"/>
    <w:rsid w:val="007B0959"/>
    <w:rsid w:val="007B099D"/>
    <w:rsid w:val="007B0EBD"/>
    <w:rsid w:val="007B67A8"/>
    <w:rsid w:val="007B6874"/>
    <w:rsid w:val="007B74AD"/>
    <w:rsid w:val="007C1836"/>
    <w:rsid w:val="007D5463"/>
    <w:rsid w:val="007D659F"/>
    <w:rsid w:val="007D6707"/>
    <w:rsid w:val="007D6CD6"/>
    <w:rsid w:val="007D77D1"/>
    <w:rsid w:val="007E2578"/>
    <w:rsid w:val="007E5888"/>
    <w:rsid w:val="007E66BA"/>
    <w:rsid w:val="007F1DA0"/>
    <w:rsid w:val="007F1DB3"/>
    <w:rsid w:val="007F4201"/>
    <w:rsid w:val="007F4D54"/>
    <w:rsid w:val="007F55E5"/>
    <w:rsid w:val="007F5E00"/>
    <w:rsid w:val="007F7581"/>
    <w:rsid w:val="0080481C"/>
    <w:rsid w:val="00813945"/>
    <w:rsid w:val="00813FCE"/>
    <w:rsid w:val="00814ED0"/>
    <w:rsid w:val="00816E03"/>
    <w:rsid w:val="00817742"/>
    <w:rsid w:val="0082135B"/>
    <w:rsid w:val="00824CB6"/>
    <w:rsid w:val="00826D6E"/>
    <w:rsid w:val="0083089B"/>
    <w:rsid w:val="00831EE7"/>
    <w:rsid w:val="0083352C"/>
    <w:rsid w:val="00834085"/>
    <w:rsid w:val="008340E1"/>
    <w:rsid w:val="00834146"/>
    <w:rsid w:val="00835A85"/>
    <w:rsid w:val="00836592"/>
    <w:rsid w:val="00840850"/>
    <w:rsid w:val="00840B75"/>
    <w:rsid w:val="00840D83"/>
    <w:rsid w:val="00842E69"/>
    <w:rsid w:val="00844470"/>
    <w:rsid w:val="00850D68"/>
    <w:rsid w:val="0085642E"/>
    <w:rsid w:val="00862242"/>
    <w:rsid w:val="00871154"/>
    <w:rsid w:val="00871A96"/>
    <w:rsid w:val="00876CAA"/>
    <w:rsid w:val="00877168"/>
    <w:rsid w:val="008773FE"/>
    <w:rsid w:val="008775EB"/>
    <w:rsid w:val="0087781C"/>
    <w:rsid w:val="00887730"/>
    <w:rsid w:val="008904FF"/>
    <w:rsid w:val="00890B64"/>
    <w:rsid w:val="00895F41"/>
    <w:rsid w:val="008A0AA0"/>
    <w:rsid w:val="008A36A1"/>
    <w:rsid w:val="008A51EE"/>
    <w:rsid w:val="008A62A1"/>
    <w:rsid w:val="008A65E0"/>
    <w:rsid w:val="008B2B00"/>
    <w:rsid w:val="008B3A56"/>
    <w:rsid w:val="008B6315"/>
    <w:rsid w:val="008B7843"/>
    <w:rsid w:val="008C1CE4"/>
    <w:rsid w:val="008C65B2"/>
    <w:rsid w:val="008D2C3E"/>
    <w:rsid w:val="008D3A52"/>
    <w:rsid w:val="008D3B07"/>
    <w:rsid w:val="008D5298"/>
    <w:rsid w:val="008E4DE1"/>
    <w:rsid w:val="008E5330"/>
    <w:rsid w:val="008F0514"/>
    <w:rsid w:val="008F0D40"/>
    <w:rsid w:val="008F29AF"/>
    <w:rsid w:val="008F3F23"/>
    <w:rsid w:val="00901AC5"/>
    <w:rsid w:val="00901E59"/>
    <w:rsid w:val="0090412A"/>
    <w:rsid w:val="009050DE"/>
    <w:rsid w:val="0090629C"/>
    <w:rsid w:val="009066A7"/>
    <w:rsid w:val="009068C0"/>
    <w:rsid w:val="00907F1C"/>
    <w:rsid w:val="00915048"/>
    <w:rsid w:val="00920795"/>
    <w:rsid w:val="00921D5F"/>
    <w:rsid w:val="0092575C"/>
    <w:rsid w:val="00930674"/>
    <w:rsid w:val="00932C27"/>
    <w:rsid w:val="00933AB9"/>
    <w:rsid w:val="00934857"/>
    <w:rsid w:val="009365C8"/>
    <w:rsid w:val="00937C98"/>
    <w:rsid w:val="00942415"/>
    <w:rsid w:val="00942628"/>
    <w:rsid w:val="00942C27"/>
    <w:rsid w:val="00946020"/>
    <w:rsid w:val="00950EAA"/>
    <w:rsid w:val="00951025"/>
    <w:rsid w:val="00955838"/>
    <w:rsid w:val="0096049A"/>
    <w:rsid w:val="00961F3B"/>
    <w:rsid w:val="00972858"/>
    <w:rsid w:val="009749A8"/>
    <w:rsid w:val="009762A8"/>
    <w:rsid w:val="009848D0"/>
    <w:rsid w:val="00987240"/>
    <w:rsid w:val="00997507"/>
    <w:rsid w:val="009A08FD"/>
    <w:rsid w:val="009A17C7"/>
    <w:rsid w:val="009A1CE9"/>
    <w:rsid w:val="009A5DAB"/>
    <w:rsid w:val="009A71B0"/>
    <w:rsid w:val="009A7F42"/>
    <w:rsid w:val="009B0626"/>
    <w:rsid w:val="009B095D"/>
    <w:rsid w:val="009B0FDA"/>
    <w:rsid w:val="009B693D"/>
    <w:rsid w:val="009B7F42"/>
    <w:rsid w:val="009C12D6"/>
    <w:rsid w:val="009C3486"/>
    <w:rsid w:val="009C7E04"/>
    <w:rsid w:val="009D240F"/>
    <w:rsid w:val="009D6480"/>
    <w:rsid w:val="009D7248"/>
    <w:rsid w:val="009F2201"/>
    <w:rsid w:val="009F2BA1"/>
    <w:rsid w:val="009F5A6C"/>
    <w:rsid w:val="00A01B34"/>
    <w:rsid w:val="00A05A21"/>
    <w:rsid w:val="00A064BF"/>
    <w:rsid w:val="00A070C4"/>
    <w:rsid w:val="00A07674"/>
    <w:rsid w:val="00A14030"/>
    <w:rsid w:val="00A144E7"/>
    <w:rsid w:val="00A2269C"/>
    <w:rsid w:val="00A22F87"/>
    <w:rsid w:val="00A301D7"/>
    <w:rsid w:val="00A31D88"/>
    <w:rsid w:val="00A33998"/>
    <w:rsid w:val="00A45B62"/>
    <w:rsid w:val="00A62F16"/>
    <w:rsid w:val="00A672FC"/>
    <w:rsid w:val="00A67814"/>
    <w:rsid w:val="00A67EB6"/>
    <w:rsid w:val="00A7122D"/>
    <w:rsid w:val="00A7141D"/>
    <w:rsid w:val="00A73D65"/>
    <w:rsid w:val="00A75F31"/>
    <w:rsid w:val="00A761BA"/>
    <w:rsid w:val="00A761CF"/>
    <w:rsid w:val="00A82D90"/>
    <w:rsid w:val="00A939B5"/>
    <w:rsid w:val="00AB43B1"/>
    <w:rsid w:val="00AC3892"/>
    <w:rsid w:val="00AC4846"/>
    <w:rsid w:val="00AC7B08"/>
    <w:rsid w:val="00AD002F"/>
    <w:rsid w:val="00AD0C16"/>
    <w:rsid w:val="00AD0E73"/>
    <w:rsid w:val="00AD2A90"/>
    <w:rsid w:val="00AD3B08"/>
    <w:rsid w:val="00AE43E9"/>
    <w:rsid w:val="00AE4A2C"/>
    <w:rsid w:val="00AF1599"/>
    <w:rsid w:val="00AF4912"/>
    <w:rsid w:val="00AF5E45"/>
    <w:rsid w:val="00AF7AAA"/>
    <w:rsid w:val="00AF7C1B"/>
    <w:rsid w:val="00B03753"/>
    <w:rsid w:val="00B04619"/>
    <w:rsid w:val="00B11904"/>
    <w:rsid w:val="00B12B47"/>
    <w:rsid w:val="00B138CB"/>
    <w:rsid w:val="00B13DC7"/>
    <w:rsid w:val="00B15EE6"/>
    <w:rsid w:val="00B20458"/>
    <w:rsid w:val="00B223A4"/>
    <w:rsid w:val="00B236B5"/>
    <w:rsid w:val="00B3608B"/>
    <w:rsid w:val="00B417BF"/>
    <w:rsid w:val="00B41986"/>
    <w:rsid w:val="00B44FC0"/>
    <w:rsid w:val="00B613DE"/>
    <w:rsid w:val="00B64086"/>
    <w:rsid w:val="00B67FCE"/>
    <w:rsid w:val="00B7033B"/>
    <w:rsid w:val="00B715A7"/>
    <w:rsid w:val="00B72D65"/>
    <w:rsid w:val="00B74418"/>
    <w:rsid w:val="00B75DE3"/>
    <w:rsid w:val="00B814F9"/>
    <w:rsid w:val="00B85085"/>
    <w:rsid w:val="00B87C85"/>
    <w:rsid w:val="00B932A7"/>
    <w:rsid w:val="00B94524"/>
    <w:rsid w:val="00B96883"/>
    <w:rsid w:val="00B97912"/>
    <w:rsid w:val="00BA1824"/>
    <w:rsid w:val="00BA18B7"/>
    <w:rsid w:val="00BB132C"/>
    <w:rsid w:val="00BB1474"/>
    <w:rsid w:val="00BB21A6"/>
    <w:rsid w:val="00BB2DFF"/>
    <w:rsid w:val="00BB3C48"/>
    <w:rsid w:val="00BC3EF9"/>
    <w:rsid w:val="00BC43BD"/>
    <w:rsid w:val="00BC65FA"/>
    <w:rsid w:val="00BC6EB3"/>
    <w:rsid w:val="00BD117E"/>
    <w:rsid w:val="00BD32DF"/>
    <w:rsid w:val="00BD3B52"/>
    <w:rsid w:val="00BD44C1"/>
    <w:rsid w:val="00BD498D"/>
    <w:rsid w:val="00BE3AF3"/>
    <w:rsid w:val="00BE6F7A"/>
    <w:rsid w:val="00BF0AED"/>
    <w:rsid w:val="00BF0CBE"/>
    <w:rsid w:val="00BF1693"/>
    <w:rsid w:val="00BF29F6"/>
    <w:rsid w:val="00BF2CAD"/>
    <w:rsid w:val="00C02E98"/>
    <w:rsid w:val="00C03CA2"/>
    <w:rsid w:val="00C062DE"/>
    <w:rsid w:val="00C06669"/>
    <w:rsid w:val="00C13382"/>
    <w:rsid w:val="00C2126F"/>
    <w:rsid w:val="00C23B9E"/>
    <w:rsid w:val="00C24DB6"/>
    <w:rsid w:val="00C279A3"/>
    <w:rsid w:val="00C30849"/>
    <w:rsid w:val="00C30B73"/>
    <w:rsid w:val="00C3101C"/>
    <w:rsid w:val="00C3149E"/>
    <w:rsid w:val="00C37454"/>
    <w:rsid w:val="00C40C33"/>
    <w:rsid w:val="00C41528"/>
    <w:rsid w:val="00C41BFE"/>
    <w:rsid w:val="00C426D0"/>
    <w:rsid w:val="00C4302F"/>
    <w:rsid w:val="00C465FE"/>
    <w:rsid w:val="00C47E6D"/>
    <w:rsid w:val="00C5315E"/>
    <w:rsid w:val="00C55189"/>
    <w:rsid w:val="00C626CA"/>
    <w:rsid w:val="00C67047"/>
    <w:rsid w:val="00C71448"/>
    <w:rsid w:val="00C75290"/>
    <w:rsid w:val="00C82369"/>
    <w:rsid w:val="00C83D27"/>
    <w:rsid w:val="00C84129"/>
    <w:rsid w:val="00C87EF7"/>
    <w:rsid w:val="00C90CED"/>
    <w:rsid w:val="00C95BAD"/>
    <w:rsid w:val="00CA01E8"/>
    <w:rsid w:val="00CA1AE5"/>
    <w:rsid w:val="00CA40B9"/>
    <w:rsid w:val="00CA57A2"/>
    <w:rsid w:val="00CB0ABE"/>
    <w:rsid w:val="00CB4A5C"/>
    <w:rsid w:val="00CB4E79"/>
    <w:rsid w:val="00CB7D4F"/>
    <w:rsid w:val="00CC6BE5"/>
    <w:rsid w:val="00CC7A02"/>
    <w:rsid w:val="00CD310D"/>
    <w:rsid w:val="00CD32BA"/>
    <w:rsid w:val="00CD48F3"/>
    <w:rsid w:val="00CD6DCE"/>
    <w:rsid w:val="00CE02C1"/>
    <w:rsid w:val="00CE1D66"/>
    <w:rsid w:val="00CE3E99"/>
    <w:rsid w:val="00CE4DC8"/>
    <w:rsid w:val="00CF3501"/>
    <w:rsid w:val="00CF359C"/>
    <w:rsid w:val="00CF3FA2"/>
    <w:rsid w:val="00D05291"/>
    <w:rsid w:val="00D1354D"/>
    <w:rsid w:val="00D15A3A"/>
    <w:rsid w:val="00D17C3C"/>
    <w:rsid w:val="00D26227"/>
    <w:rsid w:val="00D27F82"/>
    <w:rsid w:val="00D3188F"/>
    <w:rsid w:val="00D34322"/>
    <w:rsid w:val="00D35B80"/>
    <w:rsid w:val="00D37163"/>
    <w:rsid w:val="00D3761D"/>
    <w:rsid w:val="00D41BA2"/>
    <w:rsid w:val="00D42343"/>
    <w:rsid w:val="00D42DC0"/>
    <w:rsid w:val="00D42E39"/>
    <w:rsid w:val="00D45E2E"/>
    <w:rsid w:val="00D51EBB"/>
    <w:rsid w:val="00D54D18"/>
    <w:rsid w:val="00D55732"/>
    <w:rsid w:val="00D56884"/>
    <w:rsid w:val="00D57514"/>
    <w:rsid w:val="00D57967"/>
    <w:rsid w:val="00D621B9"/>
    <w:rsid w:val="00D64201"/>
    <w:rsid w:val="00D64D6B"/>
    <w:rsid w:val="00D702C0"/>
    <w:rsid w:val="00D70A49"/>
    <w:rsid w:val="00D72539"/>
    <w:rsid w:val="00D77B1C"/>
    <w:rsid w:val="00D77EFF"/>
    <w:rsid w:val="00D8494B"/>
    <w:rsid w:val="00D84E05"/>
    <w:rsid w:val="00D8586C"/>
    <w:rsid w:val="00D90907"/>
    <w:rsid w:val="00D918D9"/>
    <w:rsid w:val="00D920DD"/>
    <w:rsid w:val="00D92621"/>
    <w:rsid w:val="00D95C69"/>
    <w:rsid w:val="00DA037A"/>
    <w:rsid w:val="00DA1946"/>
    <w:rsid w:val="00DA1B19"/>
    <w:rsid w:val="00DA2F31"/>
    <w:rsid w:val="00DB29C6"/>
    <w:rsid w:val="00DB51F9"/>
    <w:rsid w:val="00DB53A4"/>
    <w:rsid w:val="00DB561E"/>
    <w:rsid w:val="00DB6079"/>
    <w:rsid w:val="00DC43E0"/>
    <w:rsid w:val="00DD1559"/>
    <w:rsid w:val="00DD1CD3"/>
    <w:rsid w:val="00DD544F"/>
    <w:rsid w:val="00DD7C6D"/>
    <w:rsid w:val="00DE300C"/>
    <w:rsid w:val="00DE52A1"/>
    <w:rsid w:val="00DE6590"/>
    <w:rsid w:val="00DE7E15"/>
    <w:rsid w:val="00DF2586"/>
    <w:rsid w:val="00DF46C8"/>
    <w:rsid w:val="00DF7B77"/>
    <w:rsid w:val="00E00701"/>
    <w:rsid w:val="00E01CA5"/>
    <w:rsid w:val="00E03F27"/>
    <w:rsid w:val="00E05006"/>
    <w:rsid w:val="00E06CBF"/>
    <w:rsid w:val="00E155A4"/>
    <w:rsid w:val="00E17134"/>
    <w:rsid w:val="00E17458"/>
    <w:rsid w:val="00E17594"/>
    <w:rsid w:val="00E21B46"/>
    <w:rsid w:val="00E23C70"/>
    <w:rsid w:val="00E26604"/>
    <w:rsid w:val="00E305DB"/>
    <w:rsid w:val="00E307BF"/>
    <w:rsid w:val="00E3127B"/>
    <w:rsid w:val="00E34883"/>
    <w:rsid w:val="00E35AC6"/>
    <w:rsid w:val="00E566DA"/>
    <w:rsid w:val="00E568F0"/>
    <w:rsid w:val="00E65293"/>
    <w:rsid w:val="00E67C4C"/>
    <w:rsid w:val="00E71C54"/>
    <w:rsid w:val="00E71E50"/>
    <w:rsid w:val="00E73D0E"/>
    <w:rsid w:val="00E83FC4"/>
    <w:rsid w:val="00E84AFE"/>
    <w:rsid w:val="00E86C80"/>
    <w:rsid w:val="00E90AD2"/>
    <w:rsid w:val="00E91F46"/>
    <w:rsid w:val="00E9347B"/>
    <w:rsid w:val="00E93867"/>
    <w:rsid w:val="00EA103D"/>
    <w:rsid w:val="00EA25BF"/>
    <w:rsid w:val="00EA4A62"/>
    <w:rsid w:val="00EA599E"/>
    <w:rsid w:val="00EB0AF8"/>
    <w:rsid w:val="00EB407F"/>
    <w:rsid w:val="00ED080F"/>
    <w:rsid w:val="00ED1158"/>
    <w:rsid w:val="00ED2E59"/>
    <w:rsid w:val="00ED5F76"/>
    <w:rsid w:val="00EE0096"/>
    <w:rsid w:val="00EE053F"/>
    <w:rsid w:val="00EE3EBD"/>
    <w:rsid w:val="00EE4839"/>
    <w:rsid w:val="00EE6B41"/>
    <w:rsid w:val="00EE774C"/>
    <w:rsid w:val="00EF35BA"/>
    <w:rsid w:val="00EF4E3E"/>
    <w:rsid w:val="00F04361"/>
    <w:rsid w:val="00F04722"/>
    <w:rsid w:val="00F13CFE"/>
    <w:rsid w:val="00F21F9F"/>
    <w:rsid w:val="00F24915"/>
    <w:rsid w:val="00F25D65"/>
    <w:rsid w:val="00F33506"/>
    <w:rsid w:val="00F35614"/>
    <w:rsid w:val="00F401F9"/>
    <w:rsid w:val="00F41575"/>
    <w:rsid w:val="00F42BEC"/>
    <w:rsid w:val="00F43462"/>
    <w:rsid w:val="00F44628"/>
    <w:rsid w:val="00F51B06"/>
    <w:rsid w:val="00F52548"/>
    <w:rsid w:val="00F552DB"/>
    <w:rsid w:val="00F553B0"/>
    <w:rsid w:val="00F605D3"/>
    <w:rsid w:val="00F648EA"/>
    <w:rsid w:val="00F7294D"/>
    <w:rsid w:val="00F72FE6"/>
    <w:rsid w:val="00F745B2"/>
    <w:rsid w:val="00F746FD"/>
    <w:rsid w:val="00F77BD4"/>
    <w:rsid w:val="00F817DA"/>
    <w:rsid w:val="00F86457"/>
    <w:rsid w:val="00F86E78"/>
    <w:rsid w:val="00F90FF7"/>
    <w:rsid w:val="00F93415"/>
    <w:rsid w:val="00F93A95"/>
    <w:rsid w:val="00F945F2"/>
    <w:rsid w:val="00F94B75"/>
    <w:rsid w:val="00FA1218"/>
    <w:rsid w:val="00FA218C"/>
    <w:rsid w:val="00FA36EF"/>
    <w:rsid w:val="00FA7CA3"/>
    <w:rsid w:val="00FA7F5D"/>
    <w:rsid w:val="00FB0D82"/>
    <w:rsid w:val="00FB2E47"/>
    <w:rsid w:val="00FB5B49"/>
    <w:rsid w:val="00FC1072"/>
    <w:rsid w:val="00FC2A1F"/>
    <w:rsid w:val="00FC2FAB"/>
    <w:rsid w:val="00FC31A5"/>
    <w:rsid w:val="00FC4D37"/>
    <w:rsid w:val="00FD1196"/>
    <w:rsid w:val="00FD754F"/>
    <w:rsid w:val="00FD75E1"/>
    <w:rsid w:val="00FE2ADE"/>
    <w:rsid w:val="00FE470F"/>
    <w:rsid w:val="00FF06FA"/>
    <w:rsid w:val="00FF41BE"/>
    <w:rsid w:val="00FF6318"/>
    <w:rsid w:val="00FF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95C6C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joHpLCHarEmjifWG6odrhqWqCqkIC8Z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1fba2ab9-98d1-44b0-849d-5a4dd64831f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EDF5E16-1523-4C41-9B70-E436E87E4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556</Words>
  <Characters>3060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2025-01-20T15:36:00Z</cp:lastPrinted>
  <dcterms:created xsi:type="dcterms:W3CDTF">2025-03-25T15:04:00Z</dcterms:created>
  <dcterms:modified xsi:type="dcterms:W3CDTF">2025-03-25T15:04:00Z</dcterms:modified>
</cp:coreProperties>
</file>