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20" w:rsidRDefault="00111220" w:rsidP="00016824">
      <w:pPr>
        <w:autoSpaceDE w:val="0"/>
        <w:autoSpaceDN w:val="0"/>
        <w:adjustRightInd w:val="0"/>
        <w:spacing w:after="0" w:line="240" w:lineRule="auto"/>
        <w:ind w:left="708"/>
        <w:jc w:val="right"/>
        <w:rPr>
          <w:rFonts w:ascii="Montserrat Light" w:hAnsi="Montserrat Light" w:cs="Montserrat"/>
          <w:color w:val="000000"/>
          <w:sz w:val="24"/>
          <w:szCs w:val="24"/>
        </w:rPr>
      </w:pPr>
      <w:bookmarkStart w:id="0" w:name="_GoBack"/>
      <w:bookmarkEnd w:id="0"/>
      <w:r w:rsidRPr="00111220">
        <w:rPr>
          <w:rFonts w:ascii="Montserrat Light" w:hAnsi="Montserrat Light" w:cs="Montserrat"/>
          <w:color w:val="000000"/>
          <w:sz w:val="24"/>
          <w:szCs w:val="24"/>
        </w:rPr>
        <w:t xml:space="preserve">Ciudad de México, </w:t>
      </w:r>
      <w:r w:rsidR="00BE2C76">
        <w:rPr>
          <w:rFonts w:ascii="Montserrat Light" w:hAnsi="Montserrat Light" w:cs="Montserrat"/>
          <w:color w:val="000000"/>
          <w:sz w:val="24"/>
          <w:szCs w:val="24"/>
        </w:rPr>
        <w:t>miércoles</w:t>
      </w:r>
      <w:r w:rsidR="00935A8A">
        <w:rPr>
          <w:rFonts w:ascii="Montserrat Light" w:hAnsi="Montserrat Light" w:cs="Montserrat"/>
          <w:color w:val="000000"/>
          <w:sz w:val="24"/>
          <w:szCs w:val="24"/>
        </w:rPr>
        <w:t xml:space="preserve"> </w:t>
      </w:r>
      <w:r w:rsidR="00135A6B">
        <w:rPr>
          <w:rFonts w:ascii="Montserrat Light" w:hAnsi="Montserrat Light" w:cs="Montserrat"/>
          <w:color w:val="000000"/>
          <w:sz w:val="24"/>
          <w:szCs w:val="24"/>
        </w:rPr>
        <w:t>1°</w:t>
      </w:r>
      <w:r w:rsidRPr="00111220">
        <w:rPr>
          <w:rFonts w:ascii="Montserrat Light" w:hAnsi="Montserrat Light" w:cs="Montserrat"/>
          <w:color w:val="000000"/>
          <w:sz w:val="24"/>
          <w:szCs w:val="24"/>
        </w:rPr>
        <w:t xml:space="preserve"> de </w:t>
      </w:r>
      <w:r w:rsidR="00135A6B">
        <w:rPr>
          <w:rFonts w:ascii="Montserrat Light" w:hAnsi="Montserrat Light" w:cs="Montserrat"/>
          <w:color w:val="000000"/>
          <w:sz w:val="24"/>
          <w:szCs w:val="24"/>
        </w:rPr>
        <w:t>septiembre</w:t>
      </w:r>
      <w:r w:rsidRPr="00111220">
        <w:rPr>
          <w:rFonts w:ascii="Montserrat Light" w:hAnsi="Montserrat Light" w:cs="Montserrat"/>
          <w:color w:val="000000"/>
          <w:sz w:val="24"/>
          <w:szCs w:val="24"/>
        </w:rPr>
        <w:t xml:space="preserve"> de 2021</w:t>
      </w:r>
      <w:r w:rsidR="00BE2C76">
        <w:rPr>
          <w:rFonts w:ascii="Montserrat Light" w:hAnsi="Montserrat Light" w:cs="Montserrat"/>
          <w:color w:val="000000"/>
          <w:sz w:val="24"/>
          <w:szCs w:val="24"/>
        </w:rPr>
        <w:t>.</w:t>
      </w:r>
    </w:p>
    <w:p w:rsidR="00BE2C76" w:rsidRPr="00111220" w:rsidRDefault="00BE2C76" w:rsidP="00016824">
      <w:pPr>
        <w:autoSpaceDE w:val="0"/>
        <w:autoSpaceDN w:val="0"/>
        <w:adjustRightInd w:val="0"/>
        <w:spacing w:after="0" w:line="240" w:lineRule="auto"/>
        <w:ind w:left="708"/>
        <w:jc w:val="right"/>
        <w:rPr>
          <w:rFonts w:ascii="Montserrat Light" w:hAnsi="Montserrat Light" w:cs="Montserrat"/>
          <w:color w:val="000000"/>
          <w:sz w:val="24"/>
          <w:szCs w:val="24"/>
        </w:rPr>
      </w:pPr>
      <w:r>
        <w:rPr>
          <w:rFonts w:ascii="Montserrat Light" w:hAnsi="Montserrat Light" w:cs="Montserrat"/>
          <w:color w:val="000000"/>
          <w:sz w:val="24"/>
          <w:szCs w:val="24"/>
        </w:rPr>
        <w:t>Com. 031/2021.</w:t>
      </w:r>
    </w:p>
    <w:p w:rsidR="00111220" w:rsidRPr="00111220" w:rsidRDefault="00111220" w:rsidP="00111220">
      <w:pPr>
        <w:autoSpaceDE w:val="0"/>
        <w:autoSpaceDN w:val="0"/>
        <w:adjustRightInd w:val="0"/>
        <w:spacing w:after="0" w:line="240" w:lineRule="auto"/>
        <w:jc w:val="both"/>
        <w:rPr>
          <w:rFonts w:ascii="Montserrat Light" w:hAnsi="Montserrat Light" w:cs="Montserrat"/>
          <w:color w:val="000000"/>
          <w:sz w:val="24"/>
          <w:szCs w:val="24"/>
        </w:rPr>
      </w:pPr>
    </w:p>
    <w:p w:rsidR="00111220" w:rsidRPr="00111220" w:rsidRDefault="00111220" w:rsidP="00111220">
      <w:pPr>
        <w:autoSpaceDE w:val="0"/>
        <w:autoSpaceDN w:val="0"/>
        <w:adjustRightInd w:val="0"/>
        <w:spacing w:after="0" w:line="240" w:lineRule="auto"/>
        <w:jc w:val="center"/>
        <w:rPr>
          <w:rFonts w:ascii="Montserrat Light" w:hAnsi="Montserrat Light" w:cs="Montserrat"/>
          <w:color w:val="000000"/>
          <w:sz w:val="28"/>
          <w:szCs w:val="24"/>
        </w:rPr>
      </w:pPr>
      <w:r w:rsidRPr="00111220">
        <w:rPr>
          <w:rFonts w:ascii="Montserrat Light" w:hAnsi="Montserrat Light" w:cs="Montserrat"/>
          <w:b/>
          <w:bCs/>
          <w:color w:val="000000"/>
          <w:sz w:val="28"/>
          <w:szCs w:val="24"/>
        </w:rPr>
        <w:t>COMUNICADO</w:t>
      </w:r>
    </w:p>
    <w:p w:rsidR="00111220" w:rsidRPr="00111220" w:rsidRDefault="00111220" w:rsidP="00111220">
      <w:pPr>
        <w:autoSpaceDE w:val="0"/>
        <w:autoSpaceDN w:val="0"/>
        <w:adjustRightInd w:val="0"/>
        <w:spacing w:after="0" w:line="240" w:lineRule="auto"/>
        <w:jc w:val="both"/>
        <w:rPr>
          <w:rFonts w:ascii="Montserrat Light" w:hAnsi="Montserrat Light" w:cs="Montserrat"/>
          <w:color w:val="000000"/>
          <w:sz w:val="24"/>
          <w:szCs w:val="24"/>
        </w:rPr>
      </w:pPr>
    </w:p>
    <w:p w:rsidR="00135A6B" w:rsidRDefault="00135A6B" w:rsidP="00016824">
      <w:pPr>
        <w:pStyle w:val="Prrafodelista"/>
        <w:autoSpaceDE w:val="0"/>
        <w:autoSpaceDN w:val="0"/>
        <w:adjustRightInd w:val="0"/>
        <w:spacing w:after="0" w:line="240" w:lineRule="auto"/>
        <w:ind w:left="0"/>
        <w:jc w:val="center"/>
        <w:rPr>
          <w:rFonts w:ascii="Montserrat Light" w:hAnsi="Montserrat Light" w:cs="Montserrat"/>
          <w:b/>
          <w:color w:val="000000"/>
          <w:sz w:val="24"/>
          <w:szCs w:val="24"/>
        </w:rPr>
      </w:pPr>
      <w:r w:rsidRPr="00135A6B">
        <w:rPr>
          <w:rFonts w:ascii="Montserrat Light" w:hAnsi="Montserrat Light" w:cs="Montserrat"/>
          <w:b/>
          <w:color w:val="000000"/>
          <w:sz w:val="24"/>
          <w:szCs w:val="24"/>
        </w:rPr>
        <w:t xml:space="preserve">El IMSS actualiza el SIROC </w:t>
      </w:r>
      <w:r>
        <w:rPr>
          <w:rFonts w:ascii="Montserrat Light" w:hAnsi="Montserrat Light" w:cs="Montserrat"/>
          <w:b/>
          <w:color w:val="000000"/>
          <w:sz w:val="24"/>
          <w:szCs w:val="24"/>
        </w:rPr>
        <w:t>(</w:t>
      </w:r>
      <w:r w:rsidRPr="00135A6B">
        <w:rPr>
          <w:rFonts w:ascii="Montserrat Light" w:hAnsi="Montserrat Light" w:cs="Montserrat"/>
          <w:b/>
          <w:color w:val="000000"/>
          <w:sz w:val="24"/>
          <w:szCs w:val="24"/>
        </w:rPr>
        <w:t>Servicio Integral de Reg</w:t>
      </w:r>
      <w:r>
        <w:rPr>
          <w:rFonts w:ascii="Montserrat Light" w:hAnsi="Montserrat Light" w:cs="Montserrat"/>
          <w:b/>
          <w:color w:val="000000"/>
          <w:sz w:val="24"/>
          <w:szCs w:val="24"/>
        </w:rPr>
        <w:t xml:space="preserve">istro de Obras de Construcción) </w:t>
      </w:r>
      <w:r w:rsidRPr="00135A6B">
        <w:rPr>
          <w:rFonts w:ascii="Montserrat Light" w:hAnsi="Montserrat Light" w:cs="Montserrat"/>
          <w:b/>
          <w:color w:val="000000"/>
          <w:sz w:val="24"/>
          <w:szCs w:val="24"/>
        </w:rPr>
        <w:t>en materia de Subcontra</w:t>
      </w:r>
      <w:r w:rsidR="00016824">
        <w:rPr>
          <w:rFonts w:ascii="Montserrat Light" w:hAnsi="Montserrat Light" w:cs="Montserrat"/>
          <w:b/>
          <w:color w:val="000000"/>
          <w:sz w:val="24"/>
          <w:szCs w:val="24"/>
        </w:rPr>
        <w:t>tación de obras especializadas</w:t>
      </w:r>
    </w:p>
    <w:p w:rsidR="00135A6B" w:rsidRPr="00135A6B" w:rsidRDefault="00135A6B" w:rsidP="00135A6B">
      <w:pPr>
        <w:pStyle w:val="Prrafodelista"/>
        <w:autoSpaceDE w:val="0"/>
        <w:autoSpaceDN w:val="0"/>
        <w:adjustRightInd w:val="0"/>
        <w:spacing w:after="0" w:line="240" w:lineRule="auto"/>
        <w:ind w:left="0"/>
        <w:jc w:val="both"/>
        <w:rPr>
          <w:rFonts w:ascii="Montserrat Light" w:hAnsi="Montserrat Light" w:cs="Montserrat"/>
          <w:b/>
          <w:color w:val="000000"/>
          <w:sz w:val="24"/>
          <w:szCs w:val="24"/>
        </w:rPr>
      </w:pPr>
    </w:p>
    <w:p w:rsid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 xml:space="preserve">El Instituto Mexicano del Seguro Social </w:t>
      </w:r>
      <w:r>
        <w:rPr>
          <w:rFonts w:ascii="Montserrat Light" w:hAnsi="Montserrat Light" w:cs="Montserrat"/>
          <w:color w:val="000000"/>
          <w:sz w:val="24"/>
          <w:szCs w:val="24"/>
        </w:rPr>
        <w:t xml:space="preserve">publicó el </w:t>
      </w:r>
      <w:r w:rsidR="00423635">
        <w:rPr>
          <w:rFonts w:ascii="Montserrat Light" w:hAnsi="Montserrat Light" w:cs="Montserrat"/>
          <w:color w:val="000000"/>
          <w:sz w:val="24"/>
          <w:szCs w:val="24"/>
        </w:rPr>
        <w:t>día de ayer</w:t>
      </w:r>
      <w:r w:rsidRPr="00135A6B">
        <w:rPr>
          <w:rFonts w:ascii="Montserrat Light" w:hAnsi="Montserrat Light" w:cs="Montserrat"/>
          <w:color w:val="000000"/>
          <w:sz w:val="24"/>
          <w:szCs w:val="24"/>
        </w:rPr>
        <w:t xml:space="preserve"> en el </w:t>
      </w:r>
      <w:r w:rsidRPr="00DD0A9B">
        <w:rPr>
          <w:rFonts w:ascii="Montserrat Light" w:hAnsi="Montserrat Light" w:cs="Montserrat"/>
          <w:color w:val="000000"/>
          <w:spacing w:val="-10"/>
          <w:sz w:val="24"/>
          <w:szCs w:val="24"/>
        </w:rPr>
        <w:t xml:space="preserve">Diario Oficial de la Federación el “ACUERDO número ACDO.AS2.HCT.230721/187.P.DIR, </w:t>
      </w:r>
      <w:r w:rsidRPr="00135A6B">
        <w:rPr>
          <w:rFonts w:ascii="Montserrat Light" w:hAnsi="Montserrat Light" w:cs="Montserrat"/>
          <w:color w:val="000000"/>
          <w:sz w:val="24"/>
          <w:szCs w:val="24"/>
        </w:rPr>
        <w:t>dictado por el H. Consejo Técnico en sesión ordinaria de 23 de agosto de 2021, por el cual se autoriza la modificación de la Regla Primera, fracción II, segundo párrafo, del Anexo Único del Acuerdo número ACDO.SA2.HCT.280617/148.P.DIR, referente a las ‘Reglas aplicables a los patrones y demás sujetos obligados que se dediquen de forma permanente o esporádica a la actividad de la construcción, para registrar las obras de construcción, sus fases e inciden</w:t>
      </w:r>
      <w:r w:rsidR="006279F5">
        <w:rPr>
          <w:rFonts w:ascii="Montserrat Light" w:hAnsi="Montserrat Light" w:cs="Montserrat"/>
          <w:color w:val="000000"/>
          <w:sz w:val="24"/>
          <w:szCs w:val="24"/>
        </w:rPr>
        <w:t>cias', así como su Anexo Único”</w:t>
      </w:r>
      <w:r w:rsidR="00423635">
        <w:rPr>
          <w:rFonts w:ascii="Montserrat Light" w:hAnsi="Montserrat Light" w:cs="Montserrat"/>
          <w:color w:val="000000"/>
          <w:sz w:val="24"/>
          <w:szCs w:val="24"/>
        </w:rPr>
        <w:t>.</w:t>
      </w:r>
    </w:p>
    <w:p w:rsid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p>
    <w:p w:rsidR="00135A6B" w:rsidRP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En consecuencia</w:t>
      </w:r>
      <w:r w:rsidR="006279F5">
        <w:rPr>
          <w:rFonts w:ascii="Montserrat Light" w:hAnsi="Montserrat Light" w:cs="Montserrat"/>
          <w:color w:val="000000"/>
          <w:sz w:val="24"/>
          <w:szCs w:val="24"/>
        </w:rPr>
        <w:t>,</w:t>
      </w:r>
      <w:r w:rsidRPr="00135A6B">
        <w:rPr>
          <w:rFonts w:ascii="Montserrat Light" w:hAnsi="Montserrat Light" w:cs="Montserrat"/>
          <w:color w:val="000000"/>
          <w:sz w:val="24"/>
          <w:szCs w:val="24"/>
        </w:rPr>
        <w:t xml:space="preserve"> a partir del </w:t>
      </w:r>
      <w:r w:rsidR="006279F5">
        <w:rPr>
          <w:rFonts w:ascii="Montserrat Light" w:hAnsi="Montserrat Light" w:cs="Montserrat"/>
          <w:color w:val="000000"/>
          <w:sz w:val="24"/>
          <w:szCs w:val="24"/>
        </w:rPr>
        <w:t xml:space="preserve">día de hoy, </w:t>
      </w:r>
      <w:r w:rsidRPr="00135A6B">
        <w:rPr>
          <w:rFonts w:ascii="Montserrat Light" w:hAnsi="Montserrat Light" w:cs="Montserrat"/>
          <w:color w:val="000000"/>
          <w:sz w:val="24"/>
          <w:szCs w:val="24"/>
        </w:rPr>
        <w:t xml:space="preserve">1 de septiembre de 2021, el SIROC del </w:t>
      </w:r>
      <w:r>
        <w:rPr>
          <w:rFonts w:ascii="Montserrat Light" w:hAnsi="Montserrat Light" w:cs="Montserrat"/>
          <w:color w:val="000000"/>
          <w:sz w:val="24"/>
          <w:szCs w:val="24"/>
        </w:rPr>
        <w:t xml:space="preserve">IMSS </w:t>
      </w:r>
      <w:r w:rsidRPr="00135A6B">
        <w:rPr>
          <w:rFonts w:ascii="Montserrat Light" w:hAnsi="Montserrat Light" w:cs="Montserrat"/>
          <w:color w:val="000000"/>
          <w:sz w:val="24"/>
          <w:szCs w:val="24"/>
        </w:rPr>
        <w:t xml:space="preserve">se actualiza </w:t>
      </w:r>
      <w:r w:rsidR="00EA67BC">
        <w:rPr>
          <w:rFonts w:ascii="Montserrat Light" w:hAnsi="Montserrat Light" w:cs="Montserrat"/>
          <w:color w:val="000000"/>
          <w:sz w:val="24"/>
          <w:szCs w:val="24"/>
        </w:rPr>
        <w:t>por lo que se refiere a</w:t>
      </w:r>
      <w:r w:rsidRPr="00135A6B">
        <w:rPr>
          <w:rFonts w:ascii="Montserrat Light" w:hAnsi="Montserrat Light" w:cs="Montserrat"/>
          <w:color w:val="000000"/>
          <w:sz w:val="24"/>
          <w:szCs w:val="24"/>
        </w:rPr>
        <w:t>:</w:t>
      </w:r>
    </w:p>
    <w:p w:rsidR="00135A6B" w:rsidRP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p>
    <w:p w:rsidR="00135A6B" w:rsidRPr="00135A6B" w:rsidRDefault="00135A6B" w:rsidP="00135A6B">
      <w:pPr>
        <w:pStyle w:val="Prrafodelista"/>
        <w:numPr>
          <w:ilvl w:val="0"/>
          <w:numId w:val="3"/>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Agregar usuario: Subcontratista de ejecución de obra especializada.</w:t>
      </w:r>
    </w:p>
    <w:p w:rsidR="00135A6B" w:rsidRPr="00135A6B" w:rsidRDefault="00135A6B" w:rsidP="00135A6B">
      <w:pPr>
        <w:pStyle w:val="Prrafodelista"/>
        <w:numPr>
          <w:ilvl w:val="0"/>
          <w:numId w:val="3"/>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Adicionar el campo Número de REPSE, para el registro de obra de l</w:t>
      </w:r>
      <w:r w:rsidR="00423635">
        <w:rPr>
          <w:rFonts w:ascii="Montserrat Light" w:hAnsi="Montserrat Light" w:cs="Montserrat"/>
          <w:color w:val="000000"/>
          <w:sz w:val="24"/>
          <w:szCs w:val="24"/>
        </w:rPr>
        <w:t>os usuarios en los que aplique.</w:t>
      </w:r>
    </w:p>
    <w:p w:rsidR="00135A6B" w:rsidRPr="00135A6B" w:rsidRDefault="00135A6B" w:rsidP="00135A6B">
      <w:pPr>
        <w:pStyle w:val="Prrafodelista"/>
        <w:numPr>
          <w:ilvl w:val="0"/>
          <w:numId w:val="3"/>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La figura intermediario</w:t>
      </w:r>
      <w:r w:rsidR="00423635">
        <w:rPr>
          <w:rFonts w:ascii="Montserrat Light" w:hAnsi="Montserrat Light" w:cs="Montserrat"/>
          <w:color w:val="000000"/>
          <w:sz w:val="24"/>
          <w:szCs w:val="24"/>
        </w:rPr>
        <w:t>,</w:t>
      </w:r>
      <w:r w:rsidRPr="00135A6B">
        <w:rPr>
          <w:rFonts w:ascii="Montserrat Light" w:hAnsi="Montserrat Light" w:cs="Montserrat"/>
          <w:color w:val="000000"/>
          <w:sz w:val="24"/>
          <w:szCs w:val="24"/>
        </w:rPr>
        <w:t xml:space="preserve"> únicamente</w:t>
      </w:r>
      <w:r w:rsidR="00423635">
        <w:rPr>
          <w:rFonts w:ascii="Montserrat Light" w:hAnsi="Montserrat Light" w:cs="Montserrat"/>
          <w:color w:val="000000"/>
          <w:sz w:val="24"/>
          <w:szCs w:val="24"/>
        </w:rPr>
        <w:t>,</w:t>
      </w:r>
      <w:r w:rsidRPr="00135A6B">
        <w:rPr>
          <w:rFonts w:ascii="Montserrat Light" w:hAnsi="Montserrat Light" w:cs="Montserrat"/>
          <w:color w:val="000000"/>
          <w:sz w:val="24"/>
          <w:szCs w:val="24"/>
        </w:rPr>
        <w:t xml:space="preserve"> podrá registrar: reclutamiento, selección, entrenamiento, capacitación</w:t>
      </w:r>
      <w:r w:rsidR="00423635">
        <w:rPr>
          <w:rFonts w:ascii="Montserrat Light" w:hAnsi="Montserrat Light" w:cs="Montserrat"/>
          <w:color w:val="000000"/>
          <w:sz w:val="24"/>
          <w:szCs w:val="24"/>
        </w:rPr>
        <w:t>,</w:t>
      </w:r>
      <w:r w:rsidRPr="00135A6B">
        <w:rPr>
          <w:rFonts w:ascii="Montserrat Light" w:hAnsi="Montserrat Light" w:cs="Montserrat"/>
          <w:color w:val="000000"/>
          <w:sz w:val="24"/>
          <w:szCs w:val="24"/>
        </w:rPr>
        <w:t xml:space="preserve"> entre otros.</w:t>
      </w:r>
    </w:p>
    <w:p w:rsidR="00135A6B" w:rsidRPr="00135A6B" w:rsidRDefault="00135A6B" w:rsidP="00135A6B">
      <w:pPr>
        <w:pStyle w:val="Prrafodelista"/>
        <w:numPr>
          <w:ilvl w:val="0"/>
          <w:numId w:val="3"/>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En los casos que aplique, el usuario de tipo Intermediario que cuente con obras activas o suspendidas registradas antes del 1 de septiembre, podrá modificar el tipo de usuario en el servicio.</w:t>
      </w:r>
    </w:p>
    <w:p w:rsidR="00135A6B" w:rsidRP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p>
    <w:p w:rsidR="00135A6B" w:rsidRDefault="006279F5" w:rsidP="00135A6B">
      <w:pPr>
        <w:autoSpaceDE w:val="0"/>
        <w:autoSpaceDN w:val="0"/>
        <w:adjustRightInd w:val="0"/>
        <w:spacing w:after="0" w:line="240" w:lineRule="auto"/>
        <w:jc w:val="both"/>
        <w:rPr>
          <w:rFonts w:ascii="Montserrat Light" w:hAnsi="Montserrat Light" w:cs="Montserrat"/>
          <w:color w:val="000000"/>
          <w:sz w:val="24"/>
          <w:szCs w:val="24"/>
        </w:rPr>
      </w:pPr>
      <w:r>
        <w:rPr>
          <w:rFonts w:ascii="Montserrat Light" w:hAnsi="Montserrat Light" w:cs="Montserrat"/>
          <w:color w:val="000000"/>
          <w:sz w:val="24"/>
          <w:szCs w:val="24"/>
        </w:rPr>
        <w:t xml:space="preserve">Asimismo, a partir de hoy, </w:t>
      </w:r>
      <w:r w:rsidR="00E27409" w:rsidRPr="00135A6B">
        <w:rPr>
          <w:rFonts w:ascii="Montserrat Light" w:hAnsi="Montserrat Light" w:cs="Montserrat"/>
          <w:color w:val="000000"/>
          <w:sz w:val="24"/>
          <w:szCs w:val="24"/>
        </w:rPr>
        <w:t>la siguiente información actualizada</w:t>
      </w:r>
      <w:r w:rsidR="00E27409">
        <w:rPr>
          <w:rFonts w:ascii="Montserrat Light" w:hAnsi="Montserrat Light" w:cs="Montserrat"/>
          <w:color w:val="000000"/>
          <w:sz w:val="24"/>
          <w:szCs w:val="24"/>
        </w:rPr>
        <w:t xml:space="preserve"> </w:t>
      </w:r>
      <w:r>
        <w:rPr>
          <w:rFonts w:ascii="Montserrat Light" w:hAnsi="Montserrat Light" w:cs="Montserrat"/>
          <w:color w:val="000000"/>
          <w:sz w:val="24"/>
          <w:szCs w:val="24"/>
        </w:rPr>
        <w:t xml:space="preserve">estará disponible en el </w:t>
      </w:r>
      <w:proofErr w:type="spellStart"/>
      <w:r>
        <w:rPr>
          <w:rFonts w:ascii="Montserrat Light" w:hAnsi="Montserrat Light" w:cs="Montserrat"/>
          <w:color w:val="000000"/>
          <w:sz w:val="24"/>
          <w:szCs w:val="24"/>
        </w:rPr>
        <w:t>mini</w:t>
      </w:r>
      <w:r w:rsidR="00135A6B" w:rsidRPr="00135A6B">
        <w:rPr>
          <w:rFonts w:ascii="Montserrat Light" w:hAnsi="Montserrat Light" w:cs="Montserrat"/>
          <w:color w:val="000000"/>
          <w:sz w:val="24"/>
          <w:szCs w:val="24"/>
        </w:rPr>
        <w:t>sitio</w:t>
      </w:r>
      <w:proofErr w:type="spellEnd"/>
      <w:r w:rsidR="00135A6B" w:rsidRPr="00135A6B">
        <w:rPr>
          <w:rFonts w:ascii="Montserrat Light" w:hAnsi="Montserrat Light" w:cs="Montserrat"/>
          <w:color w:val="000000"/>
          <w:sz w:val="24"/>
          <w:szCs w:val="24"/>
        </w:rPr>
        <w:t xml:space="preserve"> </w:t>
      </w:r>
      <w:hyperlink r:id="rId8" w:history="1">
        <w:r w:rsidR="00135A6B" w:rsidRPr="00C71878">
          <w:rPr>
            <w:rStyle w:val="Hipervnculo"/>
            <w:rFonts w:ascii="Montserrat Light" w:hAnsi="Montserrat Light" w:cs="Montserrat"/>
            <w:sz w:val="24"/>
            <w:szCs w:val="24"/>
          </w:rPr>
          <w:t>http://www.imss.gob.mx/siroc</w:t>
        </w:r>
      </w:hyperlink>
      <w:r w:rsidR="00135A6B" w:rsidRPr="00135A6B">
        <w:rPr>
          <w:rFonts w:ascii="Montserrat Light" w:hAnsi="Montserrat Light" w:cs="Montserrat"/>
          <w:color w:val="000000"/>
          <w:sz w:val="24"/>
          <w:szCs w:val="24"/>
        </w:rPr>
        <w:t>:</w:t>
      </w:r>
    </w:p>
    <w:p w:rsidR="00135A6B" w:rsidRP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p>
    <w:p w:rsidR="00135A6B" w:rsidRPr="00135A6B" w:rsidRDefault="00135A6B" w:rsidP="00135A6B">
      <w:pPr>
        <w:pStyle w:val="Prrafodelista"/>
        <w:numPr>
          <w:ilvl w:val="0"/>
          <w:numId w:val="4"/>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Manual de usuario, guía rápida</w:t>
      </w:r>
      <w:r w:rsidR="006279F5">
        <w:rPr>
          <w:rFonts w:ascii="Montserrat Light" w:hAnsi="Montserrat Light" w:cs="Montserrat"/>
          <w:color w:val="000000"/>
          <w:sz w:val="24"/>
          <w:szCs w:val="24"/>
        </w:rPr>
        <w:t>.</w:t>
      </w:r>
    </w:p>
    <w:p w:rsidR="00135A6B" w:rsidRPr="00135A6B" w:rsidRDefault="00135A6B" w:rsidP="00135A6B">
      <w:pPr>
        <w:pStyle w:val="Prrafodelista"/>
        <w:numPr>
          <w:ilvl w:val="0"/>
          <w:numId w:val="4"/>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Preguntas frecuentes.</w:t>
      </w:r>
    </w:p>
    <w:p w:rsidR="00135A6B" w:rsidRDefault="00135A6B" w:rsidP="00135A6B">
      <w:pPr>
        <w:pStyle w:val="Prrafodelista"/>
        <w:numPr>
          <w:ilvl w:val="0"/>
          <w:numId w:val="4"/>
        </w:num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t>Avisos importantes.</w:t>
      </w:r>
    </w:p>
    <w:p w:rsidR="00135A6B" w:rsidRPr="00135A6B" w:rsidRDefault="00135A6B" w:rsidP="00135A6B">
      <w:pPr>
        <w:pStyle w:val="Prrafodelista"/>
        <w:autoSpaceDE w:val="0"/>
        <w:autoSpaceDN w:val="0"/>
        <w:adjustRightInd w:val="0"/>
        <w:spacing w:after="0" w:line="240" w:lineRule="auto"/>
        <w:jc w:val="both"/>
        <w:rPr>
          <w:rFonts w:ascii="Montserrat Light" w:hAnsi="Montserrat Light" w:cs="Montserrat"/>
          <w:color w:val="000000"/>
          <w:sz w:val="24"/>
          <w:szCs w:val="24"/>
        </w:rPr>
      </w:pPr>
    </w:p>
    <w:p w:rsid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r w:rsidRPr="00135A6B">
        <w:rPr>
          <w:rFonts w:ascii="Montserrat Light" w:hAnsi="Montserrat Light" w:cs="Montserrat"/>
          <w:color w:val="000000"/>
          <w:sz w:val="24"/>
          <w:szCs w:val="24"/>
        </w:rPr>
        <w:lastRenderedPageBreak/>
        <w:t xml:space="preserve">Para </w:t>
      </w:r>
      <w:r w:rsidR="006279F5">
        <w:rPr>
          <w:rFonts w:ascii="Montserrat Light" w:hAnsi="Montserrat Light" w:cs="Montserrat"/>
          <w:color w:val="000000"/>
          <w:sz w:val="24"/>
          <w:szCs w:val="24"/>
        </w:rPr>
        <w:t xml:space="preserve">atención de dudas </w:t>
      </w:r>
      <w:r>
        <w:rPr>
          <w:rFonts w:ascii="Montserrat Light" w:hAnsi="Montserrat Light" w:cs="Montserrat"/>
          <w:color w:val="000000"/>
          <w:sz w:val="24"/>
          <w:szCs w:val="24"/>
        </w:rPr>
        <w:t>acerca del SIROC</w:t>
      </w:r>
      <w:r w:rsidRPr="00135A6B">
        <w:rPr>
          <w:rFonts w:ascii="Montserrat Light" w:hAnsi="Montserrat Light" w:cs="Montserrat"/>
          <w:color w:val="000000"/>
          <w:sz w:val="24"/>
          <w:szCs w:val="24"/>
        </w:rPr>
        <w:t xml:space="preserve"> </w:t>
      </w:r>
      <w:r>
        <w:rPr>
          <w:rFonts w:ascii="Montserrat Light" w:hAnsi="Montserrat Light" w:cs="Montserrat"/>
          <w:color w:val="000000"/>
          <w:sz w:val="24"/>
          <w:szCs w:val="24"/>
        </w:rPr>
        <w:t xml:space="preserve">puede contactarse </w:t>
      </w:r>
      <w:r w:rsidRPr="00135A6B">
        <w:rPr>
          <w:rFonts w:ascii="Montserrat Light" w:hAnsi="Montserrat Light" w:cs="Montserrat"/>
          <w:color w:val="000000"/>
          <w:sz w:val="24"/>
          <w:szCs w:val="24"/>
        </w:rPr>
        <w:t>a</w:t>
      </w:r>
      <w:r>
        <w:rPr>
          <w:rFonts w:ascii="Montserrat Light" w:hAnsi="Montserrat Light" w:cs="Montserrat"/>
          <w:color w:val="000000"/>
          <w:sz w:val="24"/>
          <w:szCs w:val="24"/>
        </w:rPr>
        <w:t xml:space="preserve"> la Mesa de soporte SIROC, marcando</w:t>
      </w:r>
      <w:r w:rsidRPr="00135A6B">
        <w:rPr>
          <w:rFonts w:ascii="Montserrat Light" w:hAnsi="Montserrat Light" w:cs="Montserrat"/>
          <w:color w:val="000000"/>
          <w:sz w:val="24"/>
          <w:szCs w:val="24"/>
        </w:rPr>
        <w:t xml:space="preserve"> al 800 623 23 23</w:t>
      </w:r>
      <w:r>
        <w:rPr>
          <w:rFonts w:ascii="Montserrat Light" w:hAnsi="Montserrat Light" w:cs="Montserrat"/>
          <w:color w:val="000000"/>
          <w:sz w:val="24"/>
          <w:szCs w:val="24"/>
        </w:rPr>
        <w:t xml:space="preserve">, opción 5 y luego opción 2, o al </w:t>
      </w:r>
      <w:r w:rsidRPr="00135A6B">
        <w:rPr>
          <w:rFonts w:ascii="Montserrat Light" w:hAnsi="Montserrat Light" w:cs="Montserrat"/>
          <w:color w:val="000000"/>
          <w:sz w:val="24"/>
          <w:szCs w:val="24"/>
        </w:rPr>
        <w:t xml:space="preserve">(55) 41 62 7294, de lunes a viernes de 9:00 </w:t>
      </w:r>
      <w:r>
        <w:rPr>
          <w:rFonts w:ascii="Montserrat Light" w:hAnsi="Montserrat Light" w:cs="Montserrat"/>
          <w:color w:val="000000"/>
          <w:sz w:val="24"/>
          <w:szCs w:val="24"/>
        </w:rPr>
        <w:t xml:space="preserve">a 18:00 horas, o bien enviar un </w:t>
      </w:r>
      <w:r w:rsidRPr="00135A6B">
        <w:rPr>
          <w:rFonts w:ascii="Montserrat Light" w:hAnsi="Montserrat Light" w:cs="Montserrat"/>
          <w:color w:val="000000"/>
          <w:sz w:val="24"/>
          <w:szCs w:val="24"/>
        </w:rPr>
        <w:t xml:space="preserve">correo </w:t>
      </w:r>
      <w:r w:rsidR="00423635">
        <w:rPr>
          <w:rFonts w:ascii="Montserrat Light" w:hAnsi="Montserrat Light" w:cs="Montserrat"/>
          <w:color w:val="000000"/>
          <w:sz w:val="24"/>
          <w:szCs w:val="24"/>
        </w:rPr>
        <w:t>a la siguiente dirección:</w:t>
      </w:r>
      <w:r w:rsidR="006279F5">
        <w:rPr>
          <w:rFonts w:ascii="Montserrat Light" w:hAnsi="Montserrat Light" w:cs="Montserrat"/>
          <w:color w:val="000000"/>
          <w:sz w:val="24"/>
          <w:szCs w:val="24"/>
        </w:rPr>
        <w:t xml:space="preserve"> </w:t>
      </w:r>
      <w:hyperlink r:id="rId9" w:history="1">
        <w:r w:rsidR="006279F5" w:rsidRPr="00C71878">
          <w:rPr>
            <w:rStyle w:val="Hipervnculo"/>
            <w:rFonts w:ascii="Montserrat Light" w:hAnsi="Montserrat Light" w:cs="Montserrat"/>
            <w:sz w:val="24"/>
            <w:szCs w:val="24"/>
          </w:rPr>
          <w:t>siroc@imss.gob.mx</w:t>
        </w:r>
      </w:hyperlink>
    </w:p>
    <w:p w:rsidR="006279F5" w:rsidRDefault="006279F5" w:rsidP="00135A6B">
      <w:pPr>
        <w:autoSpaceDE w:val="0"/>
        <w:autoSpaceDN w:val="0"/>
        <w:adjustRightInd w:val="0"/>
        <w:spacing w:after="0" w:line="240" w:lineRule="auto"/>
        <w:jc w:val="both"/>
        <w:rPr>
          <w:rFonts w:ascii="Montserrat Light" w:hAnsi="Montserrat Light" w:cs="Montserrat"/>
          <w:color w:val="000000"/>
          <w:sz w:val="24"/>
          <w:szCs w:val="24"/>
        </w:rPr>
      </w:pPr>
    </w:p>
    <w:p w:rsidR="006279F5" w:rsidRPr="00135A6B" w:rsidRDefault="006279F5" w:rsidP="00135A6B">
      <w:pPr>
        <w:autoSpaceDE w:val="0"/>
        <w:autoSpaceDN w:val="0"/>
        <w:adjustRightInd w:val="0"/>
        <w:spacing w:after="0" w:line="240" w:lineRule="auto"/>
        <w:jc w:val="both"/>
        <w:rPr>
          <w:rFonts w:ascii="Montserrat Light" w:hAnsi="Montserrat Light" w:cs="Montserrat"/>
          <w:color w:val="000000"/>
          <w:sz w:val="24"/>
          <w:szCs w:val="24"/>
        </w:rPr>
      </w:pPr>
    </w:p>
    <w:p w:rsidR="00135A6B" w:rsidRP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p>
    <w:p w:rsidR="00135A6B" w:rsidRPr="00135A6B" w:rsidRDefault="00135A6B" w:rsidP="00135A6B">
      <w:pPr>
        <w:autoSpaceDE w:val="0"/>
        <w:autoSpaceDN w:val="0"/>
        <w:adjustRightInd w:val="0"/>
        <w:spacing w:after="0" w:line="240" w:lineRule="auto"/>
        <w:jc w:val="both"/>
        <w:rPr>
          <w:rFonts w:ascii="Montserrat Light" w:hAnsi="Montserrat Light" w:cs="Montserrat"/>
          <w:color w:val="000000"/>
          <w:sz w:val="24"/>
          <w:szCs w:val="24"/>
        </w:rPr>
      </w:pPr>
    </w:p>
    <w:p w:rsidR="00111220" w:rsidRPr="00111220" w:rsidRDefault="00111220" w:rsidP="00111220">
      <w:pPr>
        <w:spacing w:after="0" w:line="240" w:lineRule="atLeast"/>
        <w:ind w:right="-93"/>
        <w:jc w:val="both"/>
        <w:rPr>
          <w:rFonts w:ascii="Montserrat Light" w:eastAsia="Montserrat" w:hAnsi="Montserrat Light" w:cs="Montserrat"/>
          <w:sz w:val="24"/>
          <w:szCs w:val="24"/>
          <w:lang w:val="es-ES"/>
        </w:rPr>
      </w:pPr>
    </w:p>
    <w:p w:rsidR="00234EDF" w:rsidRPr="00111220" w:rsidRDefault="00111220" w:rsidP="00BE2C76">
      <w:pPr>
        <w:tabs>
          <w:tab w:val="left" w:pos="5966"/>
        </w:tabs>
        <w:spacing w:after="0" w:line="240" w:lineRule="atLeast"/>
        <w:jc w:val="center"/>
        <w:rPr>
          <w:rFonts w:ascii="Montserrat Light" w:hAnsi="Montserrat Light"/>
          <w:sz w:val="24"/>
          <w:szCs w:val="24"/>
        </w:rPr>
      </w:pPr>
      <w:r w:rsidRPr="00111220">
        <w:rPr>
          <w:rFonts w:ascii="Montserrat Light" w:hAnsi="Montserrat Light" w:cs="Arial"/>
          <w:b/>
          <w:bCs/>
          <w:sz w:val="24"/>
          <w:szCs w:val="24"/>
        </w:rPr>
        <w:t>--- o0o ---</w:t>
      </w:r>
    </w:p>
    <w:sectPr w:rsidR="00234EDF" w:rsidRPr="00111220" w:rsidSect="00BC3AC0">
      <w:headerReference w:type="default" r:id="rId10"/>
      <w:footerReference w:type="default" r:id="rId11"/>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18" w:rsidRDefault="00AD5318">
      <w:pPr>
        <w:spacing w:after="0" w:line="240" w:lineRule="auto"/>
      </w:pPr>
      <w:r>
        <w:separator/>
      </w:r>
    </w:p>
  </w:endnote>
  <w:endnote w:type="continuationSeparator" w:id="0">
    <w:p w:rsidR="00AD5318" w:rsidRDefault="00AD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00000001"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045173">
    <w:pPr>
      <w:pStyle w:val="Piedepgina"/>
    </w:pPr>
    <w:r>
      <w:rPr>
        <w:noProof/>
        <w:lang w:eastAsia="es-MX"/>
      </w:rPr>
      <w:drawing>
        <wp:anchor distT="0" distB="0" distL="114300" distR="114300" simplePos="0" relativeHeight="251659264" behindDoc="1" locked="0" layoutInCell="1" allowOverlap="1" wp14:anchorId="4FB99517" wp14:editId="1D99640E">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18" w:rsidRDefault="00AD5318">
      <w:pPr>
        <w:spacing w:after="0" w:line="240" w:lineRule="auto"/>
      </w:pPr>
      <w:r>
        <w:separator/>
      </w:r>
    </w:p>
  </w:footnote>
  <w:footnote w:type="continuationSeparator" w:id="0">
    <w:p w:rsidR="00AD5318" w:rsidRDefault="00AD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08" w:rsidRDefault="00F20008">
    <w:pPr>
      <w:pStyle w:val="Encabezado"/>
    </w:pPr>
    <w:r>
      <w:rPr>
        <w:noProof/>
        <w:lang w:eastAsia="es-MX"/>
      </w:rPr>
      <w:drawing>
        <wp:anchor distT="0" distB="0" distL="114300" distR="114300" simplePos="0" relativeHeight="251660288" behindDoc="1" locked="0" layoutInCell="1" allowOverlap="1" wp14:anchorId="45C8D9A5" wp14:editId="45525AEB">
          <wp:simplePos x="0" y="0"/>
          <wp:positionH relativeFrom="column">
            <wp:posOffset>-903605</wp:posOffset>
          </wp:positionH>
          <wp:positionV relativeFrom="paragraph">
            <wp:posOffset>-460375</wp:posOffset>
          </wp:positionV>
          <wp:extent cx="7767320" cy="2474595"/>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2474595"/>
                  </a:xfrm>
                  <a:prstGeom prst="rect">
                    <a:avLst/>
                  </a:prstGeom>
                </pic:spPr>
              </pic:pic>
            </a:graphicData>
          </a:graphic>
          <wp14:sizeRelH relativeFrom="page">
            <wp14:pctWidth>0</wp14:pctWidth>
          </wp14:sizeRelH>
          <wp14:sizeRelV relativeFrom="page">
            <wp14:pctHeight>0</wp14:pctHeight>
          </wp14:sizeRelV>
        </wp:anchor>
      </w:drawing>
    </w:r>
  </w:p>
  <w:p w:rsidR="00F20008" w:rsidRDefault="00F20008">
    <w:pPr>
      <w:pStyle w:val="Encabezado"/>
    </w:pPr>
  </w:p>
  <w:p w:rsidR="00F20008" w:rsidRDefault="00F20008">
    <w:pPr>
      <w:pStyle w:val="Encabezado"/>
    </w:pPr>
  </w:p>
  <w:p w:rsidR="00F20008" w:rsidRDefault="00F20008">
    <w:pPr>
      <w:pStyle w:val="Encabezado"/>
    </w:pPr>
  </w:p>
  <w:p w:rsidR="00F20008" w:rsidRDefault="00F20008">
    <w:pPr>
      <w:pStyle w:val="Encabezado"/>
    </w:pPr>
  </w:p>
  <w:p w:rsidR="00F20008" w:rsidRDefault="00F20008">
    <w:pPr>
      <w:pStyle w:val="Encabezado"/>
    </w:pPr>
  </w:p>
  <w:p w:rsidR="00F20008" w:rsidRDefault="00F20008">
    <w:pPr>
      <w:pStyle w:val="Encabezado"/>
    </w:pPr>
  </w:p>
  <w:p w:rsidR="00F20008" w:rsidRDefault="00F20008">
    <w:pPr>
      <w:pStyle w:val="Encabezado"/>
    </w:pPr>
  </w:p>
  <w:p w:rsidR="00F20008" w:rsidRDefault="00F20008">
    <w:pPr>
      <w:pStyle w:val="Encabezado"/>
    </w:pPr>
  </w:p>
  <w:p w:rsidR="00C67577" w:rsidRDefault="00AD53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6E7"/>
    <w:multiLevelType w:val="hybridMultilevel"/>
    <w:tmpl w:val="C19E5B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6C5DE2"/>
    <w:multiLevelType w:val="hybridMultilevel"/>
    <w:tmpl w:val="DBDC0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011EC9"/>
    <w:multiLevelType w:val="hybridMultilevel"/>
    <w:tmpl w:val="8C90D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20"/>
    <w:rsid w:val="00016824"/>
    <w:rsid w:val="00045173"/>
    <w:rsid w:val="000530B4"/>
    <w:rsid w:val="00111220"/>
    <w:rsid w:val="00130EB0"/>
    <w:rsid w:val="00135A6B"/>
    <w:rsid w:val="001412DC"/>
    <w:rsid w:val="00234EDF"/>
    <w:rsid w:val="003E4332"/>
    <w:rsid w:val="00423635"/>
    <w:rsid w:val="00527FE7"/>
    <w:rsid w:val="006279F5"/>
    <w:rsid w:val="00653937"/>
    <w:rsid w:val="0076193C"/>
    <w:rsid w:val="007C1087"/>
    <w:rsid w:val="00847775"/>
    <w:rsid w:val="00896044"/>
    <w:rsid w:val="0092014E"/>
    <w:rsid w:val="00935A8A"/>
    <w:rsid w:val="009E5A4A"/>
    <w:rsid w:val="00AD5318"/>
    <w:rsid w:val="00BD1EDF"/>
    <w:rsid w:val="00BE2C76"/>
    <w:rsid w:val="00CB313D"/>
    <w:rsid w:val="00DD0A9B"/>
    <w:rsid w:val="00E27409"/>
    <w:rsid w:val="00EA67BC"/>
    <w:rsid w:val="00F20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2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220"/>
  </w:style>
  <w:style w:type="paragraph" w:styleId="Piedepgina">
    <w:name w:val="footer"/>
    <w:basedOn w:val="Normal"/>
    <w:link w:val="PiedepginaCar"/>
    <w:uiPriority w:val="99"/>
    <w:unhideWhenUsed/>
    <w:rsid w:val="001112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220"/>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111220"/>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111220"/>
    <w:rPr>
      <w:rFonts w:ascii="Arial" w:hAnsi="Arial" w:cs="Arial"/>
    </w:rPr>
  </w:style>
  <w:style w:type="table" w:styleId="Tablaconcuadrcula">
    <w:name w:val="Table Grid"/>
    <w:basedOn w:val="Tablanormal"/>
    <w:uiPriority w:val="59"/>
    <w:rsid w:val="0011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1220"/>
    <w:rPr>
      <w:color w:val="0000FF" w:themeColor="hyperlink"/>
      <w:u w:val="single"/>
    </w:rPr>
  </w:style>
  <w:style w:type="paragraph" w:styleId="Textodeglobo">
    <w:name w:val="Balloon Text"/>
    <w:basedOn w:val="Normal"/>
    <w:link w:val="TextodegloboCar"/>
    <w:uiPriority w:val="99"/>
    <w:semiHidden/>
    <w:unhideWhenUsed/>
    <w:rsid w:val="000168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2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220"/>
  </w:style>
  <w:style w:type="paragraph" w:styleId="Piedepgina">
    <w:name w:val="footer"/>
    <w:basedOn w:val="Normal"/>
    <w:link w:val="PiedepginaCar"/>
    <w:uiPriority w:val="99"/>
    <w:unhideWhenUsed/>
    <w:rsid w:val="001112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220"/>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111220"/>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111220"/>
    <w:rPr>
      <w:rFonts w:ascii="Arial" w:hAnsi="Arial" w:cs="Arial"/>
    </w:rPr>
  </w:style>
  <w:style w:type="table" w:styleId="Tablaconcuadrcula">
    <w:name w:val="Table Grid"/>
    <w:basedOn w:val="Tablanormal"/>
    <w:uiPriority w:val="59"/>
    <w:rsid w:val="0011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1220"/>
    <w:rPr>
      <w:color w:val="0000FF" w:themeColor="hyperlink"/>
      <w:u w:val="single"/>
    </w:rPr>
  </w:style>
  <w:style w:type="paragraph" w:styleId="Textodeglobo">
    <w:name w:val="Balloon Text"/>
    <w:basedOn w:val="Normal"/>
    <w:link w:val="TextodegloboCar"/>
    <w:uiPriority w:val="99"/>
    <w:semiHidden/>
    <w:unhideWhenUsed/>
    <w:rsid w:val="000168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sir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oc@ims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cp:lastPrinted>2021-09-01T01:02:00Z</cp:lastPrinted>
  <dcterms:created xsi:type="dcterms:W3CDTF">2021-09-01T16:40:00Z</dcterms:created>
  <dcterms:modified xsi:type="dcterms:W3CDTF">2021-09-01T16:40:00Z</dcterms:modified>
</cp:coreProperties>
</file>