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7500247A" w:rsidR="00ED3A68" w:rsidRPr="00A3268B" w:rsidRDefault="00ED3A68" w:rsidP="002E664A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 w:rsidRPr="00A3268B">
        <w:rPr>
          <w:rFonts w:ascii="Montserrat Light" w:hAnsi="Montserrat Light" w:cs="Arial"/>
          <w:bCs/>
        </w:rPr>
        <w:t>Ciudad de México,</w:t>
      </w:r>
      <w:r w:rsidR="00F71B4A" w:rsidRPr="00A3268B">
        <w:rPr>
          <w:rFonts w:ascii="Montserrat Light" w:hAnsi="Montserrat Light" w:cs="Arial"/>
          <w:bCs/>
        </w:rPr>
        <w:t xml:space="preserve"> </w:t>
      </w:r>
      <w:r w:rsidR="00483BC3" w:rsidRPr="00A3268B">
        <w:rPr>
          <w:rFonts w:ascii="Montserrat Light" w:hAnsi="Montserrat Light" w:cs="Arial"/>
          <w:bCs/>
        </w:rPr>
        <w:t>lunes 31</w:t>
      </w:r>
      <w:r w:rsidR="00F71B4A" w:rsidRPr="00A3268B">
        <w:rPr>
          <w:rFonts w:ascii="Montserrat Light" w:hAnsi="Montserrat Light" w:cs="Arial"/>
          <w:bCs/>
        </w:rPr>
        <w:t xml:space="preserve"> </w:t>
      </w:r>
      <w:r w:rsidRPr="00A3268B">
        <w:rPr>
          <w:rFonts w:ascii="Montserrat Light" w:hAnsi="Montserrat Light" w:cs="Arial"/>
          <w:bCs/>
        </w:rPr>
        <w:t>de enero de 2022</w:t>
      </w:r>
    </w:p>
    <w:p w14:paraId="6144680C" w14:textId="5FA681E3" w:rsidR="00ED3A68" w:rsidRPr="00A3268B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A3268B">
        <w:rPr>
          <w:rFonts w:ascii="Montserrat Light" w:eastAsia="Montserrat" w:hAnsi="Montserrat Light" w:cs="Montserrat"/>
        </w:rPr>
        <w:t xml:space="preserve">No. </w:t>
      </w:r>
      <w:r w:rsidR="00847DE7" w:rsidRPr="00A3268B">
        <w:rPr>
          <w:rFonts w:ascii="Montserrat Light" w:eastAsia="Montserrat" w:hAnsi="Montserrat Light" w:cs="Montserrat"/>
        </w:rPr>
        <w:t>0</w:t>
      </w:r>
      <w:r w:rsidR="0054225F">
        <w:rPr>
          <w:rFonts w:ascii="Montserrat Light" w:eastAsia="Montserrat" w:hAnsi="Montserrat Light" w:cs="Montserrat"/>
        </w:rPr>
        <w:t>50</w:t>
      </w:r>
      <w:r w:rsidRPr="00A3268B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A3268B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61A19951" w14:textId="77777777" w:rsidR="00F71B4A" w:rsidRPr="00A3268B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A3268B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F83AA8B" w14:textId="77777777" w:rsidR="00F71B4A" w:rsidRPr="00A3268B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19AFE51E" w14:textId="21C39013" w:rsidR="00A97A32" w:rsidRPr="00A3268B" w:rsidRDefault="00A97A32" w:rsidP="002E664A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A3268B">
        <w:rPr>
          <w:rFonts w:ascii="Montserrat Light" w:hAnsi="Montserrat Light"/>
          <w:b/>
          <w:sz w:val="28"/>
          <w:szCs w:val="28"/>
        </w:rPr>
        <w:t xml:space="preserve">IMSS tiene capacidad médica e instalaciones para atención </w:t>
      </w:r>
      <w:r w:rsidR="00BD7E98" w:rsidRPr="00A3268B">
        <w:rPr>
          <w:rFonts w:ascii="Montserrat Light" w:hAnsi="Montserrat Light"/>
          <w:b/>
          <w:sz w:val="28"/>
          <w:szCs w:val="28"/>
        </w:rPr>
        <w:t xml:space="preserve">pacientes con COVID-19 </w:t>
      </w:r>
      <w:r w:rsidRPr="00A3268B">
        <w:rPr>
          <w:rFonts w:ascii="Montserrat Light" w:hAnsi="Montserrat Light"/>
          <w:b/>
          <w:sz w:val="28"/>
          <w:szCs w:val="28"/>
        </w:rPr>
        <w:t>y otros padecimientos</w:t>
      </w:r>
    </w:p>
    <w:p w14:paraId="2AFBAAF8" w14:textId="77777777" w:rsidR="00BD7E98" w:rsidRPr="00A3268B" w:rsidRDefault="00BD7E98" w:rsidP="002E664A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330FB0DD" w14:textId="7D55D3B1" w:rsidR="00081F1E" w:rsidRPr="00A3268B" w:rsidRDefault="00A5351C" w:rsidP="001C2C6B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A3268B">
        <w:rPr>
          <w:rFonts w:ascii="Montserrat Light" w:hAnsi="Montserrat Light"/>
          <w:b/>
        </w:rPr>
        <w:t xml:space="preserve">El Seguro Social </w:t>
      </w:r>
      <w:r w:rsidR="008217B1" w:rsidRPr="00A3268B">
        <w:rPr>
          <w:rFonts w:ascii="Montserrat Light" w:hAnsi="Montserrat Light"/>
          <w:b/>
        </w:rPr>
        <w:t xml:space="preserve">cuenta </w:t>
      </w:r>
      <w:r w:rsidRPr="00A3268B">
        <w:rPr>
          <w:rFonts w:ascii="Montserrat Light" w:hAnsi="Montserrat Light"/>
          <w:b/>
        </w:rPr>
        <w:t>con</w:t>
      </w:r>
      <w:r w:rsidR="001C2C6B" w:rsidRPr="00A3268B">
        <w:rPr>
          <w:rFonts w:ascii="Montserrat Light" w:hAnsi="Montserrat Light"/>
          <w:b/>
        </w:rPr>
        <w:t xml:space="preserve"> 183 hospitales híbridos y dos hospitales </w:t>
      </w:r>
      <w:r w:rsidRPr="00A3268B">
        <w:rPr>
          <w:rFonts w:ascii="Montserrat Light" w:hAnsi="Montserrat Light"/>
          <w:b/>
        </w:rPr>
        <w:t>100 por ciento COVID</w:t>
      </w:r>
      <w:r w:rsidR="001C2C6B" w:rsidRPr="00A3268B">
        <w:rPr>
          <w:rFonts w:ascii="Montserrat Light" w:hAnsi="Montserrat Light"/>
          <w:b/>
        </w:rPr>
        <w:t xml:space="preserve">, </w:t>
      </w:r>
      <w:r w:rsidRPr="00A3268B">
        <w:rPr>
          <w:rFonts w:ascii="Montserrat Light" w:hAnsi="Montserrat Light"/>
          <w:b/>
        </w:rPr>
        <w:t xml:space="preserve">con </w:t>
      </w:r>
      <w:r w:rsidR="001C2C6B" w:rsidRPr="00A3268B">
        <w:rPr>
          <w:rFonts w:ascii="Montserrat Light" w:hAnsi="Montserrat Light"/>
          <w:b/>
        </w:rPr>
        <w:t xml:space="preserve">un total de </w:t>
      </w:r>
      <w:r w:rsidR="00765061" w:rsidRPr="00A3268B">
        <w:rPr>
          <w:rFonts w:ascii="Montserrat Light" w:hAnsi="Montserrat Light"/>
          <w:b/>
        </w:rPr>
        <w:t>9</w:t>
      </w:r>
      <w:r w:rsidR="008217B1" w:rsidRPr="00A3268B">
        <w:rPr>
          <w:rFonts w:ascii="Montserrat Light" w:hAnsi="Montserrat Light"/>
          <w:b/>
        </w:rPr>
        <w:t xml:space="preserve"> mil </w:t>
      </w:r>
      <w:r w:rsidR="00765061" w:rsidRPr="00A3268B">
        <w:rPr>
          <w:rFonts w:ascii="Montserrat Light" w:hAnsi="Montserrat Light"/>
          <w:b/>
        </w:rPr>
        <w:t>088</w:t>
      </w:r>
      <w:r w:rsidR="008217B1" w:rsidRPr="00A3268B">
        <w:rPr>
          <w:rFonts w:ascii="Montserrat Light" w:hAnsi="Montserrat Light"/>
          <w:b/>
        </w:rPr>
        <w:t xml:space="preserve"> camas para pacientes </w:t>
      </w:r>
      <w:r w:rsidR="001C2C6B" w:rsidRPr="00A3268B">
        <w:rPr>
          <w:rFonts w:ascii="Montserrat Light" w:hAnsi="Montserrat Light"/>
          <w:b/>
        </w:rPr>
        <w:t>con la enfermedad</w:t>
      </w:r>
      <w:r w:rsidRPr="00A3268B">
        <w:rPr>
          <w:rFonts w:ascii="Montserrat Light" w:hAnsi="Montserrat Light"/>
          <w:b/>
        </w:rPr>
        <w:t>.</w:t>
      </w:r>
    </w:p>
    <w:p w14:paraId="40335312" w14:textId="2BFF6460" w:rsidR="00F310E6" w:rsidRPr="00A3268B" w:rsidRDefault="008217B1" w:rsidP="00FD2AD1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A3268B">
        <w:rPr>
          <w:rFonts w:ascii="Montserrat Light" w:hAnsi="Montserrat Light"/>
          <w:b/>
        </w:rPr>
        <w:t xml:space="preserve">El Instituto </w:t>
      </w:r>
      <w:r w:rsidR="00A5351C" w:rsidRPr="00A3268B">
        <w:rPr>
          <w:rFonts w:ascii="Montserrat Light" w:hAnsi="Montserrat Light"/>
          <w:b/>
        </w:rPr>
        <w:t>tiene</w:t>
      </w:r>
      <w:r w:rsidRPr="00A3268B">
        <w:rPr>
          <w:rFonts w:ascii="Montserrat Light" w:hAnsi="Montserrat Light"/>
          <w:b/>
        </w:rPr>
        <w:t xml:space="preserve"> mil 200 Equipos </w:t>
      </w:r>
      <w:r w:rsidR="00483BC3" w:rsidRPr="00A3268B">
        <w:rPr>
          <w:rFonts w:ascii="Montserrat Light" w:hAnsi="Montserrat Light"/>
          <w:b/>
        </w:rPr>
        <w:t xml:space="preserve">de Respuesta </w:t>
      </w:r>
      <w:r w:rsidRPr="00A3268B">
        <w:rPr>
          <w:rFonts w:ascii="Montserrat Light" w:hAnsi="Montserrat Light"/>
          <w:b/>
        </w:rPr>
        <w:t xml:space="preserve">COVID que </w:t>
      </w:r>
      <w:r w:rsidR="00483BC3" w:rsidRPr="00A3268B">
        <w:rPr>
          <w:rFonts w:ascii="Montserrat Light" w:hAnsi="Montserrat Light"/>
          <w:b/>
        </w:rPr>
        <w:t xml:space="preserve">se </w:t>
      </w:r>
      <w:r w:rsidRPr="00A3268B">
        <w:rPr>
          <w:rFonts w:ascii="Montserrat Light" w:hAnsi="Montserrat Light"/>
          <w:b/>
        </w:rPr>
        <w:t xml:space="preserve">integran </w:t>
      </w:r>
      <w:r w:rsidR="008E0797" w:rsidRPr="00A3268B">
        <w:rPr>
          <w:rFonts w:ascii="Montserrat Light" w:hAnsi="Montserrat Light"/>
          <w:b/>
        </w:rPr>
        <w:t xml:space="preserve">por </w:t>
      </w:r>
      <w:r w:rsidR="005633F7" w:rsidRPr="00A3268B">
        <w:rPr>
          <w:rFonts w:ascii="Montserrat Light" w:hAnsi="Montserrat Light"/>
          <w:b/>
        </w:rPr>
        <w:t>cuatro</w:t>
      </w:r>
      <w:r w:rsidRPr="00A3268B">
        <w:rPr>
          <w:rFonts w:ascii="Montserrat Light" w:hAnsi="Montserrat Light"/>
          <w:b/>
        </w:rPr>
        <w:t xml:space="preserve"> médicos y </w:t>
      </w:r>
      <w:r w:rsidR="00483BC3" w:rsidRPr="00A3268B">
        <w:rPr>
          <w:rFonts w:ascii="Montserrat Light" w:hAnsi="Montserrat Light"/>
          <w:b/>
        </w:rPr>
        <w:t xml:space="preserve">12 </w:t>
      </w:r>
      <w:r w:rsidRPr="00A3268B">
        <w:rPr>
          <w:rFonts w:ascii="Montserrat Light" w:hAnsi="Montserrat Light"/>
          <w:b/>
        </w:rPr>
        <w:t>enfermer</w:t>
      </w:r>
      <w:r w:rsidR="00483BC3" w:rsidRPr="00A3268B">
        <w:rPr>
          <w:rFonts w:ascii="Montserrat Light" w:hAnsi="Montserrat Light"/>
          <w:b/>
        </w:rPr>
        <w:t>as</w:t>
      </w:r>
      <w:r w:rsidR="00034CF9" w:rsidRPr="00A3268B">
        <w:rPr>
          <w:rFonts w:ascii="Montserrat Light" w:hAnsi="Montserrat Light"/>
          <w:b/>
        </w:rPr>
        <w:t xml:space="preserve">; </w:t>
      </w:r>
      <w:r w:rsidR="003C176B" w:rsidRPr="00A3268B">
        <w:rPr>
          <w:rFonts w:ascii="Montserrat Light" w:hAnsi="Montserrat Light"/>
          <w:b/>
        </w:rPr>
        <w:t xml:space="preserve">es posible </w:t>
      </w:r>
      <w:r w:rsidR="00DF1DE3" w:rsidRPr="00A3268B">
        <w:rPr>
          <w:rFonts w:ascii="Montserrat Light" w:hAnsi="Montserrat Light"/>
          <w:b/>
        </w:rPr>
        <w:t>crecer a mil 800</w:t>
      </w:r>
      <w:r w:rsidR="00034CF9" w:rsidRPr="00A3268B">
        <w:rPr>
          <w:rFonts w:ascii="Montserrat Light" w:hAnsi="Montserrat Light"/>
          <w:b/>
        </w:rPr>
        <w:t>.</w:t>
      </w:r>
    </w:p>
    <w:p w14:paraId="21B06FE9" w14:textId="77777777" w:rsidR="001465EC" w:rsidRPr="00A3268B" w:rsidRDefault="001465EC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DDB746E" w14:textId="1CC24B17" w:rsidR="009141FA" w:rsidRPr="00A3268B" w:rsidRDefault="009141FA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 xml:space="preserve">El Instituto Mexicano del Seguro Social (IMSS) cuenta con infraestructura hospitalaria, personal </w:t>
      </w:r>
      <w:r w:rsidR="005B7911" w:rsidRPr="00A3268B">
        <w:rPr>
          <w:rFonts w:ascii="Montserrat Light" w:hAnsi="Montserrat Light"/>
          <w:sz w:val="22"/>
          <w:szCs w:val="22"/>
        </w:rPr>
        <w:t xml:space="preserve">de salud </w:t>
      </w:r>
      <w:r w:rsidRPr="00A3268B">
        <w:rPr>
          <w:rFonts w:ascii="Montserrat Light" w:hAnsi="Montserrat Light"/>
          <w:sz w:val="22"/>
          <w:szCs w:val="22"/>
        </w:rPr>
        <w:t>capacitado y estrategias para brindar atención a personas que enfermen de COVID-19, y mantener</w:t>
      </w:r>
      <w:r w:rsidR="005B7911" w:rsidRPr="00A3268B">
        <w:rPr>
          <w:rFonts w:ascii="Montserrat Light" w:hAnsi="Montserrat Light"/>
          <w:sz w:val="22"/>
          <w:szCs w:val="22"/>
        </w:rPr>
        <w:t xml:space="preserve">, bajo protocolos de bioseguridad, </w:t>
      </w:r>
      <w:r w:rsidRPr="00A3268B">
        <w:rPr>
          <w:rFonts w:ascii="Montserrat Light" w:hAnsi="Montserrat Light"/>
          <w:sz w:val="22"/>
          <w:szCs w:val="22"/>
        </w:rPr>
        <w:t xml:space="preserve">los servicios </w:t>
      </w:r>
      <w:r w:rsidR="005B7911" w:rsidRPr="00A3268B">
        <w:rPr>
          <w:rFonts w:ascii="Montserrat Light" w:hAnsi="Montserrat Light"/>
          <w:sz w:val="22"/>
          <w:szCs w:val="22"/>
        </w:rPr>
        <w:t xml:space="preserve">a la </w:t>
      </w:r>
      <w:proofErr w:type="spellStart"/>
      <w:r w:rsidR="005B7911" w:rsidRPr="00A3268B">
        <w:rPr>
          <w:rFonts w:ascii="Montserrat Light" w:hAnsi="Montserrat Light"/>
          <w:sz w:val="22"/>
          <w:szCs w:val="22"/>
        </w:rPr>
        <w:t>derechohabiencia</w:t>
      </w:r>
      <w:proofErr w:type="spellEnd"/>
      <w:r w:rsidR="005B7911" w:rsidRPr="00A3268B">
        <w:rPr>
          <w:rFonts w:ascii="Montserrat Light" w:hAnsi="Montserrat Light"/>
          <w:sz w:val="22"/>
          <w:szCs w:val="22"/>
        </w:rPr>
        <w:t xml:space="preserve"> con </w:t>
      </w:r>
      <w:r w:rsidRPr="00A3268B">
        <w:rPr>
          <w:rFonts w:ascii="Montserrat Light" w:hAnsi="Montserrat Light"/>
          <w:sz w:val="22"/>
          <w:szCs w:val="22"/>
        </w:rPr>
        <w:t>otros padecimientos.</w:t>
      </w:r>
    </w:p>
    <w:p w14:paraId="670E9778" w14:textId="77777777" w:rsidR="009141FA" w:rsidRPr="00A3268B" w:rsidRDefault="009141FA" w:rsidP="002E66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233C973" w14:textId="7FB13086" w:rsidR="007E64F5" w:rsidRPr="00A3268B" w:rsidRDefault="005B0134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>El doctor Luis Rafael López Ocaña, coordinador del Segundo Nivel de Atención del IMSS</w:t>
      </w:r>
      <w:r w:rsidR="0050577E" w:rsidRPr="00A3268B">
        <w:rPr>
          <w:rFonts w:ascii="Montserrat Light" w:hAnsi="Montserrat Light"/>
          <w:sz w:val="22"/>
          <w:szCs w:val="22"/>
        </w:rPr>
        <w:t xml:space="preserve">, </w:t>
      </w:r>
      <w:r w:rsidR="004D27B4" w:rsidRPr="00A3268B">
        <w:rPr>
          <w:rFonts w:ascii="Montserrat Light" w:hAnsi="Montserrat Light"/>
          <w:sz w:val="22"/>
          <w:szCs w:val="22"/>
        </w:rPr>
        <w:t xml:space="preserve">informó que la institución cuenta con 183 </w:t>
      </w:r>
      <w:r w:rsidR="007E64F5" w:rsidRPr="00A3268B">
        <w:rPr>
          <w:rFonts w:ascii="Montserrat Light" w:hAnsi="Montserrat Light"/>
          <w:sz w:val="22"/>
          <w:szCs w:val="22"/>
        </w:rPr>
        <w:t xml:space="preserve">hospitales que </w:t>
      </w:r>
      <w:r w:rsidR="004D27B4" w:rsidRPr="00A3268B">
        <w:rPr>
          <w:rFonts w:ascii="Montserrat Light" w:hAnsi="Montserrat Light"/>
          <w:sz w:val="22"/>
          <w:szCs w:val="22"/>
        </w:rPr>
        <w:t xml:space="preserve">operan con el esquema híbrido, </w:t>
      </w:r>
      <w:r w:rsidR="00BE23F0" w:rsidRPr="00A3268B">
        <w:rPr>
          <w:rFonts w:ascii="Montserrat Light" w:hAnsi="Montserrat Light"/>
          <w:sz w:val="22"/>
          <w:szCs w:val="22"/>
        </w:rPr>
        <w:t xml:space="preserve">que consiste en la atención tanto a </w:t>
      </w:r>
      <w:r w:rsidR="004D27B4" w:rsidRPr="00A3268B">
        <w:rPr>
          <w:rFonts w:ascii="Montserrat Light" w:hAnsi="Montserrat Light"/>
          <w:sz w:val="22"/>
          <w:szCs w:val="22"/>
        </w:rPr>
        <w:t xml:space="preserve">pacientes con </w:t>
      </w:r>
      <w:r w:rsidR="00DF1DE3" w:rsidRPr="00A3268B">
        <w:rPr>
          <w:rFonts w:ascii="Montserrat Light" w:hAnsi="Montserrat Light"/>
          <w:sz w:val="22"/>
          <w:szCs w:val="22"/>
        </w:rPr>
        <w:t>c</w:t>
      </w:r>
      <w:r w:rsidR="004D27B4" w:rsidRPr="00A3268B">
        <w:rPr>
          <w:rFonts w:ascii="Montserrat Light" w:hAnsi="Montserrat Light"/>
          <w:sz w:val="22"/>
          <w:szCs w:val="22"/>
        </w:rPr>
        <w:t xml:space="preserve">oronavirus </w:t>
      </w:r>
      <w:r w:rsidR="00BE23F0" w:rsidRPr="00A3268B">
        <w:rPr>
          <w:rFonts w:ascii="Montserrat Light" w:hAnsi="Montserrat Light"/>
          <w:sz w:val="22"/>
          <w:szCs w:val="22"/>
        </w:rPr>
        <w:t xml:space="preserve">como con </w:t>
      </w:r>
      <w:r w:rsidR="00DF51AB" w:rsidRPr="00A3268B">
        <w:rPr>
          <w:rFonts w:ascii="Montserrat Light" w:hAnsi="Montserrat Light"/>
          <w:sz w:val="22"/>
          <w:szCs w:val="22"/>
        </w:rPr>
        <w:t xml:space="preserve">todo tipo de </w:t>
      </w:r>
      <w:r w:rsidR="004D27B4" w:rsidRPr="00A3268B">
        <w:rPr>
          <w:rFonts w:ascii="Montserrat Light" w:hAnsi="Montserrat Light"/>
          <w:sz w:val="22"/>
          <w:szCs w:val="22"/>
        </w:rPr>
        <w:t>enfermedades</w:t>
      </w:r>
      <w:r w:rsidR="00BE23F0" w:rsidRPr="00A3268B">
        <w:rPr>
          <w:rFonts w:ascii="Montserrat Light" w:hAnsi="Montserrat Light"/>
          <w:sz w:val="22"/>
          <w:szCs w:val="22"/>
        </w:rPr>
        <w:t>,</w:t>
      </w:r>
      <w:r w:rsidR="007E64F5" w:rsidRPr="00A3268B">
        <w:rPr>
          <w:rFonts w:ascii="Montserrat Light" w:hAnsi="Montserrat Light"/>
          <w:sz w:val="22"/>
          <w:szCs w:val="22"/>
        </w:rPr>
        <w:t xml:space="preserve"> bajo estrictos protocolos de bioseguridad para evitar contagios.</w:t>
      </w:r>
    </w:p>
    <w:p w14:paraId="4CD00805" w14:textId="77777777" w:rsidR="007E64F5" w:rsidRPr="00A3268B" w:rsidRDefault="007E64F5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4186004" w14:textId="4E6B2430" w:rsidR="007E64F5" w:rsidRPr="00A3268B" w:rsidRDefault="007E64F5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 xml:space="preserve">A esto se suman </w:t>
      </w:r>
      <w:r w:rsidR="004D27B4" w:rsidRPr="00A3268B">
        <w:rPr>
          <w:rFonts w:ascii="Montserrat Light" w:hAnsi="Montserrat Light"/>
          <w:sz w:val="22"/>
          <w:szCs w:val="22"/>
        </w:rPr>
        <w:t>dos hospitales reconvertidos para atención 100 por ciento</w:t>
      </w:r>
      <w:r w:rsidRPr="00A3268B">
        <w:rPr>
          <w:rFonts w:ascii="Montserrat Light" w:hAnsi="Montserrat Light"/>
          <w:sz w:val="22"/>
          <w:szCs w:val="22"/>
        </w:rPr>
        <w:t xml:space="preserve"> </w:t>
      </w:r>
      <w:r w:rsidR="007F3E03" w:rsidRPr="00A3268B">
        <w:rPr>
          <w:rFonts w:ascii="Montserrat Light" w:hAnsi="Montserrat Light"/>
          <w:sz w:val="22"/>
          <w:szCs w:val="22"/>
        </w:rPr>
        <w:t xml:space="preserve">de </w:t>
      </w:r>
      <w:r w:rsidRPr="00A3268B">
        <w:rPr>
          <w:rFonts w:ascii="Montserrat Light" w:hAnsi="Montserrat Light"/>
          <w:sz w:val="22"/>
          <w:szCs w:val="22"/>
        </w:rPr>
        <w:t>COVID</w:t>
      </w:r>
      <w:r w:rsidR="007F3E03" w:rsidRPr="00A3268B">
        <w:rPr>
          <w:rFonts w:ascii="Montserrat Light" w:hAnsi="Montserrat Light"/>
          <w:sz w:val="22"/>
          <w:szCs w:val="22"/>
        </w:rPr>
        <w:t>-19</w:t>
      </w:r>
      <w:r w:rsidRPr="00A3268B">
        <w:rPr>
          <w:rFonts w:ascii="Montserrat Light" w:hAnsi="Montserrat Light"/>
          <w:sz w:val="22"/>
          <w:szCs w:val="22"/>
        </w:rPr>
        <w:t xml:space="preserve">: </w:t>
      </w:r>
      <w:r w:rsidR="00F443D8" w:rsidRPr="00A3268B">
        <w:rPr>
          <w:rFonts w:ascii="Montserrat Light" w:hAnsi="Montserrat Light"/>
          <w:sz w:val="22"/>
          <w:szCs w:val="22"/>
        </w:rPr>
        <w:t xml:space="preserve">el </w:t>
      </w:r>
      <w:r w:rsidRPr="00A3268B">
        <w:rPr>
          <w:rFonts w:ascii="Montserrat Light" w:hAnsi="Montserrat Light"/>
          <w:sz w:val="22"/>
          <w:szCs w:val="22"/>
        </w:rPr>
        <w:t xml:space="preserve">Hospital General de Zona (HGZ) No. 27 y </w:t>
      </w:r>
      <w:r w:rsidR="00F443D8" w:rsidRPr="00A3268B">
        <w:rPr>
          <w:rFonts w:ascii="Montserrat Light" w:hAnsi="Montserrat Light"/>
          <w:sz w:val="22"/>
          <w:szCs w:val="22"/>
        </w:rPr>
        <w:t xml:space="preserve">el </w:t>
      </w:r>
      <w:r w:rsidRPr="00A3268B">
        <w:rPr>
          <w:rFonts w:ascii="Montserrat Light" w:hAnsi="Montserrat Light"/>
          <w:sz w:val="22"/>
          <w:szCs w:val="22"/>
        </w:rPr>
        <w:t>HGZ No. 32, ubicados en el área norte y sur de la Ciudad de México, respec</w:t>
      </w:r>
      <w:r w:rsidR="007F3E03" w:rsidRPr="00A3268B">
        <w:rPr>
          <w:rFonts w:ascii="Montserrat Light" w:hAnsi="Montserrat Light"/>
          <w:sz w:val="22"/>
          <w:szCs w:val="22"/>
        </w:rPr>
        <w:t>t</w:t>
      </w:r>
      <w:r w:rsidRPr="00A3268B">
        <w:rPr>
          <w:rFonts w:ascii="Montserrat Light" w:hAnsi="Montserrat Light"/>
          <w:sz w:val="22"/>
          <w:szCs w:val="22"/>
        </w:rPr>
        <w:t>ivamente.</w:t>
      </w:r>
    </w:p>
    <w:p w14:paraId="5628329F" w14:textId="77777777" w:rsidR="007E64F5" w:rsidRPr="00A3268B" w:rsidRDefault="007E64F5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0B984F1" w14:textId="4CA65E2E" w:rsidR="007E64F5" w:rsidRPr="00A3268B" w:rsidRDefault="007F3E03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 xml:space="preserve">Detalló que </w:t>
      </w:r>
      <w:r w:rsidR="00BE23F0" w:rsidRPr="00A3268B">
        <w:rPr>
          <w:rFonts w:ascii="Montserrat Light" w:hAnsi="Montserrat Light"/>
          <w:sz w:val="22"/>
          <w:szCs w:val="22"/>
        </w:rPr>
        <w:t xml:space="preserve">actualmente </w:t>
      </w:r>
      <w:r w:rsidRPr="00A3268B">
        <w:rPr>
          <w:rFonts w:ascii="Montserrat Light" w:hAnsi="Montserrat Light"/>
          <w:sz w:val="22"/>
          <w:szCs w:val="22"/>
        </w:rPr>
        <w:t>el Seguro Social ha destinado</w:t>
      </w:r>
      <w:r w:rsidRPr="00A3268B">
        <w:rPr>
          <w:rFonts w:ascii="Montserrat Light" w:hAnsi="Montserrat Light"/>
          <w:b/>
          <w:sz w:val="22"/>
          <w:szCs w:val="22"/>
        </w:rPr>
        <w:t xml:space="preserve"> </w:t>
      </w:r>
      <w:r w:rsidR="00765061" w:rsidRPr="00A3268B">
        <w:rPr>
          <w:rFonts w:ascii="Montserrat Light" w:hAnsi="Montserrat Light"/>
          <w:sz w:val="22"/>
          <w:szCs w:val="22"/>
        </w:rPr>
        <w:t>9</w:t>
      </w:r>
      <w:r w:rsidRPr="00A3268B">
        <w:rPr>
          <w:rFonts w:ascii="Montserrat Light" w:hAnsi="Montserrat Light"/>
          <w:sz w:val="22"/>
          <w:szCs w:val="22"/>
        </w:rPr>
        <w:t xml:space="preserve"> mil </w:t>
      </w:r>
      <w:r w:rsidR="00765061" w:rsidRPr="00A3268B">
        <w:rPr>
          <w:rFonts w:ascii="Montserrat Light" w:hAnsi="Montserrat Light"/>
          <w:sz w:val="22"/>
          <w:szCs w:val="22"/>
        </w:rPr>
        <w:t>088</w:t>
      </w:r>
      <w:r w:rsidRPr="00A3268B">
        <w:rPr>
          <w:rFonts w:ascii="Montserrat Light" w:hAnsi="Montserrat Light"/>
          <w:sz w:val="22"/>
          <w:szCs w:val="22"/>
        </w:rPr>
        <w:t xml:space="preserve"> camas</w:t>
      </w:r>
      <w:r w:rsidRPr="00A3268B">
        <w:rPr>
          <w:rFonts w:ascii="Montserrat Light" w:hAnsi="Montserrat Light"/>
          <w:b/>
          <w:sz w:val="22"/>
          <w:szCs w:val="22"/>
        </w:rPr>
        <w:t xml:space="preserve"> </w:t>
      </w:r>
      <w:r w:rsidRPr="00A3268B">
        <w:rPr>
          <w:rFonts w:ascii="Montserrat Light" w:hAnsi="Montserrat Light"/>
          <w:sz w:val="22"/>
          <w:szCs w:val="22"/>
        </w:rPr>
        <w:t xml:space="preserve">para  pacientes con diagnóstico de enfermedad por </w:t>
      </w:r>
      <w:r w:rsidR="00DF1DE3" w:rsidRPr="00A3268B">
        <w:rPr>
          <w:rFonts w:ascii="Montserrat Light" w:hAnsi="Montserrat Light"/>
          <w:sz w:val="22"/>
          <w:szCs w:val="22"/>
        </w:rPr>
        <w:t>c</w:t>
      </w:r>
      <w:r w:rsidRPr="00A3268B">
        <w:rPr>
          <w:rFonts w:ascii="Montserrat Light" w:hAnsi="Montserrat Light"/>
          <w:sz w:val="22"/>
          <w:szCs w:val="22"/>
        </w:rPr>
        <w:t>oronavirus, y que tan solo del 1 al 24 de enero de</w:t>
      </w:r>
      <w:r w:rsidR="00D75657" w:rsidRPr="00A3268B">
        <w:rPr>
          <w:rFonts w:ascii="Montserrat Light" w:hAnsi="Montserrat Light"/>
          <w:sz w:val="22"/>
          <w:szCs w:val="22"/>
        </w:rPr>
        <w:t xml:space="preserve"> este año</w:t>
      </w:r>
      <w:r w:rsidRPr="00A3268B">
        <w:rPr>
          <w:rFonts w:ascii="Montserrat Light" w:hAnsi="Montserrat Light"/>
          <w:sz w:val="22"/>
          <w:szCs w:val="22"/>
        </w:rPr>
        <w:t>, se habilitaron cuatro mil camas a fin de estar preparados ante el incremento de contagios.</w:t>
      </w:r>
    </w:p>
    <w:p w14:paraId="057BD20A" w14:textId="77777777" w:rsidR="007F3E03" w:rsidRPr="00A3268B" w:rsidRDefault="007F3E03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32F9ED6" w14:textId="2FE4674A" w:rsidR="007F3E03" w:rsidRPr="00A3268B" w:rsidRDefault="007F3E03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 xml:space="preserve">El doctor López Ocaña </w:t>
      </w:r>
      <w:r w:rsidR="007E66E6" w:rsidRPr="00A3268B">
        <w:rPr>
          <w:rFonts w:ascii="Montserrat Light" w:hAnsi="Montserrat Light"/>
          <w:sz w:val="22"/>
          <w:szCs w:val="22"/>
        </w:rPr>
        <w:t xml:space="preserve">recordó que en </w:t>
      </w:r>
      <w:r w:rsidR="00BE23F0" w:rsidRPr="00A3268B">
        <w:rPr>
          <w:rFonts w:ascii="Montserrat Light" w:hAnsi="Montserrat Light"/>
          <w:sz w:val="22"/>
          <w:szCs w:val="22"/>
        </w:rPr>
        <w:t xml:space="preserve">la parte crítica </w:t>
      </w:r>
      <w:r w:rsidR="007E66E6" w:rsidRPr="00A3268B">
        <w:rPr>
          <w:rFonts w:ascii="Montserrat Light" w:hAnsi="Montserrat Light"/>
          <w:sz w:val="22"/>
          <w:szCs w:val="22"/>
        </w:rPr>
        <w:t>de la</w:t>
      </w:r>
      <w:r w:rsidR="00BE23F0" w:rsidRPr="00A3268B">
        <w:rPr>
          <w:rFonts w:ascii="Montserrat Light" w:hAnsi="Montserrat Light"/>
          <w:sz w:val="22"/>
          <w:szCs w:val="22"/>
        </w:rPr>
        <w:t xml:space="preserve"> emergencia sanitaria</w:t>
      </w:r>
      <w:r w:rsidR="007E66E6" w:rsidRPr="00A3268B">
        <w:rPr>
          <w:rFonts w:ascii="Montserrat Light" w:hAnsi="Montserrat Light"/>
          <w:sz w:val="22"/>
          <w:szCs w:val="22"/>
        </w:rPr>
        <w:t xml:space="preserve"> el IMSS </w:t>
      </w:r>
      <w:r w:rsidR="00BE23F0" w:rsidRPr="00A3268B">
        <w:rPr>
          <w:rFonts w:ascii="Montserrat Light" w:hAnsi="Montserrat Light"/>
          <w:sz w:val="22"/>
          <w:szCs w:val="22"/>
        </w:rPr>
        <w:t xml:space="preserve">reconvirtió </w:t>
      </w:r>
      <w:r w:rsidR="007E66E6" w:rsidRPr="00A3268B">
        <w:rPr>
          <w:rFonts w:ascii="Montserrat Light" w:hAnsi="Montserrat Light"/>
          <w:sz w:val="22"/>
          <w:szCs w:val="22"/>
        </w:rPr>
        <w:t>20 mil camas</w:t>
      </w:r>
      <w:r w:rsidR="00DF1DE3" w:rsidRPr="00A3268B">
        <w:rPr>
          <w:rFonts w:ascii="Montserrat Light" w:hAnsi="Montserrat Light"/>
          <w:sz w:val="22"/>
          <w:szCs w:val="22"/>
        </w:rPr>
        <w:t>,</w:t>
      </w:r>
      <w:r w:rsidR="007E66E6" w:rsidRPr="00A3268B">
        <w:rPr>
          <w:rFonts w:ascii="Montserrat Light" w:hAnsi="Montserrat Light"/>
          <w:sz w:val="22"/>
          <w:szCs w:val="22"/>
        </w:rPr>
        <w:t xml:space="preserve"> y </w:t>
      </w:r>
      <w:r w:rsidR="000562BD" w:rsidRPr="00A3268B">
        <w:rPr>
          <w:rFonts w:ascii="Montserrat Light" w:hAnsi="Montserrat Light"/>
          <w:sz w:val="22"/>
          <w:szCs w:val="22"/>
        </w:rPr>
        <w:t xml:space="preserve">de </w:t>
      </w:r>
      <w:r w:rsidR="003A1FAE" w:rsidRPr="00A3268B">
        <w:rPr>
          <w:rFonts w:ascii="Montserrat Light" w:hAnsi="Montserrat Light"/>
          <w:sz w:val="22"/>
          <w:szCs w:val="22"/>
        </w:rPr>
        <w:t>ser necesario</w:t>
      </w:r>
      <w:r w:rsidR="00483BC3" w:rsidRPr="00A3268B">
        <w:rPr>
          <w:rFonts w:ascii="Montserrat Light" w:hAnsi="Montserrat Light"/>
          <w:sz w:val="22"/>
          <w:szCs w:val="22"/>
        </w:rPr>
        <w:t>,</w:t>
      </w:r>
      <w:r w:rsidR="003A1FAE" w:rsidRPr="00A3268B">
        <w:rPr>
          <w:rFonts w:ascii="Montserrat Light" w:hAnsi="Montserrat Light"/>
          <w:sz w:val="22"/>
          <w:szCs w:val="22"/>
        </w:rPr>
        <w:t xml:space="preserve"> con la experiencia adquirida</w:t>
      </w:r>
      <w:r w:rsidR="000562BD" w:rsidRPr="00A3268B">
        <w:rPr>
          <w:rFonts w:ascii="Montserrat Light" w:hAnsi="Montserrat Light"/>
          <w:sz w:val="22"/>
          <w:szCs w:val="22"/>
        </w:rPr>
        <w:t xml:space="preserve">, </w:t>
      </w:r>
      <w:r w:rsidR="00DF1DE3" w:rsidRPr="00A3268B">
        <w:rPr>
          <w:rFonts w:ascii="Montserrat Light" w:hAnsi="Montserrat Light"/>
          <w:sz w:val="22"/>
          <w:szCs w:val="22"/>
        </w:rPr>
        <w:t>en un día es posible habilitar</w:t>
      </w:r>
      <w:r w:rsidR="000562BD" w:rsidRPr="00A3268B">
        <w:rPr>
          <w:rFonts w:ascii="Montserrat Light" w:hAnsi="Montserrat Light"/>
          <w:sz w:val="22"/>
          <w:szCs w:val="22"/>
        </w:rPr>
        <w:t xml:space="preserve"> hasta 600 camas para atención de pacientes con COVID-19</w:t>
      </w:r>
      <w:r w:rsidR="00BE23F0" w:rsidRPr="00A3268B">
        <w:rPr>
          <w:rFonts w:ascii="Montserrat Light" w:hAnsi="Montserrat Light"/>
          <w:sz w:val="22"/>
          <w:szCs w:val="22"/>
        </w:rPr>
        <w:t>;</w:t>
      </w:r>
      <w:r w:rsidR="0065612A" w:rsidRPr="00A3268B">
        <w:rPr>
          <w:rFonts w:ascii="Montserrat Light" w:hAnsi="Montserrat Light"/>
          <w:sz w:val="22"/>
          <w:szCs w:val="22"/>
        </w:rPr>
        <w:t xml:space="preserve"> est</w:t>
      </w:r>
      <w:r w:rsidR="00BE23F0" w:rsidRPr="00A3268B">
        <w:rPr>
          <w:rFonts w:ascii="Montserrat Light" w:hAnsi="Montserrat Light"/>
          <w:sz w:val="22"/>
          <w:szCs w:val="22"/>
        </w:rPr>
        <w:t>o</w:t>
      </w:r>
      <w:r w:rsidR="00686D33" w:rsidRPr="00A3268B">
        <w:rPr>
          <w:rFonts w:ascii="Montserrat Light" w:hAnsi="Montserrat Light"/>
          <w:sz w:val="22"/>
          <w:szCs w:val="22"/>
        </w:rPr>
        <w:t xml:space="preserve"> dependerá de</w:t>
      </w:r>
      <w:r w:rsidR="00BE23F0" w:rsidRPr="00A3268B">
        <w:rPr>
          <w:rFonts w:ascii="Montserrat Light" w:hAnsi="Montserrat Light"/>
          <w:sz w:val="22"/>
          <w:szCs w:val="22"/>
        </w:rPr>
        <w:t>l comportamiento de la pandemia.</w:t>
      </w:r>
    </w:p>
    <w:p w14:paraId="72339D04" w14:textId="77777777" w:rsidR="00DF1DE3" w:rsidRPr="00A3268B" w:rsidRDefault="00DF1DE3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338967F" w14:textId="34B3CF39" w:rsidR="000562BD" w:rsidRPr="00A3268B" w:rsidRDefault="003A1FAE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>“</w:t>
      </w:r>
      <w:r w:rsidR="007F3E03" w:rsidRPr="00A3268B">
        <w:rPr>
          <w:rFonts w:ascii="Montserrat Light" w:hAnsi="Montserrat Light"/>
          <w:sz w:val="22"/>
          <w:szCs w:val="22"/>
        </w:rPr>
        <w:t>E</w:t>
      </w:r>
      <w:r w:rsidRPr="00A3268B">
        <w:rPr>
          <w:rFonts w:ascii="Montserrat Light" w:hAnsi="Montserrat Light"/>
          <w:sz w:val="22"/>
          <w:szCs w:val="22"/>
        </w:rPr>
        <w:t xml:space="preserve">sta planeación </w:t>
      </w:r>
      <w:r w:rsidR="0050577E" w:rsidRPr="00A3268B">
        <w:rPr>
          <w:rFonts w:ascii="Montserrat Light" w:hAnsi="Montserrat Light"/>
          <w:sz w:val="22"/>
          <w:szCs w:val="22"/>
        </w:rPr>
        <w:t>se acompaña</w:t>
      </w:r>
      <w:r w:rsidRPr="00A3268B">
        <w:rPr>
          <w:rFonts w:ascii="Montserrat Light" w:hAnsi="Montserrat Light"/>
          <w:sz w:val="22"/>
          <w:szCs w:val="22"/>
        </w:rPr>
        <w:t xml:space="preserve"> </w:t>
      </w:r>
      <w:r w:rsidR="0050577E" w:rsidRPr="00A3268B">
        <w:rPr>
          <w:rFonts w:ascii="Montserrat Light" w:hAnsi="Montserrat Light"/>
          <w:sz w:val="22"/>
          <w:szCs w:val="22"/>
        </w:rPr>
        <w:t xml:space="preserve">de </w:t>
      </w:r>
      <w:r w:rsidRPr="00A3268B">
        <w:rPr>
          <w:rFonts w:ascii="Montserrat Light" w:hAnsi="Montserrat Light"/>
          <w:sz w:val="22"/>
          <w:szCs w:val="22"/>
        </w:rPr>
        <w:t>equipo médico, insumos y personal</w:t>
      </w:r>
      <w:r w:rsidR="009A2308" w:rsidRPr="00A3268B">
        <w:rPr>
          <w:rFonts w:ascii="Montserrat Light" w:hAnsi="Montserrat Light"/>
          <w:sz w:val="22"/>
          <w:szCs w:val="22"/>
        </w:rPr>
        <w:t xml:space="preserve"> de salud</w:t>
      </w:r>
      <w:r w:rsidRPr="00A3268B">
        <w:rPr>
          <w:rFonts w:ascii="Montserrat Light" w:hAnsi="Montserrat Light"/>
          <w:sz w:val="22"/>
          <w:szCs w:val="22"/>
        </w:rPr>
        <w:t xml:space="preserve"> de acuerdo </w:t>
      </w:r>
      <w:r w:rsidR="00483BC3" w:rsidRPr="00A3268B">
        <w:rPr>
          <w:rFonts w:ascii="Montserrat Light" w:hAnsi="Montserrat Light"/>
          <w:sz w:val="22"/>
          <w:szCs w:val="22"/>
        </w:rPr>
        <w:t>a la metodología implementada para atención de la demanda de hospitalización”</w:t>
      </w:r>
      <w:r w:rsidR="00FD40ED" w:rsidRPr="00A3268B">
        <w:rPr>
          <w:rFonts w:ascii="Montserrat Light" w:hAnsi="Montserrat Light"/>
          <w:sz w:val="22"/>
          <w:szCs w:val="22"/>
        </w:rPr>
        <w:t xml:space="preserve">, </w:t>
      </w:r>
      <w:r w:rsidR="00BE23F0" w:rsidRPr="00A3268B">
        <w:rPr>
          <w:rFonts w:ascii="Montserrat Light" w:hAnsi="Montserrat Light"/>
          <w:sz w:val="22"/>
          <w:szCs w:val="22"/>
        </w:rPr>
        <w:t>explicó</w:t>
      </w:r>
      <w:r w:rsidRPr="00A3268B">
        <w:rPr>
          <w:rFonts w:ascii="Montserrat Light" w:hAnsi="Montserrat Light"/>
          <w:sz w:val="22"/>
          <w:szCs w:val="22"/>
        </w:rPr>
        <w:t>.</w:t>
      </w:r>
    </w:p>
    <w:p w14:paraId="622EE287" w14:textId="77777777" w:rsidR="003A1FAE" w:rsidRPr="00A3268B" w:rsidRDefault="003A1FAE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88F5B1D" w14:textId="3FB379E3" w:rsidR="002B36E4" w:rsidRPr="00A3268B" w:rsidRDefault="002B36E4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lastRenderedPageBreak/>
        <w:t xml:space="preserve">Expuso que </w:t>
      </w:r>
      <w:r w:rsidR="00D2308C" w:rsidRPr="00A3268B">
        <w:rPr>
          <w:rFonts w:ascii="Montserrat Light" w:hAnsi="Montserrat Light"/>
          <w:sz w:val="22"/>
          <w:szCs w:val="22"/>
        </w:rPr>
        <w:t>en caso de que un nosocomio llegue a</w:t>
      </w:r>
      <w:r w:rsidR="00BE23F0" w:rsidRPr="00A3268B">
        <w:rPr>
          <w:rFonts w:ascii="Montserrat Light" w:hAnsi="Montserrat Light"/>
          <w:sz w:val="22"/>
          <w:szCs w:val="22"/>
        </w:rPr>
        <w:t>l</w:t>
      </w:r>
      <w:r w:rsidR="00D2308C" w:rsidRPr="00A3268B">
        <w:rPr>
          <w:rFonts w:ascii="Montserrat Light" w:hAnsi="Montserrat Light"/>
          <w:sz w:val="22"/>
          <w:szCs w:val="22"/>
        </w:rPr>
        <w:t xml:space="preserve"> 70 por ciento</w:t>
      </w:r>
      <w:r w:rsidR="000611EA" w:rsidRPr="00A3268B">
        <w:rPr>
          <w:rFonts w:ascii="Montserrat Light" w:hAnsi="Montserrat Light"/>
          <w:sz w:val="22"/>
          <w:szCs w:val="22"/>
        </w:rPr>
        <w:t xml:space="preserve"> de ocupación se pondrán en marcha estrategias para habilitar </w:t>
      </w:r>
      <w:r w:rsidR="00BE23F0" w:rsidRPr="00A3268B">
        <w:rPr>
          <w:rFonts w:ascii="Montserrat Light" w:hAnsi="Montserrat Light"/>
          <w:sz w:val="22"/>
          <w:szCs w:val="22"/>
        </w:rPr>
        <w:t xml:space="preserve">más </w:t>
      </w:r>
      <w:r w:rsidR="000611EA" w:rsidRPr="00A3268B">
        <w:rPr>
          <w:rFonts w:ascii="Montserrat Light" w:hAnsi="Montserrat Light"/>
          <w:sz w:val="22"/>
          <w:szCs w:val="22"/>
        </w:rPr>
        <w:t xml:space="preserve">camas en las entidades que así lo requieran. </w:t>
      </w:r>
    </w:p>
    <w:p w14:paraId="519B741E" w14:textId="77777777" w:rsidR="003A1FAE" w:rsidRPr="00A3268B" w:rsidRDefault="003A1FAE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3CE28EE" w14:textId="07D5056B" w:rsidR="000611EA" w:rsidRPr="00A3268B" w:rsidRDefault="0052338B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 xml:space="preserve">El coordinador del Segundo Nivel de Atención </w:t>
      </w:r>
      <w:r w:rsidR="00A97A32" w:rsidRPr="00A3268B">
        <w:rPr>
          <w:rFonts w:ascii="Montserrat Light" w:hAnsi="Montserrat Light"/>
          <w:sz w:val="22"/>
          <w:szCs w:val="22"/>
        </w:rPr>
        <w:t>hizo énfasis en q</w:t>
      </w:r>
      <w:r w:rsidRPr="00A3268B">
        <w:rPr>
          <w:rFonts w:ascii="Montserrat Light" w:hAnsi="Montserrat Light"/>
          <w:sz w:val="22"/>
          <w:szCs w:val="22"/>
        </w:rPr>
        <w:t xml:space="preserve">ue en la operación de esta capacidad hospitalaria ha sido fundamental la participación de los Equipos </w:t>
      </w:r>
      <w:r w:rsidR="00483BC3" w:rsidRPr="00A3268B">
        <w:rPr>
          <w:rFonts w:ascii="Montserrat Light" w:hAnsi="Montserrat Light"/>
          <w:sz w:val="22"/>
          <w:szCs w:val="22"/>
        </w:rPr>
        <w:t xml:space="preserve">de Respuesta </w:t>
      </w:r>
      <w:r w:rsidRPr="00A3268B">
        <w:rPr>
          <w:rFonts w:ascii="Montserrat Light" w:hAnsi="Montserrat Light"/>
          <w:sz w:val="22"/>
          <w:szCs w:val="22"/>
        </w:rPr>
        <w:t xml:space="preserve">COVID, los cuales </w:t>
      </w:r>
      <w:r w:rsidR="00A97A32" w:rsidRPr="00A3268B">
        <w:rPr>
          <w:rFonts w:ascii="Montserrat Light" w:hAnsi="Montserrat Light"/>
          <w:sz w:val="22"/>
          <w:szCs w:val="22"/>
        </w:rPr>
        <w:t xml:space="preserve">están conformados </w:t>
      </w:r>
      <w:r w:rsidRPr="00A3268B">
        <w:rPr>
          <w:rFonts w:ascii="Montserrat Light" w:hAnsi="Montserrat Light"/>
          <w:sz w:val="22"/>
          <w:szCs w:val="22"/>
        </w:rPr>
        <w:t xml:space="preserve">por un médico líder especialista en atención de enfermedades respiratorias, </w:t>
      </w:r>
      <w:r w:rsidR="00A97A32" w:rsidRPr="00A3268B">
        <w:rPr>
          <w:rFonts w:ascii="Montserrat Light" w:hAnsi="Montserrat Light"/>
          <w:sz w:val="22"/>
          <w:szCs w:val="22"/>
        </w:rPr>
        <w:t xml:space="preserve">apoyado por </w:t>
      </w:r>
      <w:r w:rsidRPr="00A3268B">
        <w:rPr>
          <w:rFonts w:ascii="Montserrat Light" w:hAnsi="Montserrat Light"/>
          <w:sz w:val="22"/>
          <w:szCs w:val="22"/>
        </w:rPr>
        <w:t>tres médicas o médicos, seis enfermeras o enfermeros generales y seis auxiliares, un total de 16 personas para atender un bloque de 24 camas.</w:t>
      </w:r>
    </w:p>
    <w:p w14:paraId="7191F8BE" w14:textId="77777777" w:rsidR="0052338B" w:rsidRPr="00A3268B" w:rsidRDefault="0052338B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4AB7F9E" w14:textId="4B0001FB" w:rsidR="0052338B" w:rsidRPr="00A3268B" w:rsidRDefault="0052338B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 xml:space="preserve">Agregó que hoy están en operación mil 200 Equipos </w:t>
      </w:r>
      <w:r w:rsidR="00483BC3" w:rsidRPr="00A3268B">
        <w:rPr>
          <w:rFonts w:ascii="Montserrat Light" w:hAnsi="Montserrat Light"/>
          <w:sz w:val="22"/>
          <w:szCs w:val="22"/>
        </w:rPr>
        <w:t xml:space="preserve">de Respuesta </w:t>
      </w:r>
      <w:r w:rsidRPr="00A3268B">
        <w:rPr>
          <w:rFonts w:ascii="Montserrat Light" w:hAnsi="Montserrat Light"/>
          <w:sz w:val="22"/>
          <w:szCs w:val="22"/>
        </w:rPr>
        <w:t>COVID en hospitales de Segundo Nivel y Centros de Atención Temporal (CAT)</w:t>
      </w:r>
      <w:r w:rsidR="00A97A32" w:rsidRPr="00A3268B">
        <w:rPr>
          <w:rFonts w:ascii="Montserrat Light" w:hAnsi="Montserrat Light"/>
          <w:sz w:val="22"/>
          <w:szCs w:val="22"/>
        </w:rPr>
        <w:t>;</w:t>
      </w:r>
      <w:r w:rsidRPr="00A3268B">
        <w:rPr>
          <w:rFonts w:ascii="Montserrat Light" w:hAnsi="Montserrat Light"/>
          <w:sz w:val="22"/>
          <w:szCs w:val="22"/>
        </w:rPr>
        <w:t xml:space="preserve"> de ser necesario es posible cr</w:t>
      </w:r>
      <w:r w:rsidR="00DF1DE3" w:rsidRPr="00A3268B">
        <w:rPr>
          <w:rFonts w:ascii="Montserrat Light" w:hAnsi="Montserrat Light"/>
          <w:sz w:val="22"/>
          <w:szCs w:val="22"/>
        </w:rPr>
        <w:t>ecer hasta mil 800</w:t>
      </w:r>
      <w:r w:rsidR="00A97A32" w:rsidRPr="00A3268B">
        <w:rPr>
          <w:rFonts w:ascii="Montserrat Light" w:hAnsi="Montserrat Light"/>
          <w:sz w:val="22"/>
          <w:szCs w:val="22"/>
        </w:rPr>
        <w:t xml:space="preserve"> equipos</w:t>
      </w:r>
      <w:r w:rsidRPr="00A3268B">
        <w:rPr>
          <w:rFonts w:ascii="Montserrat Light" w:hAnsi="Montserrat Light"/>
          <w:sz w:val="22"/>
          <w:szCs w:val="22"/>
        </w:rPr>
        <w:t>.</w:t>
      </w:r>
    </w:p>
    <w:p w14:paraId="57051211" w14:textId="77777777" w:rsidR="000611EA" w:rsidRPr="00A3268B" w:rsidRDefault="000611EA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9ECDBB8" w14:textId="3E2BF6D8" w:rsidR="000611EA" w:rsidRPr="00A3268B" w:rsidRDefault="000611EA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>Agregó que se ha</w:t>
      </w:r>
      <w:r w:rsidR="003A3A1B" w:rsidRPr="00A3268B">
        <w:rPr>
          <w:rFonts w:ascii="Montserrat Light" w:hAnsi="Montserrat Light"/>
          <w:sz w:val="22"/>
          <w:szCs w:val="22"/>
        </w:rPr>
        <w:t>n</w:t>
      </w:r>
      <w:r w:rsidRPr="00A3268B">
        <w:rPr>
          <w:rFonts w:ascii="Montserrat Light" w:hAnsi="Montserrat Light"/>
          <w:sz w:val="22"/>
          <w:szCs w:val="22"/>
        </w:rPr>
        <w:t xml:space="preserve"> fortalecido las Unidades Médicas de Alta Especialidad (UMAE)</w:t>
      </w:r>
      <w:r w:rsidR="00A97A32" w:rsidRPr="00A3268B">
        <w:rPr>
          <w:rFonts w:ascii="Montserrat Light" w:hAnsi="Montserrat Light"/>
          <w:sz w:val="22"/>
          <w:szCs w:val="22"/>
        </w:rPr>
        <w:t xml:space="preserve"> -</w:t>
      </w:r>
      <w:r w:rsidRPr="00A3268B">
        <w:rPr>
          <w:rFonts w:ascii="Montserrat Light" w:hAnsi="Montserrat Light"/>
          <w:sz w:val="22"/>
          <w:szCs w:val="22"/>
        </w:rPr>
        <w:t>unidades no COVID</w:t>
      </w:r>
      <w:r w:rsidR="00A97A32" w:rsidRPr="00A3268B">
        <w:rPr>
          <w:rFonts w:ascii="Montserrat Light" w:hAnsi="Montserrat Light"/>
          <w:sz w:val="22"/>
          <w:szCs w:val="22"/>
        </w:rPr>
        <w:t>-</w:t>
      </w:r>
      <w:r w:rsidRPr="00A3268B">
        <w:rPr>
          <w:rFonts w:ascii="Montserrat Light" w:hAnsi="Montserrat Light"/>
          <w:sz w:val="22"/>
          <w:szCs w:val="22"/>
        </w:rPr>
        <w:t xml:space="preserve">, para </w:t>
      </w:r>
      <w:r w:rsidR="003A3A1B" w:rsidRPr="00A3268B">
        <w:rPr>
          <w:rFonts w:ascii="Montserrat Light" w:hAnsi="Montserrat Light"/>
          <w:sz w:val="22"/>
          <w:szCs w:val="22"/>
        </w:rPr>
        <w:t xml:space="preserve">dar continuidad a </w:t>
      </w:r>
      <w:r w:rsidRPr="00A3268B">
        <w:rPr>
          <w:rFonts w:ascii="Montserrat Light" w:hAnsi="Montserrat Light"/>
          <w:sz w:val="22"/>
          <w:szCs w:val="22"/>
        </w:rPr>
        <w:t xml:space="preserve">los servicios de alta especialidad como casos de </w:t>
      </w:r>
      <w:proofErr w:type="spellStart"/>
      <w:r w:rsidRPr="00A3268B">
        <w:rPr>
          <w:rFonts w:ascii="Montserrat Light" w:hAnsi="Montserrat Light"/>
          <w:sz w:val="22"/>
          <w:szCs w:val="22"/>
        </w:rPr>
        <w:t>Hemodinamia</w:t>
      </w:r>
      <w:proofErr w:type="spellEnd"/>
      <w:r w:rsidRPr="00A3268B">
        <w:rPr>
          <w:rFonts w:ascii="Montserrat Light" w:hAnsi="Montserrat Light"/>
          <w:sz w:val="22"/>
          <w:szCs w:val="22"/>
        </w:rPr>
        <w:t>, Traumatología o cirugía</w:t>
      </w:r>
      <w:r w:rsidR="0052338B" w:rsidRPr="00A3268B">
        <w:rPr>
          <w:rFonts w:ascii="Montserrat Light" w:hAnsi="Montserrat Light"/>
          <w:sz w:val="22"/>
          <w:szCs w:val="22"/>
        </w:rPr>
        <w:t>s</w:t>
      </w:r>
      <w:r w:rsidRPr="00A3268B">
        <w:rPr>
          <w:rFonts w:ascii="Montserrat Light" w:hAnsi="Montserrat Light"/>
          <w:sz w:val="22"/>
          <w:szCs w:val="22"/>
        </w:rPr>
        <w:t xml:space="preserve"> complicada</w:t>
      </w:r>
      <w:r w:rsidR="0052338B" w:rsidRPr="00A3268B">
        <w:rPr>
          <w:rFonts w:ascii="Montserrat Light" w:hAnsi="Montserrat Light"/>
          <w:sz w:val="22"/>
          <w:szCs w:val="22"/>
        </w:rPr>
        <w:t>s</w:t>
      </w:r>
      <w:r w:rsidR="00DF1DE3" w:rsidRPr="00A3268B">
        <w:rPr>
          <w:rFonts w:ascii="Montserrat Light" w:hAnsi="Montserrat Light"/>
          <w:sz w:val="22"/>
          <w:szCs w:val="22"/>
        </w:rPr>
        <w:t xml:space="preserve"> para</w:t>
      </w:r>
      <w:r w:rsidR="0052338B" w:rsidRPr="00A3268B">
        <w:rPr>
          <w:rFonts w:ascii="Montserrat Light" w:hAnsi="Montserrat Light"/>
          <w:sz w:val="22"/>
          <w:szCs w:val="22"/>
        </w:rPr>
        <w:t xml:space="preserve"> que </w:t>
      </w:r>
      <w:r w:rsidRPr="00A3268B">
        <w:rPr>
          <w:rFonts w:ascii="Montserrat Light" w:hAnsi="Montserrat Light"/>
          <w:sz w:val="22"/>
          <w:szCs w:val="22"/>
        </w:rPr>
        <w:t xml:space="preserve">sean atendidos en el Tercer Nivel de Atención.  </w:t>
      </w:r>
    </w:p>
    <w:p w14:paraId="11273811" w14:textId="77777777" w:rsidR="000611EA" w:rsidRPr="00A3268B" w:rsidRDefault="000611EA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A9DD74A" w14:textId="065CECB7" w:rsidR="009763D6" w:rsidRPr="00A3268B" w:rsidRDefault="009763D6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>“Esta combinación y este modelo híbrido que tenemos</w:t>
      </w:r>
      <w:r w:rsidR="00A97A32" w:rsidRPr="00A3268B">
        <w:rPr>
          <w:rFonts w:ascii="Montserrat Light" w:hAnsi="Montserrat Light"/>
          <w:sz w:val="22"/>
          <w:szCs w:val="22"/>
        </w:rPr>
        <w:t>,</w:t>
      </w:r>
      <w:r w:rsidRPr="00A3268B">
        <w:rPr>
          <w:rFonts w:ascii="Montserrat Light" w:hAnsi="Montserrat Light"/>
          <w:sz w:val="22"/>
          <w:szCs w:val="22"/>
        </w:rPr>
        <w:t xml:space="preserve"> y que decidimos en algunas entidad</w:t>
      </w:r>
      <w:r w:rsidR="00A97A32" w:rsidRPr="00A3268B">
        <w:rPr>
          <w:rFonts w:ascii="Montserrat Light" w:hAnsi="Montserrat Light"/>
          <w:sz w:val="22"/>
          <w:szCs w:val="22"/>
        </w:rPr>
        <w:t>es</w:t>
      </w:r>
      <w:r w:rsidRPr="00A3268B">
        <w:rPr>
          <w:rFonts w:ascii="Montserrat Light" w:hAnsi="Montserrat Light"/>
          <w:sz w:val="22"/>
          <w:szCs w:val="22"/>
        </w:rPr>
        <w:t xml:space="preserve"> dejar un solo hospital COVID, también nos permite que otros nosocomios puedan atender con seguridad todo lo que compete a no COVID: cirugías, consulta de especialidades, hospitalización y otras demandas que se requieran”, resaltó.</w:t>
      </w:r>
    </w:p>
    <w:p w14:paraId="381206A9" w14:textId="77777777" w:rsidR="009763D6" w:rsidRPr="00A3268B" w:rsidRDefault="009763D6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E03FC16" w14:textId="7E54F570" w:rsidR="0052338B" w:rsidRPr="00A3268B" w:rsidRDefault="0052338B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 xml:space="preserve">El doctor López Ocaña recomendó a los derechohabientes con alguna enfermedad crónica-degenerativa y a embarazadas, </w:t>
      </w:r>
      <w:r w:rsidR="00A97A32" w:rsidRPr="00A3268B">
        <w:rPr>
          <w:rFonts w:ascii="Montserrat Light" w:hAnsi="Montserrat Light"/>
          <w:sz w:val="22"/>
          <w:szCs w:val="22"/>
        </w:rPr>
        <w:t xml:space="preserve">que no dejen de </w:t>
      </w:r>
      <w:r w:rsidRPr="00A3268B">
        <w:rPr>
          <w:rFonts w:ascii="Montserrat Light" w:hAnsi="Montserrat Light"/>
          <w:sz w:val="22"/>
          <w:szCs w:val="22"/>
        </w:rPr>
        <w:t xml:space="preserve">ir a </w:t>
      </w:r>
      <w:r w:rsidR="00A97A32" w:rsidRPr="00A3268B">
        <w:rPr>
          <w:rFonts w:ascii="Montserrat Light" w:hAnsi="Montserrat Light"/>
          <w:sz w:val="22"/>
          <w:szCs w:val="22"/>
        </w:rPr>
        <w:t>sus</w:t>
      </w:r>
      <w:r w:rsidRPr="00A3268B">
        <w:rPr>
          <w:rFonts w:ascii="Montserrat Light" w:hAnsi="Montserrat Light"/>
          <w:sz w:val="22"/>
          <w:szCs w:val="22"/>
        </w:rPr>
        <w:t xml:space="preserve"> consulta</w:t>
      </w:r>
      <w:r w:rsidR="00A97A32" w:rsidRPr="00A3268B">
        <w:rPr>
          <w:rFonts w:ascii="Montserrat Light" w:hAnsi="Montserrat Light"/>
          <w:sz w:val="22"/>
          <w:szCs w:val="22"/>
        </w:rPr>
        <w:t>s</w:t>
      </w:r>
      <w:r w:rsidRPr="00A3268B">
        <w:rPr>
          <w:rFonts w:ascii="Montserrat Light" w:hAnsi="Montserrat Light"/>
          <w:sz w:val="22"/>
          <w:szCs w:val="22"/>
        </w:rPr>
        <w:t xml:space="preserve"> con el especialista, </w:t>
      </w:r>
      <w:r w:rsidR="00A97A32" w:rsidRPr="00A3268B">
        <w:rPr>
          <w:rFonts w:ascii="Montserrat Light" w:hAnsi="Montserrat Light"/>
          <w:sz w:val="22"/>
          <w:szCs w:val="22"/>
        </w:rPr>
        <w:t>ya que “</w:t>
      </w:r>
      <w:r w:rsidRPr="00A3268B">
        <w:rPr>
          <w:rFonts w:ascii="Montserrat Light" w:hAnsi="Montserrat Light"/>
          <w:sz w:val="22"/>
          <w:szCs w:val="22"/>
        </w:rPr>
        <w:t>se tienen todas las medidas de seguridad suficientes para brindarles la mejor atención”.</w:t>
      </w:r>
    </w:p>
    <w:p w14:paraId="24E3E3BD" w14:textId="77777777" w:rsidR="0052338B" w:rsidRPr="00A3268B" w:rsidRDefault="0052338B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9EAD007" w14:textId="65B2DC07" w:rsidR="0052338B" w:rsidRPr="00A3268B" w:rsidRDefault="00A97A32" w:rsidP="00081F1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268B">
        <w:rPr>
          <w:rFonts w:ascii="Montserrat Light" w:hAnsi="Montserrat Light"/>
          <w:sz w:val="22"/>
          <w:szCs w:val="22"/>
        </w:rPr>
        <w:t>Subrayó que l</w:t>
      </w:r>
      <w:r w:rsidR="003667BD" w:rsidRPr="00A3268B">
        <w:rPr>
          <w:rFonts w:ascii="Montserrat Light" w:hAnsi="Montserrat Light"/>
          <w:sz w:val="22"/>
          <w:szCs w:val="22"/>
        </w:rPr>
        <w:t>a finalidad es que pacientes con diabetes, hipertensión o en tratamiento por alguna enfermedad metabólica no se descompensen</w:t>
      </w:r>
      <w:r w:rsidRPr="00A3268B">
        <w:rPr>
          <w:rFonts w:ascii="Montserrat Light" w:hAnsi="Montserrat Light"/>
          <w:sz w:val="22"/>
          <w:szCs w:val="22"/>
        </w:rPr>
        <w:t>;</w:t>
      </w:r>
      <w:r w:rsidR="003667BD" w:rsidRPr="00A3268B">
        <w:rPr>
          <w:rFonts w:ascii="Montserrat Light" w:hAnsi="Montserrat Light"/>
          <w:sz w:val="22"/>
          <w:szCs w:val="22"/>
        </w:rPr>
        <w:t xml:space="preserve"> quienes requieran el servicio de Admisión Continua “que acudan con toda la confianza, vamos a estar muy al pendiente y estamos proyectando un mejor modelo de Urgencias para atenderlos con calidad y calidez que se merecen”.</w:t>
      </w:r>
    </w:p>
    <w:p w14:paraId="7764E52D" w14:textId="77777777" w:rsidR="00081F1E" w:rsidRPr="00A3268B" w:rsidRDefault="00081F1E" w:rsidP="00081F1E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38730518" w:rsidR="0085739C" w:rsidRPr="00C02B9D" w:rsidRDefault="00ED3A68" w:rsidP="002E664A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A3268B">
        <w:rPr>
          <w:rFonts w:ascii="Montserrat Light" w:hAnsi="Montserrat Light"/>
          <w:b/>
        </w:rPr>
        <w:t>--- o0o ---</w:t>
      </w:r>
    </w:p>
    <w:sectPr w:rsidR="0085739C" w:rsidRPr="00C02B9D" w:rsidSect="00847DE7">
      <w:headerReference w:type="default" r:id="rId11"/>
      <w:footerReference w:type="default" r:id="rId12"/>
      <w:pgSz w:w="12240" w:h="15840"/>
      <w:pgMar w:top="2269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BE81" w14:textId="77777777" w:rsidR="00984D40" w:rsidRDefault="00984D40" w:rsidP="00984A99">
      <w:r>
        <w:separator/>
      </w:r>
    </w:p>
  </w:endnote>
  <w:endnote w:type="continuationSeparator" w:id="0">
    <w:p w14:paraId="317F637B" w14:textId="77777777" w:rsidR="00984D40" w:rsidRDefault="00984D40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F634" w14:textId="77777777" w:rsidR="00984D40" w:rsidRDefault="00984D40" w:rsidP="00984A99">
      <w:r>
        <w:separator/>
      </w:r>
    </w:p>
  </w:footnote>
  <w:footnote w:type="continuationSeparator" w:id="0">
    <w:p w14:paraId="2750C056" w14:textId="77777777" w:rsidR="00984D40" w:rsidRDefault="00984D40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&#13;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D0E23E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1DCC9B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34CF9"/>
    <w:rsid w:val="00053309"/>
    <w:rsid w:val="000562BD"/>
    <w:rsid w:val="000611EA"/>
    <w:rsid w:val="00067C58"/>
    <w:rsid w:val="00081F1E"/>
    <w:rsid w:val="00092D3E"/>
    <w:rsid w:val="000B7458"/>
    <w:rsid w:val="000B7A9D"/>
    <w:rsid w:val="000C6AA7"/>
    <w:rsid w:val="000C6BAA"/>
    <w:rsid w:val="000D31E3"/>
    <w:rsid w:val="000E6B5D"/>
    <w:rsid w:val="001017C7"/>
    <w:rsid w:val="00101B9E"/>
    <w:rsid w:val="00116297"/>
    <w:rsid w:val="00117072"/>
    <w:rsid w:val="00124E42"/>
    <w:rsid w:val="00132A0A"/>
    <w:rsid w:val="00134167"/>
    <w:rsid w:val="00136980"/>
    <w:rsid w:val="001465EC"/>
    <w:rsid w:val="00161B35"/>
    <w:rsid w:val="00170F07"/>
    <w:rsid w:val="00173F73"/>
    <w:rsid w:val="0017773D"/>
    <w:rsid w:val="001A32E7"/>
    <w:rsid w:val="001B06E8"/>
    <w:rsid w:val="001C2C6B"/>
    <w:rsid w:val="001C3BA0"/>
    <w:rsid w:val="001D45E6"/>
    <w:rsid w:val="001E1F07"/>
    <w:rsid w:val="001F1C61"/>
    <w:rsid w:val="001F2354"/>
    <w:rsid w:val="00201CC3"/>
    <w:rsid w:val="002077C7"/>
    <w:rsid w:val="00212B06"/>
    <w:rsid w:val="00213C3B"/>
    <w:rsid w:val="0023520B"/>
    <w:rsid w:val="00253115"/>
    <w:rsid w:val="00255430"/>
    <w:rsid w:val="00291317"/>
    <w:rsid w:val="002B36E4"/>
    <w:rsid w:val="002C2D9E"/>
    <w:rsid w:val="002E1364"/>
    <w:rsid w:val="002E4A4E"/>
    <w:rsid w:val="002E664A"/>
    <w:rsid w:val="002E7002"/>
    <w:rsid w:val="00301A0E"/>
    <w:rsid w:val="00313CCC"/>
    <w:rsid w:val="00315AAC"/>
    <w:rsid w:val="00334A52"/>
    <w:rsid w:val="00365F3B"/>
    <w:rsid w:val="003667BD"/>
    <w:rsid w:val="003A1FAE"/>
    <w:rsid w:val="003A3A1B"/>
    <w:rsid w:val="003C176B"/>
    <w:rsid w:val="003C408C"/>
    <w:rsid w:val="003C4B15"/>
    <w:rsid w:val="003D5417"/>
    <w:rsid w:val="003F50AB"/>
    <w:rsid w:val="00413094"/>
    <w:rsid w:val="00420FF2"/>
    <w:rsid w:val="00421AC3"/>
    <w:rsid w:val="0042715A"/>
    <w:rsid w:val="00436131"/>
    <w:rsid w:val="00442F94"/>
    <w:rsid w:val="00447ADC"/>
    <w:rsid w:val="00457E54"/>
    <w:rsid w:val="00467062"/>
    <w:rsid w:val="00483BC3"/>
    <w:rsid w:val="00492F1E"/>
    <w:rsid w:val="004A3ED8"/>
    <w:rsid w:val="004A4328"/>
    <w:rsid w:val="004D1501"/>
    <w:rsid w:val="004D27B4"/>
    <w:rsid w:val="004E4401"/>
    <w:rsid w:val="004F0193"/>
    <w:rsid w:val="004F6150"/>
    <w:rsid w:val="005007CC"/>
    <w:rsid w:val="00500BB0"/>
    <w:rsid w:val="0050577E"/>
    <w:rsid w:val="0052338B"/>
    <w:rsid w:val="0054225F"/>
    <w:rsid w:val="00552D7F"/>
    <w:rsid w:val="00555FF9"/>
    <w:rsid w:val="005633F7"/>
    <w:rsid w:val="00570363"/>
    <w:rsid w:val="00575398"/>
    <w:rsid w:val="005950B0"/>
    <w:rsid w:val="005B0134"/>
    <w:rsid w:val="005B2E25"/>
    <w:rsid w:val="005B7911"/>
    <w:rsid w:val="005E09A2"/>
    <w:rsid w:val="005F7946"/>
    <w:rsid w:val="00606BA6"/>
    <w:rsid w:val="00616AC7"/>
    <w:rsid w:val="00620721"/>
    <w:rsid w:val="00631940"/>
    <w:rsid w:val="0065612A"/>
    <w:rsid w:val="00676D8E"/>
    <w:rsid w:val="00684F6C"/>
    <w:rsid w:val="00686D33"/>
    <w:rsid w:val="006922A2"/>
    <w:rsid w:val="00697BDB"/>
    <w:rsid w:val="006A6DFF"/>
    <w:rsid w:val="006C2855"/>
    <w:rsid w:val="006D31C1"/>
    <w:rsid w:val="00700D78"/>
    <w:rsid w:val="00706951"/>
    <w:rsid w:val="00734EEE"/>
    <w:rsid w:val="00740508"/>
    <w:rsid w:val="00740C39"/>
    <w:rsid w:val="00765061"/>
    <w:rsid w:val="0076798C"/>
    <w:rsid w:val="007734B4"/>
    <w:rsid w:val="00780158"/>
    <w:rsid w:val="007A5C1B"/>
    <w:rsid w:val="007B2AC3"/>
    <w:rsid w:val="007B3E21"/>
    <w:rsid w:val="007C0A97"/>
    <w:rsid w:val="007C33D6"/>
    <w:rsid w:val="007E3E98"/>
    <w:rsid w:val="007E5BD2"/>
    <w:rsid w:val="007E64F5"/>
    <w:rsid w:val="007E66E6"/>
    <w:rsid w:val="007F0A7E"/>
    <w:rsid w:val="007F3E03"/>
    <w:rsid w:val="008217B1"/>
    <w:rsid w:val="00847DE7"/>
    <w:rsid w:val="00854545"/>
    <w:rsid w:val="00855B75"/>
    <w:rsid w:val="0085739C"/>
    <w:rsid w:val="008841DA"/>
    <w:rsid w:val="008A5F8D"/>
    <w:rsid w:val="008B0930"/>
    <w:rsid w:val="008B35F2"/>
    <w:rsid w:val="008C0E11"/>
    <w:rsid w:val="008C210F"/>
    <w:rsid w:val="008D1BBB"/>
    <w:rsid w:val="008D7069"/>
    <w:rsid w:val="008E0797"/>
    <w:rsid w:val="008E20C1"/>
    <w:rsid w:val="008F197A"/>
    <w:rsid w:val="008F538E"/>
    <w:rsid w:val="00900BCC"/>
    <w:rsid w:val="009075A9"/>
    <w:rsid w:val="00911725"/>
    <w:rsid w:val="009134E7"/>
    <w:rsid w:val="009141FA"/>
    <w:rsid w:val="00934404"/>
    <w:rsid w:val="0094128D"/>
    <w:rsid w:val="009421D6"/>
    <w:rsid w:val="00972AA6"/>
    <w:rsid w:val="00973EE0"/>
    <w:rsid w:val="009763D6"/>
    <w:rsid w:val="00976C62"/>
    <w:rsid w:val="00976F6C"/>
    <w:rsid w:val="00984A99"/>
    <w:rsid w:val="00984D40"/>
    <w:rsid w:val="0099427E"/>
    <w:rsid w:val="009A2308"/>
    <w:rsid w:val="009A2B42"/>
    <w:rsid w:val="009B6151"/>
    <w:rsid w:val="009C5B21"/>
    <w:rsid w:val="009D0F24"/>
    <w:rsid w:val="009F1919"/>
    <w:rsid w:val="009F7EDC"/>
    <w:rsid w:val="00A002DA"/>
    <w:rsid w:val="00A017F3"/>
    <w:rsid w:val="00A16D68"/>
    <w:rsid w:val="00A24B0C"/>
    <w:rsid w:val="00A26EBD"/>
    <w:rsid w:val="00A271AA"/>
    <w:rsid w:val="00A3268B"/>
    <w:rsid w:val="00A3322D"/>
    <w:rsid w:val="00A36835"/>
    <w:rsid w:val="00A42DA2"/>
    <w:rsid w:val="00A52A2C"/>
    <w:rsid w:val="00A5351C"/>
    <w:rsid w:val="00A60532"/>
    <w:rsid w:val="00A60E2B"/>
    <w:rsid w:val="00A97A32"/>
    <w:rsid w:val="00AA421D"/>
    <w:rsid w:val="00AA657F"/>
    <w:rsid w:val="00AB43BB"/>
    <w:rsid w:val="00AB5D9D"/>
    <w:rsid w:val="00AD2EFA"/>
    <w:rsid w:val="00AD3302"/>
    <w:rsid w:val="00AF3D90"/>
    <w:rsid w:val="00B02A37"/>
    <w:rsid w:val="00B12349"/>
    <w:rsid w:val="00B13F51"/>
    <w:rsid w:val="00B15288"/>
    <w:rsid w:val="00B26078"/>
    <w:rsid w:val="00B431A4"/>
    <w:rsid w:val="00B621E3"/>
    <w:rsid w:val="00B64359"/>
    <w:rsid w:val="00B846C5"/>
    <w:rsid w:val="00B96FEA"/>
    <w:rsid w:val="00BA322B"/>
    <w:rsid w:val="00BA3537"/>
    <w:rsid w:val="00BA6CB5"/>
    <w:rsid w:val="00BC0B01"/>
    <w:rsid w:val="00BD4B22"/>
    <w:rsid w:val="00BD7E98"/>
    <w:rsid w:val="00BE23F0"/>
    <w:rsid w:val="00BE55FB"/>
    <w:rsid w:val="00BE7230"/>
    <w:rsid w:val="00BF1BF1"/>
    <w:rsid w:val="00C02B9D"/>
    <w:rsid w:val="00C240CC"/>
    <w:rsid w:val="00C3284E"/>
    <w:rsid w:val="00C371ED"/>
    <w:rsid w:val="00C57B4C"/>
    <w:rsid w:val="00C6155D"/>
    <w:rsid w:val="00C76D96"/>
    <w:rsid w:val="00C814E1"/>
    <w:rsid w:val="00C838AD"/>
    <w:rsid w:val="00C92E69"/>
    <w:rsid w:val="00C932B3"/>
    <w:rsid w:val="00C96A31"/>
    <w:rsid w:val="00CA14A6"/>
    <w:rsid w:val="00CC1C79"/>
    <w:rsid w:val="00CC1EB4"/>
    <w:rsid w:val="00CF3025"/>
    <w:rsid w:val="00CF45AC"/>
    <w:rsid w:val="00D12ACB"/>
    <w:rsid w:val="00D2308C"/>
    <w:rsid w:val="00D24BEB"/>
    <w:rsid w:val="00D372DF"/>
    <w:rsid w:val="00D42591"/>
    <w:rsid w:val="00D44445"/>
    <w:rsid w:val="00D44587"/>
    <w:rsid w:val="00D66A29"/>
    <w:rsid w:val="00D67A9B"/>
    <w:rsid w:val="00D73417"/>
    <w:rsid w:val="00D74302"/>
    <w:rsid w:val="00D75657"/>
    <w:rsid w:val="00DB2515"/>
    <w:rsid w:val="00DB75A7"/>
    <w:rsid w:val="00DB7C86"/>
    <w:rsid w:val="00DC24D3"/>
    <w:rsid w:val="00DC5FAA"/>
    <w:rsid w:val="00DD161D"/>
    <w:rsid w:val="00DD2F9F"/>
    <w:rsid w:val="00DE571C"/>
    <w:rsid w:val="00DF1DE3"/>
    <w:rsid w:val="00DF51AB"/>
    <w:rsid w:val="00E047DB"/>
    <w:rsid w:val="00E12DA6"/>
    <w:rsid w:val="00E16AFE"/>
    <w:rsid w:val="00E40851"/>
    <w:rsid w:val="00E43CD0"/>
    <w:rsid w:val="00E53148"/>
    <w:rsid w:val="00E5340A"/>
    <w:rsid w:val="00E77E64"/>
    <w:rsid w:val="00E87CC7"/>
    <w:rsid w:val="00E91C7E"/>
    <w:rsid w:val="00E93A57"/>
    <w:rsid w:val="00EC4EF1"/>
    <w:rsid w:val="00ED190E"/>
    <w:rsid w:val="00ED3A68"/>
    <w:rsid w:val="00ED42C3"/>
    <w:rsid w:val="00EF1D74"/>
    <w:rsid w:val="00F02900"/>
    <w:rsid w:val="00F1397D"/>
    <w:rsid w:val="00F2342F"/>
    <w:rsid w:val="00F310E6"/>
    <w:rsid w:val="00F36484"/>
    <w:rsid w:val="00F443D8"/>
    <w:rsid w:val="00F44F3C"/>
    <w:rsid w:val="00F46E20"/>
    <w:rsid w:val="00F54A1B"/>
    <w:rsid w:val="00F6777B"/>
    <w:rsid w:val="00F71B4A"/>
    <w:rsid w:val="00F937E4"/>
    <w:rsid w:val="00F962FC"/>
    <w:rsid w:val="00F96FE4"/>
    <w:rsid w:val="00FB7B92"/>
    <w:rsid w:val="00FC251E"/>
    <w:rsid w:val="00FC3196"/>
    <w:rsid w:val="00FD2AD1"/>
    <w:rsid w:val="00FD40ED"/>
    <w:rsid w:val="00FD7BD1"/>
    <w:rsid w:val="00FE0DCB"/>
    <w:rsid w:val="00FE2A5E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79F02"/>
  <w15:docId w15:val="{435EB2C7-4D9F-B343-964D-C2E1025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E20C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31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1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1940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940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90DB4-9DB0-4F8B-A585-1496758CC82B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Usuario invitado</cp:lastModifiedBy>
  <cp:revision>2</cp:revision>
  <cp:lastPrinted>2021-12-30T22:06:00Z</cp:lastPrinted>
  <dcterms:created xsi:type="dcterms:W3CDTF">2022-01-31T18:09:00Z</dcterms:created>
  <dcterms:modified xsi:type="dcterms:W3CDTF">2022-01-31T18:09:00Z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