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4BA73283">
                <wp:simplePos x="0" y="0"/>
                <wp:positionH relativeFrom="column">
                  <wp:posOffset>3178175</wp:posOffset>
                </wp:positionH>
                <wp:positionV relativeFrom="paragraph">
                  <wp:posOffset>0</wp:posOffset>
                </wp:positionV>
                <wp:extent cx="3039110" cy="640800"/>
                <wp:effectExtent l="0" t="0" r="8890" b="698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40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5C1C7F70" w14:textId="715C303C" w:rsidR="00DA1B19" w:rsidRDefault="00DC7D9F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63431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C659E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lunes 9</w:t>
                            </w:r>
                            <w:r w:rsidR="007A4929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de</w:t>
                            </w:r>
                            <w:r w:rsidR="00387AFB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0513C0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junio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A66540B" w14:textId="783A5D48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7A4929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57116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290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25pt;margin-top:0;width:239.3pt;height:50.4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07ypVgIAACQFAAAOAAAAZHJzL2Uyb0RvYy54bWysVE1P3DAQvVfqf7B8L8lCheiKLNqCqCoh&#10;QEDF2evYbFTH445nN9n++o6dZKG0F6penMl4Pt+88elZ3zqxNRgb8JWcHZRSGK+hbvxTJb89XH44&#10;kSKS8rVy4E0ldybKs8X7d6ddmJtDWIOrDQoO4uO8C5VcE4V5UUS9Nq2KBxCM50sL2CriX3wqalQd&#10;R29dcViWx0UHWAcEbWJk7cVwKRc5vrVG04210ZBwleTaKJ+Yz1U6i8Wpmj+hCutGj2Wof6iiVY3n&#10;pPtQF4qU2GDzR6i20QgRLB1oaAuwttEm98DdzMpX3dyvVTC5FwYnhj1M8f+F1dfb+3CLgvrP0PMA&#10;EyBdiPPIytRPb7FNX65U8D1DuNvDZnoSmpVH5dGn2YyvNN8dfyxPyoxr8ewdMNIXA61IQiWRx5LR&#10;UturSJyRTSeTlMzDZeNcHo3zvynYcNCYPNvR+7ngLNHOmeTl/J2xoqlz3UmRWWXOHYqtYj4orY2n&#10;3HKOy9bJynLutziO9sl1qOotznuPnBk87Z3bxgNmlF6VXX+fSraDPeP3ou8kUr/qx0GuoN7xfBEG&#10;6segLxsewpWKdKuQuc5z4/2lGz6sg66SMEpSrAF//k2f7JmCfCtFx7tTyfhjo9BI4b56JmdatEnA&#10;SVhNgt+058Dwz/hlCDqL7IDkJtEitI+81suUha+U15yrkjSJ5zRsMD8L2iyX2YjXKSi68vdBp9AJ&#10;zkSph/5RYRh5R8zYa5i2Ss1f0W+wTZ4elhsC22RuJkAHFEegeRUzZcdnI+36y/9s9fy4LX4BAAD/&#10;/wMAUEsDBBQABgAIAAAAIQDTmVHi3QAAAAgBAAAPAAAAZHJzL2Rvd25yZXYueG1sTI/BTsMwEETv&#10;SPyDtUjcqF2kFhLiVBWCExIiDQeOTrxNrMbrELtt+HuWEz2u5mn2TbGZ/SBOOEUXSMNyoUAgtcE6&#10;6jR81q93jyBiMmTNEAg1/GCETXl9VZjchjNVeNqlTnAJxdxo6FMacylj26M3cRFGJM72YfIm8Tl1&#10;0k7mzOV+kPdKraU3jvhDb0Z87rE97I5ew/aLqhf3/d58VPvK1XWm6G190Pr2Zt4+gUg4p38Y/vRZ&#10;HUp2asKRbBSDhpVSK0Y18CKOs4dsCaJhTqkMZFnIywHlLwAAAP//AwBQSwECLQAUAAYACAAAACEA&#10;toM4kv4AAADhAQAAEwAAAAAAAAAAAAAAAAAAAAAAW0NvbnRlbnRfVHlwZXNdLnhtbFBLAQItABQA&#10;BgAIAAAAIQA4/SH/1gAAAJQBAAALAAAAAAAAAAAAAAAAAC8BAABfcmVscy8ucmVsc1BLAQItABQA&#10;BgAIAAAAIQB807ypVgIAACQFAAAOAAAAAAAAAAAAAAAAAC4CAABkcnMvZTJvRG9jLnhtbFBLAQIt&#10;ABQABgAIAAAAIQDTmVHi3QAAAAgBAAAPAAAAAAAAAAAAAAAAALAEAABkcnMvZG93bnJldi54bWxQ&#10;SwUGAAAAAAQABADzAAAAugUAAAAA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5C1C7F70" w14:textId="715C303C" w:rsidR="00DA1B19" w:rsidRDefault="00DC7D9F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63431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AC659E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lunes 9</w:t>
                      </w:r>
                      <w:r w:rsidR="007A4929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de</w:t>
                      </w:r>
                      <w:r w:rsidR="00387AFB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0513C0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junio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A66540B" w14:textId="783A5D48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7A4929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57116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290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E1E6B37" w14:textId="30040103" w:rsidR="00330DC8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35B5524" w14:textId="5D914F59" w:rsidR="00407983" w:rsidRPr="00C1145B" w:rsidRDefault="000513C0" w:rsidP="004A75AD">
      <w:pPr>
        <w:ind w:right="49"/>
        <w:jc w:val="center"/>
        <w:rPr>
          <w:rFonts w:ascii="Noto Sans" w:hAnsi="Noto Sans" w:cs="Noto Sans"/>
          <w:b/>
          <w:bCs/>
          <w:spacing w:val="-2"/>
          <w:sz w:val="34"/>
          <w:szCs w:val="34"/>
        </w:rPr>
      </w:pPr>
      <w:r w:rsidRPr="00C1145B">
        <w:rPr>
          <w:rFonts w:ascii="Noto Sans" w:hAnsi="Noto Sans" w:cs="Noto Sans"/>
          <w:b/>
          <w:bCs/>
          <w:spacing w:val="-2"/>
          <w:sz w:val="34"/>
          <w:szCs w:val="34"/>
        </w:rPr>
        <w:t>Impulsa IMSS igualdad sustantiva</w:t>
      </w:r>
      <w:r w:rsidR="00C1145B" w:rsidRPr="00C1145B">
        <w:rPr>
          <w:rFonts w:ascii="Noto Sans" w:hAnsi="Noto Sans" w:cs="Noto Sans"/>
          <w:b/>
          <w:bCs/>
          <w:spacing w:val="-2"/>
          <w:sz w:val="34"/>
          <w:szCs w:val="34"/>
        </w:rPr>
        <w:t xml:space="preserve"> y participación de las mujeres en la toma de decisiones y liderazgo</w:t>
      </w:r>
    </w:p>
    <w:p w14:paraId="717BD3F9" w14:textId="77777777" w:rsidR="00DD3787" w:rsidRPr="00150063" w:rsidRDefault="00DD3787" w:rsidP="00150063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EE1F59C" w14:textId="6D1123DE" w:rsidR="00863326" w:rsidRPr="00863326" w:rsidRDefault="00C1145B" w:rsidP="009758F9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E</w:t>
      </w:r>
      <w:r w:rsidR="00AC659E">
        <w:rPr>
          <w:rFonts w:ascii="Noto Sans" w:hAnsi="Noto Sans" w:cs="Noto Sans"/>
          <w:b/>
          <w:bCs/>
          <w:sz w:val="20"/>
          <w:szCs w:val="20"/>
        </w:rPr>
        <w:t>n e</w:t>
      </w:r>
      <w:r>
        <w:rPr>
          <w:rFonts w:ascii="Noto Sans" w:hAnsi="Noto Sans" w:cs="Noto Sans"/>
          <w:b/>
          <w:bCs/>
          <w:sz w:val="20"/>
          <w:szCs w:val="20"/>
        </w:rPr>
        <w:t xml:space="preserve">l Seguro Social </w:t>
      </w:r>
      <w:r w:rsidR="00F940DD">
        <w:rPr>
          <w:rFonts w:ascii="Noto Sans" w:hAnsi="Noto Sans" w:cs="Noto Sans"/>
          <w:b/>
          <w:bCs/>
          <w:sz w:val="20"/>
          <w:szCs w:val="20"/>
        </w:rPr>
        <w:t>42 por ciento de los puestos de mando son ocupados por mujeres</w:t>
      </w:r>
      <w:r w:rsidR="00554BF0">
        <w:rPr>
          <w:rFonts w:ascii="Noto Sans" w:hAnsi="Noto Sans" w:cs="Noto Sans"/>
          <w:b/>
          <w:bCs/>
          <w:sz w:val="20"/>
          <w:szCs w:val="20"/>
        </w:rPr>
        <w:t>, así como cuatro de nueve direcciones normativas.</w:t>
      </w:r>
    </w:p>
    <w:p w14:paraId="7C860774" w14:textId="2032B04A" w:rsidR="003F099F" w:rsidRPr="00D73C73" w:rsidRDefault="001B1E9C" w:rsidP="009758F9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E</w:t>
      </w:r>
      <w:r w:rsidR="00DB114A">
        <w:rPr>
          <w:rFonts w:ascii="Noto Sans" w:hAnsi="Noto Sans" w:cs="Noto Sans"/>
          <w:b/>
          <w:bCs/>
          <w:sz w:val="20"/>
          <w:szCs w:val="20"/>
        </w:rPr>
        <w:t xml:space="preserve">l diagnóstico </w:t>
      </w:r>
      <w:r w:rsidR="00DB114A" w:rsidRPr="005E1E92">
        <w:rPr>
          <w:rFonts w:ascii="Noto Sans" w:hAnsi="Noto Sans" w:cs="Noto Sans"/>
          <w:b/>
          <w:bCs/>
          <w:i/>
          <w:iCs/>
          <w:sz w:val="20"/>
          <w:szCs w:val="20"/>
        </w:rPr>
        <w:t>Techo de Cristal</w:t>
      </w:r>
      <w:r w:rsidR="00DB114A">
        <w:rPr>
          <w:rFonts w:ascii="Noto Sans" w:hAnsi="Noto Sans" w:cs="Noto Sans"/>
          <w:b/>
          <w:bCs/>
          <w:sz w:val="20"/>
          <w:szCs w:val="20"/>
        </w:rPr>
        <w:t xml:space="preserve"> </w:t>
      </w:r>
      <w:r w:rsidR="00827645">
        <w:rPr>
          <w:rFonts w:ascii="Noto Sans" w:hAnsi="Noto Sans" w:cs="Noto Sans"/>
          <w:b/>
          <w:bCs/>
          <w:sz w:val="20"/>
          <w:szCs w:val="20"/>
        </w:rPr>
        <w:t xml:space="preserve"> </w:t>
      </w:r>
      <w:r>
        <w:rPr>
          <w:rFonts w:ascii="Noto Sans" w:hAnsi="Noto Sans" w:cs="Noto Sans"/>
          <w:b/>
          <w:bCs/>
          <w:sz w:val="20"/>
          <w:szCs w:val="20"/>
        </w:rPr>
        <w:t xml:space="preserve">permite </w:t>
      </w:r>
      <w:r w:rsidR="00DB114A">
        <w:rPr>
          <w:rFonts w:ascii="Noto Sans" w:hAnsi="Noto Sans" w:cs="Noto Sans"/>
          <w:b/>
          <w:bCs/>
          <w:sz w:val="20"/>
          <w:szCs w:val="20"/>
        </w:rPr>
        <w:t>identificar la composición de puestos directivos del Instituto a nivel nacional</w:t>
      </w:r>
      <w:r w:rsidR="00605275">
        <w:rPr>
          <w:rFonts w:ascii="Noto Sans" w:hAnsi="Noto Sans" w:cs="Noto Sans"/>
          <w:b/>
          <w:bCs/>
          <w:sz w:val="20"/>
          <w:szCs w:val="20"/>
        </w:rPr>
        <w:t xml:space="preserve"> </w:t>
      </w:r>
      <w:r>
        <w:rPr>
          <w:rFonts w:ascii="Noto Sans" w:hAnsi="Noto Sans" w:cs="Noto Sans"/>
          <w:b/>
          <w:bCs/>
          <w:sz w:val="20"/>
          <w:szCs w:val="20"/>
        </w:rPr>
        <w:t xml:space="preserve">y </w:t>
      </w:r>
      <w:r w:rsidR="00605275">
        <w:rPr>
          <w:rFonts w:ascii="Noto Sans" w:hAnsi="Noto Sans" w:cs="Noto Sans"/>
          <w:b/>
          <w:bCs/>
          <w:sz w:val="20"/>
          <w:szCs w:val="20"/>
        </w:rPr>
        <w:t xml:space="preserve">dar seguimiento a la participación de las mujeres en puestos de </w:t>
      </w:r>
      <w:r w:rsidR="00827645">
        <w:rPr>
          <w:rFonts w:ascii="Noto Sans" w:hAnsi="Noto Sans" w:cs="Noto Sans"/>
          <w:b/>
          <w:bCs/>
          <w:sz w:val="20"/>
          <w:szCs w:val="20"/>
        </w:rPr>
        <w:t>toma de decisión</w:t>
      </w:r>
      <w:r w:rsidR="00554BF0">
        <w:rPr>
          <w:rFonts w:ascii="Noto Sans" w:hAnsi="Noto Sans" w:cs="Noto Sans"/>
          <w:b/>
          <w:bCs/>
          <w:sz w:val="20"/>
          <w:szCs w:val="20"/>
        </w:rPr>
        <w:t>.</w:t>
      </w:r>
      <w:r>
        <w:rPr>
          <w:rFonts w:ascii="Noto Sans" w:hAnsi="Noto Sans" w:cs="Noto Sans"/>
          <w:b/>
          <w:bCs/>
          <w:sz w:val="20"/>
          <w:szCs w:val="20"/>
        </w:rPr>
        <w:t xml:space="preserve"> </w:t>
      </w:r>
    </w:p>
    <w:p w14:paraId="1A2359CF" w14:textId="77777777" w:rsidR="00387AFB" w:rsidRPr="00322321" w:rsidRDefault="00387AFB" w:rsidP="00322321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59F6617" w14:textId="7F001D57" w:rsidR="00827645" w:rsidRDefault="00827645" w:rsidP="00122CDA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  <w:r>
        <w:rPr>
          <w:rFonts w:ascii="Noto Sans" w:hAnsi="Noto Sans" w:cs="Noto Sans"/>
          <w:sz w:val="20"/>
          <w:szCs w:val="20"/>
          <w:lang w:val="es-MX"/>
        </w:rPr>
        <w:t xml:space="preserve">El </w:t>
      </w:r>
      <w:r w:rsidR="00485390" w:rsidRPr="00107204">
        <w:rPr>
          <w:rFonts w:ascii="Noto Sans" w:hAnsi="Noto Sans" w:cs="Noto Sans"/>
          <w:sz w:val="20"/>
          <w:szCs w:val="20"/>
          <w:lang w:val="es-MX"/>
        </w:rPr>
        <w:t>Instituto Mexicano del Seguro Social (IMSS)</w:t>
      </w:r>
      <w:r w:rsidR="00543268" w:rsidRPr="00107204">
        <w:rPr>
          <w:rFonts w:ascii="Noto Sans" w:hAnsi="Noto Sans" w:cs="Noto Sans"/>
          <w:sz w:val="20"/>
          <w:szCs w:val="20"/>
          <w:lang w:val="es-MX"/>
        </w:rPr>
        <w:t xml:space="preserve"> </w:t>
      </w:r>
      <w:r w:rsidR="009F48BD">
        <w:rPr>
          <w:rFonts w:ascii="Noto Sans" w:hAnsi="Noto Sans" w:cs="Noto Sans"/>
          <w:sz w:val="20"/>
          <w:szCs w:val="20"/>
          <w:lang w:val="es-MX"/>
        </w:rPr>
        <w:t xml:space="preserve">se posiciona como una institución con avances sustantivos en materia de paridad de género, 42% de los puestos de mando son ocupados por mujeres, así como </w:t>
      </w:r>
      <w:r w:rsidR="009F48BD" w:rsidRPr="009F48BD">
        <w:rPr>
          <w:rFonts w:ascii="Noto Sans" w:hAnsi="Noto Sans" w:cs="Noto Sans"/>
          <w:sz w:val="20"/>
          <w:szCs w:val="20"/>
          <w:lang w:val="es-MX"/>
        </w:rPr>
        <w:t>cuatro de</w:t>
      </w:r>
      <w:r w:rsidR="009F48BD">
        <w:rPr>
          <w:rFonts w:ascii="Noto Sans" w:hAnsi="Noto Sans" w:cs="Noto Sans"/>
          <w:sz w:val="20"/>
          <w:szCs w:val="20"/>
          <w:lang w:val="es-MX"/>
        </w:rPr>
        <w:t xml:space="preserve"> las</w:t>
      </w:r>
      <w:r w:rsidR="009F48BD" w:rsidRPr="009F48BD">
        <w:rPr>
          <w:rFonts w:ascii="Noto Sans" w:hAnsi="Noto Sans" w:cs="Noto Sans"/>
          <w:sz w:val="20"/>
          <w:szCs w:val="20"/>
          <w:lang w:val="es-MX"/>
        </w:rPr>
        <w:t xml:space="preserve"> nueve direc</w:t>
      </w:r>
      <w:r w:rsidR="009F48BD">
        <w:rPr>
          <w:rFonts w:ascii="Noto Sans" w:hAnsi="Noto Sans" w:cs="Noto Sans"/>
          <w:sz w:val="20"/>
          <w:szCs w:val="20"/>
          <w:lang w:val="es-MX"/>
        </w:rPr>
        <w:t>ciones normativas.</w:t>
      </w:r>
    </w:p>
    <w:p w14:paraId="7FAF33C5" w14:textId="77777777" w:rsidR="009F48BD" w:rsidRDefault="009F48BD" w:rsidP="00122CDA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</w:p>
    <w:p w14:paraId="1C57EAC0" w14:textId="62FD0635" w:rsidR="00C66470" w:rsidRPr="00107204" w:rsidRDefault="009F48BD" w:rsidP="00122CDA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  <w:r>
        <w:rPr>
          <w:rFonts w:ascii="Noto Sans" w:hAnsi="Noto Sans" w:cs="Noto Sans"/>
          <w:sz w:val="20"/>
          <w:szCs w:val="20"/>
          <w:lang w:val="es-MX"/>
        </w:rPr>
        <w:t xml:space="preserve">El IMSS </w:t>
      </w:r>
      <w:r w:rsidRPr="009F48BD">
        <w:rPr>
          <w:rFonts w:ascii="Noto Sans" w:hAnsi="Noto Sans" w:cs="Noto Sans"/>
          <w:sz w:val="20"/>
          <w:szCs w:val="20"/>
          <w:lang w:val="es-MX"/>
        </w:rPr>
        <w:t>reconoce</w:t>
      </w:r>
      <w:r w:rsidR="00CD1AA0">
        <w:rPr>
          <w:rFonts w:ascii="Noto Sans" w:hAnsi="Noto Sans" w:cs="Noto Sans"/>
          <w:sz w:val="20"/>
          <w:szCs w:val="20"/>
          <w:lang w:val="es-MX"/>
        </w:rPr>
        <w:t xml:space="preserve"> que</w:t>
      </w:r>
      <w:r w:rsidRPr="009F48BD">
        <w:rPr>
          <w:rFonts w:ascii="Noto Sans" w:hAnsi="Noto Sans" w:cs="Noto Sans"/>
          <w:sz w:val="20"/>
          <w:szCs w:val="20"/>
          <w:lang w:val="es-MX"/>
        </w:rPr>
        <w:t xml:space="preserve"> la contribución y participación de las mujeres </w:t>
      </w:r>
      <w:r w:rsidR="00CD1AA0">
        <w:rPr>
          <w:rFonts w:ascii="Noto Sans" w:hAnsi="Noto Sans" w:cs="Noto Sans"/>
          <w:sz w:val="20"/>
          <w:szCs w:val="20"/>
          <w:lang w:val="es-MX"/>
        </w:rPr>
        <w:t xml:space="preserve">es indispensable para garantizar el derecho a la igualdad sustantiva y la </w:t>
      </w:r>
      <w:r w:rsidR="00CD1AA0" w:rsidRPr="00CD1AA0">
        <w:rPr>
          <w:rFonts w:ascii="Noto Sans" w:hAnsi="Noto Sans" w:cs="Noto Sans"/>
          <w:sz w:val="20"/>
          <w:szCs w:val="20"/>
          <w:lang w:val="es-MX"/>
        </w:rPr>
        <w:t>protección del derecho a</w:t>
      </w:r>
      <w:r w:rsidR="00CD1AA0">
        <w:rPr>
          <w:rFonts w:ascii="Noto Sans" w:hAnsi="Noto Sans" w:cs="Noto Sans"/>
          <w:sz w:val="20"/>
          <w:szCs w:val="20"/>
          <w:lang w:val="es-MX"/>
        </w:rPr>
        <w:t xml:space="preserve"> la salud y la seguridad social </w:t>
      </w:r>
      <w:r w:rsidR="004021EE" w:rsidRPr="00107204">
        <w:rPr>
          <w:rFonts w:ascii="Noto Sans" w:hAnsi="Noto Sans" w:cs="Noto Sans"/>
          <w:sz w:val="20"/>
          <w:szCs w:val="20"/>
          <w:lang w:val="es-MX"/>
        </w:rPr>
        <w:t>a más de 70 millones de derechohabientes.</w:t>
      </w:r>
    </w:p>
    <w:p w14:paraId="73D58E1B" w14:textId="77777777" w:rsidR="00C66470" w:rsidRPr="00107204" w:rsidRDefault="00C66470" w:rsidP="00C66470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</w:p>
    <w:p w14:paraId="68B852E3" w14:textId="1FE40BE7" w:rsidR="00F02FF5" w:rsidRDefault="00C66470" w:rsidP="00C66470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  <w:r w:rsidRPr="00107204">
        <w:rPr>
          <w:rFonts w:ascii="Noto Sans" w:hAnsi="Noto Sans" w:cs="Noto Sans"/>
          <w:sz w:val="20"/>
          <w:szCs w:val="20"/>
          <w:lang w:val="es-MX"/>
        </w:rPr>
        <w:t xml:space="preserve">La </w:t>
      </w:r>
      <w:r w:rsidR="00AE0ED9" w:rsidRPr="00107204">
        <w:rPr>
          <w:rFonts w:ascii="Noto Sans" w:hAnsi="Noto Sans" w:cs="Noto Sans"/>
          <w:sz w:val="20"/>
          <w:szCs w:val="20"/>
          <w:lang w:val="es-MX"/>
        </w:rPr>
        <w:t xml:space="preserve">titular de la Coordinación de Igualdad, Género e Inclusión del IMSS, </w:t>
      </w:r>
      <w:r w:rsidR="00F25B0F">
        <w:rPr>
          <w:rFonts w:ascii="Noto Sans" w:hAnsi="Noto Sans" w:cs="Noto Sans"/>
          <w:sz w:val="20"/>
          <w:szCs w:val="20"/>
          <w:lang w:val="es-MX"/>
        </w:rPr>
        <w:t xml:space="preserve">Mtra. </w:t>
      </w:r>
      <w:r w:rsidR="00AE0ED9" w:rsidRPr="00107204">
        <w:rPr>
          <w:rFonts w:ascii="Noto Sans" w:hAnsi="Noto Sans" w:cs="Noto Sans"/>
          <w:sz w:val="20"/>
          <w:szCs w:val="20"/>
          <w:lang w:val="es-MX"/>
        </w:rPr>
        <w:t>Iaso Ponce de León,</w:t>
      </w:r>
      <w:r w:rsidR="009164BA" w:rsidRPr="00107204">
        <w:rPr>
          <w:rFonts w:ascii="Noto Sans" w:hAnsi="Noto Sans" w:cs="Noto Sans"/>
          <w:sz w:val="20"/>
          <w:szCs w:val="20"/>
          <w:lang w:val="es-MX"/>
        </w:rPr>
        <w:t xml:space="preserve"> </w:t>
      </w:r>
      <w:r w:rsidR="00F02FF5">
        <w:rPr>
          <w:rFonts w:ascii="Noto Sans" w:hAnsi="Noto Sans" w:cs="Noto Sans"/>
          <w:sz w:val="20"/>
          <w:szCs w:val="20"/>
          <w:lang w:val="es-MX"/>
        </w:rPr>
        <w:t xml:space="preserve">señaló que la </w:t>
      </w:r>
      <w:r w:rsidR="00CD1AA0">
        <w:rPr>
          <w:rFonts w:ascii="Noto Sans" w:hAnsi="Noto Sans" w:cs="Noto Sans"/>
          <w:sz w:val="20"/>
          <w:szCs w:val="20"/>
          <w:lang w:val="es-MX"/>
        </w:rPr>
        <w:t>paridad de género es el resultado</w:t>
      </w:r>
      <w:r w:rsidR="00CD1AA0" w:rsidRPr="00CD1AA0">
        <w:rPr>
          <w:rFonts w:ascii="Noto Sans" w:hAnsi="Noto Sans" w:cs="Noto Sans"/>
          <w:sz w:val="20"/>
          <w:szCs w:val="20"/>
          <w:lang w:val="es-MX"/>
        </w:rPr>
        <w:t xml:space="preserve"> de una larga lucha de las mujeres en todo el país por ejercer su derecho a la part</w:t>
      </w:r>
      <w:r w:rsidR="00CD1AA0">
        <w:rPr>
          <w:rFonts w:ascii="Noto Sans" w:hAnsi="Noto Sans" w:cs="Noto Sans"/>
          <w:sz w:val="20"/>
          <w:szCs w:val="20"/>
          <w:lang w:val="es-MX"/>
        </w:rPr>
        <w:t>icipación y representación en el</w:t>
      </w:r>
      <w:r w:rsidR="00CD1AA0" w:rsidRPr="00CD1AA0">
        <w:rPr>
          <w:rFonts w:ascii="Noto Sans" w:hAnsi="Noto Sans" w:cs="Noto Sans"/>
          <w:sz w:val="20"/>
          <w:szCs w:val="20"/>
          <w:lang w:val="es-MX"/>
        </w:rPr>
        <w:t xml:space="preserve"> </w:t>
      </w:r>
      <w:r w:rsidR="00CD1AA0">
        <w:rPr>
          <w:rFonts w:ascii="Noto Sans" w:hAnsi="Noto Sans" w:cs="Noto Sans"/>
          <w:sz w:val="20"/>
          <w:szCs w:val="20"/>
          <w:lang w:val="es-MX"/>
        </w:rPr>
        <w:t>ámbito político y público</w:t>
      </w:r>
      <w:r w:rsidR="00CD1AA0" w:rsidRPr="00CD1AA0">
        <w:rPr>
          <w:rFonts w:ascii="Noto Sans" w:hAnsi="Noto Sans" w:cs="Noto Sans"/>
          <w:sz w:val="20"/>
          <w:szCs w:val="20"/>
          <w:lang w:val="es-MX"/>
        </w:rPr>
        <w:t>.</w:t>
      </w:r>
      <w:r w:rsidR="00CD1AA0">
        <w:rPr>
          <w:rFonts w:ascii="Noto Sans" w:hAnsi="Noto Sans" w:cs="Noto Sans"/>
          <w:sz w:val="20"/>
          <w:szCs w:val="20"/>
          <w:lang w:val="es-MX"/>
        </w:rPr>
        <w:t xml:space="preserve"> </w:t>
      </w:r>
    </w:p>
    <w:p w14:paraId="6FCD9689" w14:textId="77777777" w:rsidR="00F02FF5" w:rsidRDefault="00F02FF5" w:rsidP="00C66470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</w:p>
    <w:p w14:paraId="1B400F35" w14:textId="542E8239" w:rsidR="00574920" w:rsidRPr="00107204" w:rsidRDefault="00F02FF5" w:rsidP="00C66470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  <w:r>
        <w:rPr>
          <w:rFonts w:ascii="Noto Sans" w:hAnsi="Noto Sans" w:cs="Noto Sans"/>
          <w:sz w:val="20"/>
          <w:szCs w:val="20"/>
          <w:lang w:val="es-MX"/>
        </w:rPr>
        <w:t>R</w:t>
      </w:r>
      <w:r w:rsidR="00255E56" w:rsidRPr="00107204">
        <w:rPr>
          <w:rFonts w:ascii="Noto Sans" w:hAnsi="Noto Sans" w:cs="Noto Sans"/>
          <w:sz w:val="20"/>
          <w:szCs w:val="20"/>
          <w:lang w:val="es-MX"/>
        </w:rPr>
        <w:t xml:space="preserve">esaltó que la reforma constitucional </w:t>
      </w:r>
      <w:r w:rsidR="0085233D" w:rsidRPr="00107204">
        <w:rPr>
          <w:rFonts w:ascii="Noto Sans" w:hAnsi="Noto Sans" w:cs="Noto Sans"/>
          <w:sz w:val="20"/>
          <w:szCs w:val="20"/>
          <w:lang w:val="es-MX"/>
        </w:rPr>
        <w:t xml:space="preserve">de 2019 “paridad en todo”, </w:t>
      </w:r>
      <w:r w:rsidR="00714FA2">
        <w:rPr>
          <w:rFonts w:ascii="Noto Sans" w:hAnsi="Noto Sans" w:cs="Noto Sans"/>
          <w:sz w:val="20"/>
          <w:szCs w:val="20"/>
          <w:lang w:val="es-MX"/>
        </w:rPr>
        <w:t xml:space="preserve">establece que </w:t>
      </w:r>
      <w:r w:rsidR="0085233D" w:rsidRPr="00107204">
        <w:rPr>
          <w:rFonts w:ascii="Noto Sans" w:hAnsi="Noto Sans" w:cs="Noto Sans"/>
          <w:sz w:val="20"/>
          <w:szCs w:val="20"/>
          <w:lang w:val="es-MX"/>
        </w:rPr>
        <w:t xml:space="preserve">la </w:t>
      </w:r>
      <w:r w:rsidR="00A64B48" w:rsidRPr="00107204">
        <w:rPr>
          <w:rFonts w:ascii="Noto Sans" w:hAnsi="Noto Sans" w:cs="Noto Sans"/>
          <w:sz w:val="20"/>
          <w:szCs w:val="20"/>
          <w:lang w:val="es-MX"/>
        </w:rPr>
        <w:t xml:space="preserve">mitad de los cargos de </w:t>
      </w:r>
      <w:r w:rsidR="00714FA2">
        <w:rPr>
          <w:rFonts w:ascii="Noto Sans" w:hAnsi="Noto Sans" w:cs="Noto Sans"/>
          <w:sz w:val="20"/>
          <w:szCs w:val="20"/>
          <w:lang w:val="es-MX"/>
        </w:rPr>
        <w:t xml:space="preserve">toma de </w:t>
      </w:r>
      <w:r w:rsidR="00A64B48" w:rsidRPr="00107204">
        <w:rPr>
          <w:rFonts w:ascii="Noto Sans" w:hAnsi="Noto Sans" w:cs="Noto Sans"/>
          <w:sz w:val="20"/>
          <w:szCs w:val="20"/>
          <w:lang w:val="es-MX"/>
        </w:rPr>
        <w:t xml:space="preserve">decisión </w:t>
      </w:r>
      <w:r w:rsidR="00714FA2">
        <w:rPr>
          <w:rFonts w:ascii="Noto Sans" w:hAnsi="Noto Sans" w:cs="Noto Sans"/>
          <w:sz w:val="20"/>
          <w:szCs w:val="20"/>
          <w:lang w:val="es-MX"/>
        </w:rPr>
        <w:t>deberán ser</w:t>
      </w:r>
      <w:r w:rsidR="00714FA2" w:rsidRPr="00107204">
        <w:rPr>
          <w:rFonts w:ascii="Noto Sans" w:hAnsi="Noto Sans" w:cs="Noto Sans"/>
          <w:sz w:val="20"/>
          <w:szCs w:val="20"/>
          <w:lang w:val="es-MX"/>
        </w:rPr>
        <w:t xml:space="preserve"> </w:t>
      </w:r>
      <w:r w:rsidR="00714FA2">
        <w:rPr>
          <w:rFonts w:ascii="Noto Sans" w:hAnsi="Noto Sans" w:cs="Noto Sans"/>
          <w:sz w:val="20"/>
          <w:szCs w:val="20"/>
          <w:lang w:val="es-MX"/>
        </w:rPr>
        <w:t>paritarios</w:t>
      </w:r>
      <w:r w:rsidR="00A64B48" w:rsidRPr="00107204">
        <w:rPr>
          <w:rFonts w:ascii="Noto Sans" w:hAnsi="Noto Sans" w:cs="Noto Sans"/>
          <w:sz w:val="20"/>
          <w:szCs w:val="20"/>
          <w:lang w:val="es-MX"/>
        </w:rPr>
        <w:t xml:space="preserve"> en los tres Poderes del Estado (Legislativo, Ejecutivo y Judicial), en los tres Órdenes de Gobierno (federal, estatal y municipal), </w:t>
      </w:r>
      <w:r w:rsidR="00714FA2">
        <w:rPr>
          <w:rFonts w:ascii="Noto Sans" w:hAnsi="Noto Sans" w:cs="Noto Sans"/>
          <w:sz w:val="20"/>
          <w:szCs w:val="20"/>
          <w:lang w:val="es-MX"/>
        </w:rPr>
        <w:t xml:space="preserve">así como </w:t>
      </w:r>
      <w:r w:rsidR="00A64B48" w:rsidRPr="00107204">
        <w:rPr>
          <w:rFonts w:ascii="Noto Sans" w:hAnsi="Noto Sans" w:cs="Noto Sans"/>
          <w:sz w:val="20"/>
          <w:szCs w:val="20"/>
          <w:lang w:val="es-MX"/>
        </w:rPr>
        <w:t>en organismos autónomos</w:t>
      </w:r>
      <w:r w:rsidR="009A472E" w:rsidRPr="00107204">
        <w:rPr>
          <w:rFonts w:ascii="Noto Sans" w:hAnsi="Noto Sans" w:cs="Noto Sans"/>
          <w:sz w:val="20"/>
          <w:szCs w:val="20"/>
          <w:lang w:val="es-MX"/>
        </w:rPr>
        <w:t xml:space="preserve"> y</w:t>
      </w:r>
      <w:r w:rsidR="00A64B48" w:rsidRPr="00107204">
        <w:rPr>
          <w:rFonts w:ascii="Noto Sans" w:hAnsi="Noto Sans" w:cs="Noto Sans"/>
          <w:sz w:val="20"/>
          <w:szCs w:val="20"/>
          <w:lang w:val="es-MX"/>
        </w:rPr>
        <w:t xml:space="preserve"> candidaturas de los partidos políticos a cargos de elección popular, </w:t>
      </w:r>
      <w:r w:rsidR="009A472E" w:rsidRPr="00107204">
        <w:rPr>
          <w:rFonts w:ascii="Noto Sans" w:hAnsi="Noto Sans" w:cs="Noto Sans"/>
          <w:sz w:val="20"/>
          <w:szCs w:val="20"/>
          <w:lang w:val="es-MX"/>
        </w:rPr>
        <w:t xml:space="preserve">entre otros </w:t>
      </w:r>
      <w:r w:rsidR="00CC10AC" w:rsidRPr="00107204">
        <w:rPr>
          <w:rFonts w:ascii="Noto Sans" w:hAnsi="Noto Sans" w:cs="Noto Sans"/>
          <w:sz w:val="20"/>
          <w:szCs w:val="20"/>
          <w:lang w:val="es-MX"/>
        </w:rPr>
        <w:t>espacios</w:t>
      </w:r>
      <w:r w:rsidR="009A472E" w:rsidRPr="00107204">
        <w:rPr>
          <w:rFonts w:ascii="Noto Sans" w:hAnsi="Noto Sans" w:cs="Noto Sans"/>
          <w:sz w:val="20"/>
          <w:szCs w:val="20"/>
          <w:lang w:val="es-MX"/>
        </w:rPr>
        <w:t>.</w:t>
      </w:r>
    </w:p>
    <w:p w14:paraId="7F1CC90C" w14:textId="77777777" w:rsidR="009A472E" w:rsidRPr="00107204" w:rsidRDefault="009A472E" w:rsidP="00C66470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</w:p>
    <w:p w14:paraId="25C3BEC1" w14:textId="17469675" w:rsidR="009A472E" w:rsidRPr="00107204" w:rsidRDefault="00714FA2" w:rsidP="00C66470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  <w:r>
        <w:rPr>
          <w:rFonts w:ascii="Noto Sans" w:hAnsi="Noto Sans" w:cs="Noto Sans"/>
          <w:sz w:val="20"/>
          <w:szCs w:val="20"/>
          <w:lang w:val="es-MX"/>
        </w:rPr>
        <w:t>Destacó que esta reforma constitucional</w:t>
      </w:r>
      <w:r w:rsidR="009A472E" w:rsidRPr="00107204">
        <w:rPr>
          <w:rFonts w:ascii="Noto Sans" w:hAnsi="Noto Sans" w:cs="Noto Sans"/>
          <w:sz w:val="20"/>
          <w:szCs w:val="20"/>
          <w:lang w:val="es-MX"/>
        </w:rPr>
        <w:t xml:space="preserve"> transformó la vida pública del país, </w:t>
      </w:r>
      <w:r w:rsidR="00DB3F8F" w:rsidRPr="00107204">
        <w:rPr>
          <w:rFonts w:ascii="Noto Sans" w:hAnsi="Noto Sans" w:cs="Noto Sans"/>
          <w:sz w:val="20"/>
          <w:szCs w:val="20"/>
          <w:lang w:val="es-MX"/>
        </w:rPr>
        <w:t>por primera vez en la historia en 2018 se contó con un Gabinete paritario y en 2020 se anunció el Lanzamiento del Primer concurso de ingreso a la Administración Pública Federal exclusivo para mujeres, en el que se señala que todas las convocatorias exclusivas se publicar</w:t>
      </w:r>
      <w:r w:rsidR="00CC10AC" w:rsidRPr="00107204">
        <w:rPr>
          <w:rFonts w:ascii="Noto Sans" w:hAnsi="Noto Sans" w:cs="Noto Sans"/>
          <w:sz w:val="20"/>
          <w:szCs w:val="20"/>
          <w:lang w:val="es-MX"/>
        </w:rPr>
        <w:t>ían</w:t>
      </w:r>
      <w:r w:rsidR="00DB3F8F" w:rsidRPr="00107204">
        <w:rPr>
          <w:rFonts w:ascii="Noto Sans" w:hAnsi="Noto Sans" w:cs="Noto Sans"/>
          <w:sz w:val="20"/>
          <w:szCs w:val="20"/>
          <w:lang w:val="es-MX"/>
        </w:rPr>
        <w:t xml:space="preserve"> en el </w:t>
      </w:r>
      <w:r w:rsidR="00CC10AC" w:rsidRPr="00107204">
        <w:rPr>
          <w:rFonts w:ascii="Noto Sans" w:hAnsi="Noto Sans" w:cs="Noto Sans"/>
          <w:sz w:val="20"/>
          <w:szCs w:val="20"/>
          <w:lang w:val="es-MX"/>
        </w:rPr>
        <w:t>Diario Oficial de la Federación (</w:t>
      </w:r>
      <w:r w:rsidR="00DB3F8F" w:rsidRPr="00107204">
        <w:rPr>
          <w:rFonts w:ascii="Noto Sans" w:hAnsi="Noto Sans" w:cs="Noto Sans"/>
          <w:sz w:val="20"/>
          <w:szCs w:val="20"/>
          <w:lang w:val="es-MX"/>
        </w:rPr>
        <w:t>DOF</w:t>
      </w:r>
      <w:r w:rsidR="00CC10AC" w:rsidRPr="00107204">
        <w:rPr>
          <w:rFonts w:ascii="Noto Sans" w:hAnsi="Noto Sans" w:cs="Noto Sans"/>
          <w:sz w:val="20"/>
          <w:szCs w:val="20"/>
          <w:lang w:val="es-MX"/>
        </w:rPr>
        <w:t>)</w:t>
      </w:r>
      <w:r w:rsidR="00DB3F8F" w:rsidRPr="00107204">
        <w:rPr>
          <w:rFonts w:ascii="Noto Sans" w:hAnsi="Noto Sans" w:cs="Noto Sans"/>
          <w:sz w:val="20"/>
          <w:szCs w:val="20"/>
          <w:lang w:val="es-MX"/>
        </w:rPr>
        <w:t>.</w:t>
      </w:r>
    </w:p>
    <w:p w14:paraId="0B1DCED2" w14:textId="1B0EDF80" w:rsidR="00AE0ED9" w:rsidRPr="00107204" w:rsidRDefault="00987B7F" w:rsidP="00C66470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  <w:r>
        <w:rPr>
          <w:rFonts w:ascii="Noto Sans" w:hAnsi="Noto Sans" w:cs="Noto Sans"/>
          <w:sz w:val="20"/>
          <w:szCs w:val="20"/>
          <w:lang w:val="es-MX"/>
        </w:rPr>
        <w:t xml:space="preserve"> </w:t>
      </w:r>
    </w:p>
    <w:p w14:paraId="709C1CFC" w14:textId="49647AE8" w:rsidR="00F25B0F" w:rsidRPr="00107204" w:rsidRDefault="00714FA2" w:rsidP="00F25B0F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  <w:r>
        <w:rPr>
          <w:rFonts w:ascii="Noto Sans" w:hAnsi="Noto Sans" w:cs="Noto Sans"/>
          <w:sz w:val="20"/>
          <w:szCs w:val="20"/>
          <w:lang w:val="es-MX"/>
        </w:rPr>
        <w:t xml:space="preserve">La paridad de género en el Seguro Social ha </w:t>
      </w:r>
      <w:r w:rsidR="00F25B0F">
        <w:rPr>
          <w:rFonts w:ascii="Noto Sans" w:hAnsi="Noto Sans" w:cs="Noto Sans"/>
          <w:sz w:val="20"/>
          <w:szCs w:val="20"/>
          <w:lang w:val="es-MX"/>
        </w:rPr>
        <w:t xml:space="preserve">sido un aspecto prioritario, en </w:t>
      </w:r>
      <w:r w:rsidR="00F25B0F" w:rsidRPr="00107204">
        <w:rPr>
          <w:rFonts w:ascii="Noto Sans" w:hAnsi="Noto Sans" w:cs="Noto Sans"/>
          <w:sz w:val="20"/>
          <w:szCs w:val="20"/>
          <w:lang w:val="es-MX"/>
        </w:rPr>
        <w:t>2019</w:t>
      </w:r>
      <w:r w:rsidR="00F25B0F" w:rsidRPr="00F25B0F">
        <w:rPr>
          <w:rFonts w:ascii="Noto Sans" w:hAnsi="Noto Sans" w:cs="Noto Sans"/>
          <w:sz w:val="20"/>
          <w:szCs w:val="20"/>
          <w:lang w:val="es-MX"/>
        </w:rPr>
        <w:t xml:space="preserve"> </w:t>
      </w:r>
      <w:r w:rsidR="00F25B0F">
        <w:rPr>
          <w:rFonts w:ascii="Noto Sans" w:hAnsi="Noto Sans" w:cs="Noto Sans"/>
          <w:sz w:val="20"/>
          <w:szCs w:val="20"/>
          <w:lang w:val="es-MX"/>
        </w:rPr>
        <w:t>el director general, Zoé Robledo, realizó el</w:t>
      </w:r>
      <w:r w:rsidR="00F25B0F" w:rsidRPr="00B75FEB">
        <w:rPr>
          <w:rFonts w:ascii="Noto Sans" w:hAnsi="Noto Sans" w:cs="Noto Sans"/>
          <w:sz w:val="20"/>
          <w:szCs w:val="20"/>
          <w:lang w:val="es-MX"/>
        </w:rPr>
        <w:t xml:space="preserve"> primer Concurso de Oposición para ocupar las 35 titularidades de los Órganos de Operación Administrativa Desconcentrada (OOAD)</w:t>
      </w:r>
      <w:r w:rsidR="00F25B0F">
        <w:rPr>
          <w:rFonts w:ascii="Noto Sans" w:hAnsi="Noto Sans" w:cs="Noto Sans"/>
          <w:sz w:val="20"/>
          <w:szCs w:val="20"/>
          <w:lang w:val="es-MX"/>
        </w:rPr>
        <w:t>.</w:t>
      </w:r>
    </w:p>
    <w:p w14:paraId="0830FB40" w14:textId="77777777" w:rsidR="00776A72" w:rsidRDefault="00776A72" w:rsidP="00C66470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</w:p>
    <w:p w14:paraId="422EF332" w14:textId="39EC1CC0" w:rsidR="00856FC1" w:rsidRDefault="00856FC1" w:rsidP="00C66470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  <w:r>
        <w:rPr>
          <w:rFonts w:ascii="Noto Sans" w:hAnsi="Noto Sans" w:cs="Noto Sans"/>
          <w:sz w:val="20"/>
          <w:szCs w:val="20"/>
          <w:lang w:val="es-MX"/>
        </w:rPr>
        <w:lastRenderedPageBreak/>
        <w:t>La maestra Ponce de León dijo que e</w:t>
      </w:r>
      <w:r w:rsidRPr="00856FC1">
        <w:rPr>
          <w:rFonts w:ascii="Noto Sans" w:hAnsi="Noto Sans" w:cs="Noto Sans"/>
          <w:sz w:val="20"/>
          <w:szCs w:val="20"/>
          <w:lang w:val="es-MX"/>
        </w:rPr>
        <w:t>ste modelo de selección constituy</w:t>
      </w:r>
      <w:r>
        <w:rPr>
          <w:rFonts w:ascii="Noto Sans" w:hAnsi="Noto Sans" w:cs="Noto Sans"/>
          <w:sz w:val="20"/>
          <w:szCs w:val="20"/>
          <w:lang w:val="es-MX"/>
        </w:rPr>
        <w:t>ó</w:t>
      </w:r>
      <w:r w:rsidRPr="00856FC1">
        <w:rPr>
          <w:rFonts w:ascii="Noto Sans" w:hAnsi="Noto Sans" w:cs="Noto Sans"/>
          <w:sz w:val="20"/>
          <w:szCs w:val="20"/>
          <w:lang w:val="es-MX"/>
        </w:rPr>
        <w:t xml:space="preserve"> un precedente en materia de paridad de género dentro </w:t>
      </w:r>
      <w:r>
        <w:rPr>
          <w:rFonts w:ascii="Noto Sans" w:hAnsi="Noto Sans" w:cs="Noto Sans"/>
          <w:sz w:val="20"/>
          <w:szCs w:val="20"/>
          <w:lang w:val="es-MX"/>
        </w:rPr>
        <w:t>del IMSS</w:t>
      </w:r>
      <w:r w:rsidRPr="00856FC1">
        <w:rPr>
          <w:rFonts w:ascii="Noto Sans" w:hAnsi="Noto Sans" w:cs="Noto Sans"/>
          <w:sz w:val="20"/>
          <w:szCs w:val="20"/>
          <w:lang w:val="es-MX"/>
        </w:rPr>
        <w:t xml:space="preserve">, </w:t>
      </w:r>
      <w:r w:rsidR="00F25B0F">
        <w:rPr>
          <w:rFonts w:ascii="Noto Sans" w:hAnsi="Noto Sans" w:cs="Noto Sans"/>
          <w:sz w:val="20"/>
          <w:szCs w:val="20"/>
          <w:lang w:val="es-MX"/>
        </w:rPr>
        <w:t xml:space="preserve">toda vez </w:t>
      </w:r>
      <w:r w:rsidR="00D17553">
        <w:rPr>
          <w:rFonts w:ascii="Noto Sans" w:hAnsi="Noto Sans" w:cs="Noto Sans"/>
          <w:sz w:val="20"/>
          <w:szCs w:val="20"/>
          <w:lang w:val="es-MX"/>
        </w:rPr>
        <w:t xml:space="preserve">que </w:t>
      </w:r>
      <w:r w:rsidR="00F25B0F">
        <w:rPr>
          <w:rFonts w:ascii="Noto Sans" w:hAnsi="Noto Sans" w:cs="Noto Sans"/>
          <w:sz w:val="20"/>
          <w:szCs w:val="20"/>
          <w:lang w:val="es-MX"/>
        </w:rPr>
        <w:t xml:space="preserve">permitió </w:t>
      </w:r>
      <w:r w:rsidR="00F25B0F" w:rsidRPr="00856FC1">
        <w:rPr>
          <w:rFonts w:ascii="Noto Sans" w:hAnsi="Noto Sans" w:cs="Noto Sans"/>
          <w:sz w:val="20"/>
          <w:szCs w:val="20"/>
          <w:lang w:val="es-MX"/>
        </w:rPr>
        <w:t xml:space="preserve">incrementar la participación de las mujeres </w:t>
      </w:r>
      <w:r w:rsidR="00D17553">
        <w:rPr>
          <w:rFonts w:ascii="Noto Sans" w:hAnsi="Noto Sans" w:cs="Noto Sans"/>
          <w:sz w:val="20"/>
          <w:szCs w:val="20"/>
          <w:lang w:val="es-MX"/>
        </w:rPr>
        <w:t xml:space="preserve">en </w:t>
      </w:r>
      <w:r w:rsidR="00F25B0F">
        <w:rPr>
          <w:rFonts w:ascii="Noto Sans" w:hAnsi="Noto Sans" w:cs="Noto Sans"/>
          <w:sz w:val="20"/>
          <w:szCs w:val="20"/>
          <w:lang w:val="es-MX"/>
        </w:rPr>
        <w:t xml:space="preserve">los puestos de toma de decisión, a través de un </w:t>
      </w:r>
      <w:r w:rsidRPr="00856FC1">
        <w:rPr>
          <w:rFonts w:ascii="Noto Sans" w:hAnsi="Noto Sans" w:cs="Noto Sans"/>
          <w:sz w:val="20"/>
          <w:szCs w:val="20"/>
          <w:lang w:val="es-MX"/>
        </w:rPr>
        <w:t>proceso transparente y acorde a los principios de competencia por mérito, conocimiento, experiencia y habilidades que contribuyen a la igualdad sustantiva</w:t>
      </w:r>
      <w:r w:rsidR="00F25B0F">
        <w:rPr>
          <w:rFonts w:ascii="Noto Sans" w:hAnsi="Noto Sans" w:cs="Noto Sans"/>
          <w:sz w:val="20"/>
          <w:szCs w:val="20"/>
          <w:lang w:val="es-MX"/>
        </w:rPr>
        <w:t xml:space="preserve"> en el Instituto.</w:t>
      </w:r>
    </w:p>
    <w:p w14:paraId="01417583" w14:textId="77777777" w:rsidR="00D50FC8" w:rsidRDefault="00D50FC8" w:rsidP="004603D5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</w:p>
    <w:p w14:paraId="100CE641" w14:textId="42B44670" w:rsidR="004603D5" w:rsidRPr="004603D5" w:rsidRDefault="00D50FC8" w:rsidP="004603D5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  <w:r>
        <w:rPr>
          <w:rFonts w:ascii="Noto Sans" w:hAnsi="Noto Sans" w:cs="Noto Sans"/>
          <w:sz w:val="20"/>
          <w:szCs w:val="20"/>
          <w:lang w:val="es-MX"/>
        </w:rPr>
        <w:t xml:space="preserve">Entre los trabajos impulsados por el IMSS destacó el </w:t>
      </w:r>
      <w:r w:rsidRPr="004603D5">
        <w:rPr>
          <w:rFonts w:ascii="Noto Sans" w:hAnsi="Noto Sans" w:cs="Noto Sans"/>
          <w:sz w:val="20"/>
          <w:szCs w:val="20"/>
          <w:lang w:val="es-MX"/>
        </w:rPr>
        <w:t>diagnóstico</w:t>
      </w:r>
      <w:r w:rsidRPr="00D50FC8">
        <w:rPr>
          <w:rFonts w:ascii="Noto Sans" w:hAnsi="Noto Sans" w:cs="Noto Sans"/>
          <w:i/>
          <w:iCs/>
          <w:sz w:val="20"/>
          <w:szCs w:val="20"/>
          <w:lang w:val="es-MX"/>
        </w:rPr>
        <w:t xml:space="preserve"> </w:t>
      </w:r>
      <w:r w:rsidRPr="00892B3B">
        <w:rPr>
          <w:rFonts w:ascii="Noto Sans" w:hAnsi="Noto Sans" w:cs="Noto Sans"/>
          <w:iCs/>
          <w:sz w:val="20"/>
          <w:szCs w:val="20"/>
          <w:lang w:val="es-MX"/>
        </w:rPr>
        <w:t>Techo de Cristal</w:t>
      </w:r>
      <w:r>
        <w:rPr>
          <w:rFonts w:ascii="Noto Sans" w:hAnsi="Noto Sans" w:cs="Noto Sans"/>
          <w:sz w:val="20"/>
          <w:szCs w:val="20"/>
          <w:lang w:val="es-MX"/>
        </w:rPr>
        <w:t xml:space="preserve"> </w:t>
      </w:r>
      <w:r w:rsidR="004603D5">
        <w:rPr>
          <w:rFonts w:ascii="Noto Sans" w:hAnsi="Noto Sans" w:cs="Noto Sans"/>
          <w:sz w:val="20"/>
          <w:szCs w:val="20"/>
          <w:lang w:val="es-MX"/>
        </w:rPr>
        <w:t>el cual</w:t>
      </w:r>
      <w:r w:rsidR="004603D5" w:rsidRPr="004603D5">
        <w:rPr>
          <w:rFonts w:ascii="Noto Sans" w:hAnsi="Noto Sans" w:cs="Noto Sans"/>
          <w:sz w:val="20"/>
          <w:szCs w:val="20"/>
          <w:lang w:val="es-MX"/>
        </w:rPr>
        <w:t xml:space="preserve"> permite identificar la composición de los puestos directivos del </w:t>
      </w:r>
      <w:r w:rsidR="00DE0FF1">
        <w:rPr>
          <w:rFonts w:ascii="Noto Sans" w:hAnsi="Noto Sans" w:cs="Noto Sans"/>
          <w:sz w:val="20"/>
          <w:szCs w:val="20"/>
          <w:lang w:val="es-MX"/>
        </w:rPr>
        <w:t xml:space="preserve">Instituto </w:t>
      </w:r>
      <w:r w:rsidR="004603D5" w:rsidRPr="004603D5">
        <w:rPr>
          <w:rFonts w:ascii="Noto Sans" w:hAnsi="Noto Sans" w:cs="Noto Sans"/>
          <w:sz w:val="20"/>
          <w:szCs w:val="20"/>
          <w:lang w:val="es-MX"/>
        </w:rPr>
        <w:t xml:space="preserve">a nivel nacional por sexo y características demográficas, educativas y de experiencia, </w:t>
      </w:r>
      <w:r w:rsidR="00DE0FF1">
        <w:rPr>
          <w:rFonts w:ascii="Noto Sans" w:hAnsi="Noto Sans" w:cs="Noto Sans"/>
          <w:sz w:val="20"/>
          <w:szCs w:val="20"/>
          <w:lang w:val="es-MX"/>
        </w:rPr>
        <w:t xml:space="preserve">a fin de </w:t>
      </w:r>
      <w:r w:rsidR="004603D5" w:rsidRPr="004603D5">
        <w:rPr>
          <w:rFonts w:ascii="Noto Sans" w:hAnsi="Noto Sans" w:cs="Noto Sans"/>
          <w:sz w:val="20"/>
          <w:szCs w:val="20"/>
          <w:lang w:val="es-MX"/>
        </w:rPr>
        <w:t xml:space="preserve">dar seguimiento a la participación de las mujeres en los puestos de nivel directivo en </w:t>
      </w:r>
      <w:r>
        <w:rPr>
          <w:rFonts w:ascii="Noto Sans" w:hAnsi="Noto Sans" w:cs="Noto Sans"/>
          <w:sz w:val="20"/>
          <w:szCs w:val="20"/>
          <w:lang w:val="es-MX"/>
        </w:rPr>
        <w:t xml:space="preserve">el Instituto.  </w:t>
      </w:r>
      <w:r w:rsidR="004603D5" w:rsidRPr="004603D5">
        <w:rPr>
          <w:rFonts w:ascii="Noto Sans" w:hAnsi="Noto Sans" w:cs="Noto Sans"/>
          <w:sz w:val="20"/>
          <w:szCs w:val="20"/>
          <w:lang w:val="es-MX"/>
        </w:rPr>
        <w:t xml:space="preserve"> </w:t>
      </w:r>
    </w:p>
    <w:p w14:paraId="59E9F400" w14:textId="77777777" w:rsidR="004603D5" w:rsidRPr="004603D5" w:rsidRDefault="004603D5" w:rsidP="004603D5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</w:p>
    <w:p w14:paraId="7275084E" w14:textId="7881C47C" w:rsidR="00B738FC" w:rsidRDefault="004603D5" w:rsidP="004603D5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  <w:r w:rsidRPr="004603D5">
        <w:rPr>
          <w:rFonts w:ascii="Noto Sans" w:hAnsi="Noto Sans" w:cs="Noto Sans"/>
          <w:sz w:val="20"/>
          <w:szCs w:val="20"/>
          <w:lang w:val="es-MX"/>
        </w:rPr>
        <w:t xml:space="preserve">De acuerdo con </w:t>
      </w:r>
      <w:r w:rsidR="00D50FC8">
        <w:rPr>
          <w:rFonts w:ascii="Noto Sans" w:hAnsi="Noto Sans" w:cs="Noto Sans"/>
          <w:sz w:val="20"/>
          <w:szCs w:val="20"/>
          <w:lang w:val="es-MX"/>
        </w:rPr>
        <w:t>los resultados d</w:t>
      </w:r>
      <w:r w:rsidRPr="004603D5">
        <w:rPr>
          <w:rFonts w:ascii="Noto Sans" w:hAnsi="Noto Sans" w:cs="Noto Sans"/>
          <w:sz w:val="20"/>
          <w:szCs w:val="20"/>
          <w:lang w:val="es-MX"/>
        </w:rPr>
        <w:t>el diagnóstico Techo de Cristal actualmente, cuatro de nueve direcciones normativas son ocupadas por mujeres: Direcci</w:t>
      </w:r>
      <w:r w:rsidR="00F02FF5">
        <w:rPr>
          <w:rFonts w:ascii="Noto Sans" w:hAnsi="Noto Sans" w:cs="Noto Sans"/>
          <w:sz w:val="20"/>
          <w:szCs w:val="20"/>
          <w:lang w:val="es-MX"/>
        </w:rPr>
        <w:t>ones</w:t>
      </w:r>
      <w:r w:rsidRPr="004603D5">
        <w:rPr>
          <w:rFonts w:ascii="Noto Sans" w:hAnsi="Noto Sans" w:cs="Noto Sans"/>
          <w:sz w:val="20"/>
          <w:szCs w:val="20"/>
          <w:lang w:val="es-MX"/>
        </w:rPr>
        <w:t xml:space="preserve"> Jurídica</w:t>
      </w:r>
      <w:r w:rsidR="00D50FC8">
        <w:rPr>
          <w:rFonts w:ascii="Noto Sans" w:hAnsi="Noto Sans" w:cs="Noto Sans"/>
          <w:sz w:val="20"/>
          <w:szCs w:val="20"/>
          <w:lang w:val="es-MX"/>
        </w:rPr>
        <w:t>,</w:t>
      </w:r>
      <w:r w:rsidRPr="004603D5">
        <w:rPr>
          <w:rFonts w:ascii="Noto Sans" w:hAnsi="Noto Sans" w:cs="Noto Sans"/>
          <w:sz w:val="20"/>
          <w:szCs w:val="20"/>
          <w:lang w:val="es-MX"/>
        </w:rPr>
        <w:t xml:space="preserve"> de Prestaciones Médicas</w:t>
      </w:r>
      <w:r w:rsidR="00D50FC8">
        <w:rPr>
          <w:rFonts w:ascii="Noto Sans" w:hAnsi="Noto Sans" w:cs="Noto Sans"/>
          <w:sz w:val="20"/>
          <w:szCs w:val="20"/>
          <w:lang w:val="es-MX"/>
        </w:rPr>
        <w:t>,</w:t>
      </w:r>
      <w:r w:rsidRPr="004603D5">
        <w:rPr>
          <w:rFonts w:ascii="Noto Sans" w:hAnsi="Noto Sans" w:cs="Noto Sans"/>
          <w:sz w:val="20"/>
          <w:szCs w:val="20"/>
          <w:lang w:val="es-MX"/>
        </w:rPr>
        <w:t xml:space="preserve"> de Incorporación y Recaudación</w:t>
      </w:r>
      <w:r w:rsidR="00D50FC8">
        <w:rPr>
          <w:rFonts w:ascii="Noto Sans" w:hAnsi="Noto Sans" w:cs="Noto Sans"/>
          <w:sz w:val="20"/>
          <w:szCs w:val="20"/>
          <w:lang w:val="es-MX"/>
        </w:rPr>
        <w:t xml:space="preserve">, </w:t>
      </w:r>
      <w:r w:rsidRPr="004603D5">
        <w:rPr>
          <w:rFonts w:ascii="Noto Sans" w:hAnsi="Noto Sans" w:cs="Noto Sans"/>
          <w:sz w:val="20"/>
          <w:szCs w:val="20"/>
          <w:lang w:val="es-MX"/>
        </w:rPr>
        <w:t>y</w:t>
      </w:r>
      <w:r w:rsidR="00F02FF5">
        <w:rPr>
          <w:rFonts w:ascii="Noto Sans" w:hAnsi="Noto Sans" w:cs="Noto Sans"/>
          <w:sz w:val="20"/>
          <w:szCs w:val="20"/>
          <w:lang w:val="es-MX"/>
        </w:rPr>
        <w:t xml:space="preserve"> </w:t>
      </w:r>
      <w:r w:rsidRPr="004603D5">
        <w:rPr>
          <w:rFonts w:ascii="Noto Sans" w:hAnsi="Noto Sans" w:cs="Noto Sans"/>
          <w:sz w:val="20"/>
          <w:szCs w:val="20"/>
          <w:lang w:val="es-MX"/>
        </w:rPr>
        <w:t>de Innovación y Desarrollo Tecnológico</w:t>
      </w:r>
      <w:r w:rsidR="00F02FF5">
        <w:rPr>
          <w:rFonts w:ascii="Noto Sans" w:hAnsi="Noto Sans" w:cs="Noto Sans"/>
          <w:sz w:val="20"/>
          <w:szCs w:val="20"/>
          <w:lang w:val="es-MX"/>
        </w:rPr>
        <w:t>,</w:t>
      </w:r>
      <w:r w:rsidRPr="004603D5">
        <w:rPr>
          <w:rFonts w:ascii="Noto Sans" w:hAnsi="Noto Sans" w:cs="Noto Sans"/>
          <w:sz w:val="20"/>
          <w:szCs w:val="20"/>
          <w:lang w:val="es-MX"/>
        </w:rPr>
        <w:t xml:space="preserve"> así como nueve titularidades de unidad</w:t>
      </w:r>
      <w:r w:rsidR="00D50FC8">
        <w:rPr>
          <w:rFonts w:ascii="Noto Sans" w:hAnsi="Noto Sans" w:cs="Noto Sans"/>
          <w:sz w:val="20"/>
          <w:szCs w:val="20"/>
          <w:lang w:val="es-MX"/>
        </w:rPr>
        <w:t xml:space="preserve">; cuyos trabajos son sustantivos en el quehacer institucional del IMSS. </w:t>
      </w:r>
    </w:p>
    <w:p w14:paraId="57333844" w14:textId="77777777" w:rsidR="00B738FC" w:rsidRDefault="00B738FC" w:rsidP="00C66470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</w:p>
    <w:p w14:paraId="043A4E0A" w14:textId="255BD3D1" w:rsidR="00F00041" w:rsidRDefault="00D50FC8" w:rsidP="00F00041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  <w:r>
        <w:rPr>
          <w:rFonts w:ascii="Noto Sans" w:hAnsi="Noto Sans" w:cs="Noto Sans"/>
          <w:sz w:val="20"/>
          <w:szCs w:val="20"/>
          <w:lang w:val="es-MX"/>
        </w:rPr>
        <w:t xml:space="preserve">Destacó </w:t>
      </w:r>
      <w:r w:rsidR="00F00041">
        <w:rPr>
          <w:rFonts w:ascii="Noto Sans" w:hAnsi="Noto Sans" w:cs="Noto Sans"/>
          <w:sz w:val="20"/>
          <w:szCs w:val="20"/>
          <w:lang w:val="es-MX"/>
        </w:rPr>
        <w:t>que e</w:t>
      </w:r>
      <w:r w:rsidR="00F00041" w:rsidRPr="00F00041">
        <w:rPr>
          <w:rFonts w:ascii="Noto Sans" w:hAnsi="Noto Sans" w:cs="Noto Sans"/>
          <w:sz w:val="20"/>
          <w:szCs w:val="20"/>
          <w:lang w:val="es-MX"/>
        </w:rPr>
        <w:t xml:space="preserve">n los últimos </w:t>
      </w:r>
      <w:r w:rsidR="00F00041">
        <w:rPr>
          <w:rFonts w:ascii="Noto Sans" w:hAnsi="Noto Sans" w:cs="Noto Sans"/>
          <w:sz w:val="20"/>
          <w:szCs w:val="20"/>
          <w:lang w:val="es-MX"/>
        </w:rPr>
        <w:t>cinco</w:t>
      </w:r>
      <w:r w:rsidR="00F00041" w:rsidRPr="00F00041">
        <w:rPr>
          <w:rFonts w:ascii="Noto Sans" w:hAnsi="Noto Sans" w:cs="Noto Sans"/>
          <w:sz w:val="20"/>
          <w:szCs w:val="20"/>
          <w:lang w:val="es-MX"/>
        </w:rPr>
        <w:t xml:space="preserve"> años la participación de las mujeres en la nómina de mando aumentó 40</w:t>
      </w:r>
      <w:r w:rsidR="00F00041">
        <w:rPr>
          <w:rFonts w:ascii="Noto Sans" w:hAnsi="Noto Sans" w:cs="Noto Sans"/>
          <w:sz w:val="20"/>
          <w:szCs w:val="20"/>
          <w:lang w:val="es-MX"/>
        </w:rPr>
        <w:t xml:space="preserve"> por ciento</w:t>
      </w:r>
      <w:r w:rsidR="00F00041" w:rsidRPr="00F00041">
        <w:rPr>
          <w:rFonts w:ascii="Noto Sans" w:hAnsi="Noto Sans" w:cs="Noto Sans"/>
          <w:sz w:val="20"/>
          <w:szCs w:val="20"/>
          <w:lang w:val="es-MX"/>
        </w:rPr>
        <w:t xml:space="preserve">, </w:t>
      </w:r>
      <w:r w:rsidR="00F00041">
        <w:rPr>
          <w:rFonts w:ascii="Noto Sans" w:hAnsi="Noto Sans" w:cs="Noto Sans"/>
          <w:sz w:val="20"/>
          <w:szCs w:val="20"/>
          <w:lang w:val="es-MX"/>
        </w:rPr>
        <w:t xml:space="preserve">indicador que mostró </w:t>
      </w:r>
      <w:r w:rsidR="00F00041" w:rsidRPr="00F00041">
        <w:rPr>
          <w:rFonts w:ascii="Noto Sans" w:hAnsi="Noto Sans" w:cs="Noto Sans"/>
          <w:sz w:val="20"/>
          <w:szCs w:val="20"/>
          <w:lang w:val="es-MX"/>
        </w:rPr>
        <w:t xml:space="preserve">una tendencia en incremento y sostenida; </w:t>
      </w:r>
      <w:r w:rsidR="00AF535B">
        <w:rPr>
          <w:rFonts w:ascii="Noto Sans" w:hAnsi="Noto Sans" w:cs="Noto Sans"/>
          <w:sz w:val="20"/>
          <w:szCs w:val="20"/>
          <w:lang w:val="es-MX"/>
        </w:rPr>
        <w:t>“</w:t>
      </w:r>
      <w:r w:rsidR="00F00041" w:rsidRPr="00F00041">
        <w:rPr>
          <w:rFonts w:ascii="Noto Sans" w:hAnsi="Noto Sans" w:cs="Noto Sans"/>
          <w:sz w:val="20"/>
          <w:szCs w:val="20"/>
          <w:lang w:val="es-MX"/>
        </w:rPr>
        <w:t>en el Nivel Central, las mujeres ocupamos el 42</w:t>
      </w:r>
      <w:r w:rsidR="00AF535B">
        <w:rPr>
          <w:rFonts w:ascii="Noto Sans" w:hAnsi="Noto Sans" w:cs="Noto Sans"/>
          <w:sz w:val="20"/>
          <w:szCs w:val="20"/>
          <w:lang w:val="es-MX"/>
        </w:rPr>
        <w:t xml:space="preserve"> por ciento</w:t>
      </w:r>
      <w:r w:rsidR="00F00041" w:rsidRPr="00F00041">
        <w:rPr>
          <w:rFonts w:ascii="Noto Sans" w:hAnsi="Noto Sans" w:cs="Noto Sans"/>
          <w:sz w:val="20"/>
          <w:szCs w:val="20"/>
          <w:lang w:val="es-MX"/>
        </w:rPr>
        <w:t xml:space="preserve"> de los puestos de mando; y, en las Unidades Médicas de Alta Especialidad</w:t>
      </w:r>
      <w:r w:rsidR="002A2F87">
        <w:rPr>
          <w:rFonts w:ascii="Noto Sans" w:hAnsi="Noto Sans" w:cs="Noto Sans"/>
          <w:sz w:val="20"/>
          <w:szCs w:val="20"/>
          <w:lang w:val="es-MX"/>
        </w:rPr>
        <w:t xml:space="preserve"> (UMAE)</w:t>
      </w:r>
      <w:r w:rsidR="00F00041" w:rsidRPr="00F00041">
        <w:rPr>
          <w:rFonts w:ascii="Noto Sans" w:hAnsi="Noto Sans" w:cs="Noto Sans"/>
          <w:sz w:val="20"/>
          <w:szCs w:val="20"/>
          <w:lang w:val="es-MX"/>
        </w:rPr>
        <w:t xml:space="preserve"> la titularidad ha crecido hasta ocupar el 33</w:t>
      </w:r>
      <w:r w:rsidR="002A2F87">
        <w:rPr>
          <w:rFonts w:ascii="Noto Sans" w:hAnsi="Noto Sans" w:cs="Noto Sans"/>
          <w:sz w:val="20"/>
          <w:szCs w:val="20"/>
          <w:lang w:val="es-MX"/>
        </w:rPr>
        <w:t xml:space="preserve"> por ciento</w:t>
      </w:r>
      <w:r>
        <w:rPr>
          <w:rFonts w:ascii="Noto Sans" w:hAnsi="Noto Sans" w:cs="Noto Sans"/>
          <w:sz w:val="20"/>
          <w:szCs w:val="20"/>
          <w:lang w:val="es-MX"/>
        </w:rPr>
        <w:t>”</w:t>
      </w:r>
      <w:r w:rsidR="00F00041" w:rsidRPr="00F00041">
        <w:rPr>
          <w:rFonts w:ascii="Noto Sans" w:hAnsi="Noto Sans" w:cs="Noto Sans"/>
          <w:sz w:val="20"/>
          <w:szCs w:val="20"/>
          <w:lang w:val="es-MX"/>
        </w:rPr>
        <w:t>.</w:t>
      </w:r>
    </w:p>
    <w:p w14:paraId="5039AD35" w14:textId="77777777" w:rsidR="00CB7D02" w:rsidRDefault="00CB7D02" w:rsidP="00C66470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</w:p>
    <w:p w14:paraId="32388923" w14:textId="44F31F10" w:rsidR="00F02FF5" w:rsidRDefault="00E9298F" w:rsidP="00C66470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  <w:r>
        <w:rPr>
          <w:rFonts w:ascii="Noto Sans" w:hAnsi="Noto Sans" w:cs="Noto Sans"/>
          <w:sz w:val="20"/>
          <w:szCs w:val="20"/>
          <w:lang w:val="es-MX"/>
        </w:rPr>
        <w:t xml:space="preserve">Añadió que </w:t>
      </w:r>
      <w:r w:rsidR="000F3214">
        <w:rPr>
          <w:rFonts w:ascii="Noto Sans" w:hAnsi="Noto Sans" w:cs="Noto Sans"/>
          <w:sz w:val="20"/>
          <w:szCs w:val="20"/>
          <w:lang w:val="es-MX"/>
        </w:rPr>
        <w:t>e</w:t>
      </w:r>
      <w:r w:rsidRPr="00E9298F">
        <w:rPr>
          <w:rFonts w:ascii="Noto Sans" w:hAnsi="Noto Sans" w:cs="Noto Sans"/>
          <w:sz w:val="20"/>
          <w:szCs w:val="20"/>
          <w:lang w:val="es-MX"/>
        </w:rPr>
        <w:t xml:space="preserve">l </w:t>
      </w:r>
      <w:r w:rsidR="00F02FF5">
        <w:rPr>
          <w:rFonts w:ascii="Noto Sans" w:hAnsi="Noto Sans" w:cs="Noto Sans"/>
          <w:sz w:val="20"/>
          <w:szCs w:val="20"/>
          <w:lang w:val="es-MX"/>
        </w:rPr>
        <w:t>Instituto</w:t>
      </w:r>
      <w:r w:rsidRPr="00E9298F">
        <w:rPr>
          <w:rFonts w:ascii="Noto Sans" w:hAnsi="Noto Sans" w:cs="Noto Sans"/>
          <w:sz w:val="20"/>
          <w:szCs w:val="20"/>
          <w:lang w:val="es-MX"/>
        </w:rPr>
        <w:t xml:space="preserve"> mantiene una estrecha vinculación con la Secretaría de las Mujeres, el Consejo Nacional </w:t>
      </w:r>
      <w:r w:rsidR="002612FA">
        <w:rPr>
          <w:rFonts w:ascii="Noto Sans" w:hAnsi="Noto Sans" w:cs="Noto Sans"/>
          <w:sz w:val="20"/>
          <w:szCs w:val="20"/>
          <w:lang w:val="es-MX"/>
        </w:rPr>
        <w:t>p</w:t>
      </w:r>
      <w:r w:rsidRPr="00E9298F">
        <w:rPr>
          <w:rFonts w:ascii="Noto Sans" w:hAnsi="Noto Sans" w:cs="Noto Sans"/>
          <w:sz w:val="20"/>
          <w:szCs w:val="20"/>
          <w:lang w:val="es-MX"/>
        </w:rPr>
        <w:t>ara Prevenir la Discriminación (CONAPRED), la Secretaría de Salud, ONU Mujeres México,</w:t>
      </w:r>
      <w:r w:rsidR="002612FA">
        <w:rPr>
          <w:rFonts w:ascii="Noto Sans" w:hAnsi="Noto Sans" w:cs="Noto Sans"/>
          <w:sz w:val="20"/>
          <w:szCs w:val="20"/>
          <w:lang w:val="es-MX"/>
        </w:rPr>
        <w:t xml:space="preserve"> </w:t>
      </w:r>
      <w:r w:rsidR="002612FA" w:rsidRPr="00E9298F">
        <w:rPr>
          <w:rFonts w:ascii="Noto Sans" w:hAnsi="Noto Sans" w:cs="Noto Sans"/>
          <w:sz w:val="20"/>
          <w:szCs w:val="20"/>
          <w:lang w:val="es-MX"/>
        </w:rPr>
        <w:t xml:space="preserve">la Conferencia Interamericana de Seguridad Social </w:t>
      </w:r>
      <w:r w:rsidR="002612FA">
        <w:rPr>
          <w:rFonts w:ascii="Noto Sans" w:hAnsi="Noto Sans" w:cs="Noto Sans"/>
          <w:sz w:val="20"/>
          <w:szCs w:val="20"/>
          <w:lang w:val="es-MX"/>
        </w:rPr>
        <w:t>(</w:t>
      </w:r>
      <w:r w:rsidR="002612FA" w:rsidRPr="00E9298F">
        <w:rPr>
          <w:rFonts w:ascii="Noto Sans" w:hAnsi="Noto Sans" w:cs="Noto Sans"/>
          <w:sz w:val="20"/>
          <w:szCs w:val="20"/>
          <w:lang w:val="es-MX"/>
        </w:rPr>
        <w:t>CISS</w:t>
      </w:r>
      <w:r w:rsidR="002612FA">
        <w:rPr>
          <w:rFonts w:ascii="Noto Sans" w:hAnsi="Noto Sans" w:cs="Noto Sans"/>
          <w:sz w:val="20"/>
          <w:szCs w:val="20"/>
          <w:lang w:val="es-MX"/>
        </w:rPr>
        <w:t>)</w:t>
      </w:r>
      <w:r w:rsidRPr="00E9298F">
        <w:rPr>
          <w:rFonts w:ascii="Noto Sans" w:hAnsi="Noto Sans" w:cs="Noto Sans"/>
          <w:sz w:val="20"/>
          <w:szCs w:val="20"/>
          <w:lang w:val="es-MX"/>
        </w:rPr>
        <w:t xml:space="preserve">, </w:t>
      </w:r>
      <w:r w:rsidR="00D50FC8">
        <w:rPr>
          <w:rFonts w:ascii="Noto Sans" w:hAnsi="Noto Sans" w:cs="Noto Sans"/>
          <w:sz w:val="20"/>
          <w:szCs w:val="20"/>
          <w:lang w:val="es-MX"/>
        </w:rPr>
        <w:t>así como</w:t>
      </w:r>
      <w:r w:rsidR="00D50FC8" w:rsidRPr="00E9298F">
        <w:rPr>
          <w:rFonts w:ascii="Noto Sans" w:hAnsi="Noto Sans" w:cs="Noto Sans"/>
          <w:sz w:val="20"/>
          <w:szCs w:val="20"/>
          <w:lang w:val="es-MX"/>
        </w:rPr>
        <w:t xml:space="preserve"> </w:t>
      </w:r>
      <w:r w:rsidRPr="00E9298F">
        <w:rPr>
          <w:rFonts w:ascii="Noto Sans" w:hAnsi="Noto Sans" w:cs="Noto Sans"/>
          <w:sz w:val="20"/>
          <w:szCs w:val="20"/>
          <w:lang w:val="es-MX"/>
        </w:rPr>
        <w:t>otras instituciones y organizaciones estratégicas en la materia.</w:t>
      </w:r>
      <w:r w:rsidR="002612FA">
        <w:rPr>
          <w:rFonts w:ascii="Noto Sans" w:hAnsi="Noto Sans" w:cs="Noto Sans"/>
          <w:sz w:val="20"/>
          <w:szCs w:val="20"/>
          <w:lang w:val="es-MX"/>
        </w:rPr>
        <w:t xml:space="preserve"> </w:t>
      </w:r>
    </w:p>
    <w:p w14:paraId="2BE3CB5E" w14:textId="77777777" w:rsidR="00944F1B" w:rsidRDefault="00944F1B" w:rsidP="00C66470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</w:p>
    <w:p w14:paraId="7EB91469" w14:textId="51DCE7B1" w:rsidR="006A0AAB" w:rsidRDefault="006A0AAB" w:rsidP="00C66470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  <w:r w:rsidRPr="00107204">
        <w:rPr>
          <w:rFonts w:ascii="Noto Sans" w:hAnsi="Noto Sans" w:cs="Noto Sans"/>
          <w:sz w:val="20"/>
          <w:szCs w:val="20"/>
          <w:lang w:val="es-MX"/>
        </w:rPr>
        <w:t>“</w:t>
      </w:r>
      <w:r w:rsidR="00F02FF5" w:rsidRPr="00F02FF5">
        <w:rPr>
          <w:rFonts w:ascii="Noto Sans" w:hAnsi="Noto Sans" w:cs="Noto Sans"/>
          <w:sz w:val="20"/>
          <w:szCs w:val="20"/>
          <w:lang w:val="es-MX"/>
        </w:rPr>
        <w:t>Desde el I</w:t>
      </w:r>
      <w:r w:rsidR="00F02FF5">
        <w:rPr>
          <w:rFonts w:ascii="Noto Sans" w:hAnsi="Noto Sans" w:cs="Noto Sans"/>
          <w:sz w:val="20"/>
          <w:szCs w:val="20"/>
          <w:lang w:val="es-MX"/>
        </w:rPr>
        <w:t>M</w:t>
      </w:r>
      <w:r w:rsidR="00F02FF5" w:rsidRPr="00F02FF5">
        <w:rPr>
          <w:rFonts w:ascii="Noto Sans" w:hAnsi="Noto Sans" w:cs="Noto Sans"/>
          <w:sz w:val="20"/>
          <w:szCs w:val="20"/>
          <w:lang w:val="es-MX"/>
        </w:rPr>
        <w:t>SS reconocemos que la paridad de género es uno de los medios para que las mujeres impulsemos grandes transformaciones en nuestro país y en nuestras instituciones, ya que no solo es importante cuántas mujeres ocupamos espacios de liderazgo y de toma de decisiones, sino que también es clave el cómo participamos</w:t>
      </w:r>
      <w:r w:rsidRPr="00107204">
        <w:rPr>
          <w:rFonts w:ascii="Noto Sans" w:hAnsi="Noto Sans" w:cs="Noto Sans"/>
          <w:sz w:val="20"/>
          <w:szCs w:val="20"/>
          <w:lang w:val="es-MX"/>
        </w:rPr>
        <w:t>”, aseguró.</w:t>
      </w:r>
    </w:p>
    <w:p w14:paraId="4C2B85EB" w14:textId="77777777" w:rsidR="00FA2BAF" w:rsidRPr="00107204" w:rsidRDefault="00FA2BAF" w:rsidP="00892B3B">
      <w:pPr>
        <w:ind w:right="49"/>
        <w:rPr>
          <w:rFonts w:ascii="Noto Sans" w:hAnsi="Noto Sans" w:cs="Noto Sans"/>
          <w:sz w:val="20"/>
          <w:szCs w:val="20"/>
          <w:lang w:val="es-MX"/>
        </w:rPr>
      </w:pPr>
    </w:p>
    <w:p w14:paraId="4E05B599" w14:textId="6B53C937" w:rsidR="00263B42" w:rsidRDefault="00E679DB" w:rsidP="00D15BDA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  <w:r w:rsidRPr="00107204">
        <w:rPr>
          <w:rFonts w:ascii="Noto Sans" w:hAnsi="Noto Sans" w:cs="Noto Sans"/>
          <w:b/>
          <w:bCs/>
          <w:sz w:val="20"/>
          <w:szCs w:val="20"/>
        </w:rPr>
        <w:t>---o0o---</w:t>
      </w:r>
    </w:p>
    <w:p w14:paraId="1F04C51C" w14:textId="77777777" w:rsidR="00940E7F" w:rsidRDefault="00940E7F" w:rsidP="00D15BDA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</w:p>
    <w:p w14:paraId="150A8CAE" w14:textId="767673F8" w:rsidR="00940E7F" w:rsidRDefault="00940E7F" w:rsidP="00940E7F">
      <w:pPr>
        <w:ind w:right="49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LINK DE FOTOS:</w:t>
      </w:r>
    </w:p>
    <w:p w14:paraId="394BDAB5" w14:textId="07BF58CE" w:rsidR="00940E7F" w:rsidRDefault="00940E7F" w:rsidP="00940E7F">
      <w:pPr>
        <w:ind w:right="49"/>
        <w:rPr>
          <w:rFonts w:ascii="Noto Sans" w:hAnsi="Noto Sans" w:cs="Noto Sans"/>
          <w:b/>
          <w:bCs/>
          <w:sz w:val="20"/>
          <w:szCs w:val="20"/>
        </w:rPr>
      </w:pPr>
      <w:hyperlink r:id="rId8" w:history="1">
        <w:r w:rsidRPr="00DF23C5">
          <w:rPr>
            <w:rStyle w:val="Hipervnculo"/>
            <w:rFonts w:ascii="Noto Sans" w:hAnsi="Noto Sans" w:cs="Noto Sans"/>
            <w:b/>
            <w:bCs/>
            <w:sz w:val="20"/>
            <w:szCs w:val="20"/>
          </w:rPr>
          <w:t>https://drive.google.com/drive/folders/1J-eWNDjl3tT9gK7LdqgXlWOExKQ8kEAm?usp=sharing</w:t>
        </w:r>
      </w:hyperlink>
    </w:p>
    <w:p w14:paraId="4F989D85" w14:textId="77777777" w:rsidR="00940E7F" w:rsidRDefault="00940E7F" w:rsidP="00940E7F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p w14:paraId="52BE8EBB" w14:textId="77777777" w:rsidR="00940E7F" w:rsidRDefault="00940E7F" w:rsidP="00940E7F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p w14:paraId="2E121950" w14:textId="70620896" w:rsidR="00940E7F" w:rsidRDefault="00940E7F" w:rsidP="00940E7F">
      <w:pPr>
        <w:ind w:right="49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LINK DE VIDEO:</w:t>
      </w:r>
    </w:p>
    <w:p w14:paraId="7376891A" w14:textId="41256B76" w:rsidR="00940E7F" w:rsidRDefault="00940E7F" w:rsidP="00940E7F">
      <w:pPr>
        <w:ind w:right="49"/>
        <w:rPr>
          <w:rFonts w:ascii="Noto Sans" w:hAnsi="Noto Sans" w:cs="Noto Sans"/>
          <w:b/>
          <w:bCs/>
          <w:sz w:val="20"/>
          <w:szCs w:val="20"/>
        </w:rPr>
      </w:pPr>
      <w:hyperlink r:id="rId9" w:history="1">
        <w:r w:rsidRPr="00DF23C5">
          <w:rPr>
            <w:rStyle w:val="Hipervnculo"/>
            <w:rFonts w:ascii="Noto Sans" w:hAnsi="Noto Sans" w:cs="Noto Sans"/>
            <w:b/>
            <w:bCs/>
            <w:sz w:val="20"/>
            <w:szCs w:val="20"/>
          </w:rPr>
          <w:t>https://www.swisstransfer.com/d/d6d699b6-e02e-4a8e-91c3-642d01a28f6e</w:t>
        </w:r>
      </w:hyperlink>
    </w:p>
    <w:p w14:paraId="67462C8C" w14:textId="77777777" w:rsidR="00940E7F" w:rsidRDefault="00940E7F" w:rsidP="00940E7F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p w14:paraId="5398654F" w14:textId="77777777" w:rsidR="00940E7F" w:rsidRDefault="00940E7F" w:rsidP="00940E7F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sectPr w:rsidR="00940E7F" w:rsidSect="00CB1240">
      <w:headerReference w:type="default" r:id="rId10"/>
      <w:pgSz w:w="12240" w:h="15840"/>
      <w:pgMar w:top="2342" w:right="1134" w:bottom="212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FEBD90" w14:textId="77777777" w:rsidR="00DD1966" w:rsidRDefault="00DD1966" w:rsidP="00A73D65">
      <w:r>
        <w:separator/>
      </w:r>
    </w:p>
  </w:endnote>
  <w:endnote w:type="continuationSeparator" w:id="0">
    <w:p w14:paraId="2EA590AF" w14:textId="77777777" w:rsidR="00DD1966" w:rsidRDefault="00DD1966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Noto Sans">
    <w:altName w:val="Calibri"/>
    <w:charset w:val="00"/>
    <w:family w:val="swiss"/>
    <w:pitch w:val="variable"/>
    <w:sig w:usb0="E00002FF" w:usb1="4000201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FC25E2" w14:textId="77777777" w:rsidR="00DD1966" w:rsidRDefault="00DD1966" w:rsidP="00A73D65">
      <w:r>
        <w:separator/>
      </w:r>
    </w:p>
  </w:footnote>
  <w:footnote w:type="continuationSeparator" w:id="0">
    <w:p w14:paraId="59259634" w14:textId="77777777" w:rsidR="00DD1966" w:rsidRDefault="00DD1966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6778878C">
          <wp:simplePos x="0" y="0"/>
          <wp:positionH relativeFrom="column">
            <wp:posOffset>-708774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1784330278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" w15:restartNumberingAfterBreak="0">
    <w:nsid w:val="70AF27F9"/>
    <w:multiLevelType w:val="hybridMultilevel"/>
    <w:tmpl w:val="4DE4A7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63667108">
    <w:abstractNumId w:val="0"/>
  </w:num>
  <w:num w:numId="2" w16cid:durableId="28438995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D416E"/>
    <w:rsid w:val="00002847"/>
    <w:rsid w:val="00007681"/>
    <w:rsid w:val="000139CB"/>
    <w:rsid w:val="00015284"/>
    <w:rsid w:val="00027B96"/>
    <w:rsid w:val="00030D20"/>
    <w:rsid w:val="0003757A"/>
    <w:rsid w:val="00042B15"/>
    <w:rsid w:val="00045F7E"/>
    <w:rsid w:val="000462ED"/>
    <w:rsid w:val="000513C0"/>
    <w:rsid w:val="00052328"/>
    <w:rsid w:val="00054F49"/>
    <w:rsid w:val="000570DF"/>
    <w:rsid w:val="000665F6"/>
    <w:rsid w:val="00073B4A"/>
    <w:rsid w:val="000749A6"/>
    <w:rsid w:val="00075B91"/>
    <w:rsid w:val="00076BAF"/>
    <w:rsid w:val="00082B63"/>
    <w:rsid w:val="000869CD"/>
    <w:rsid w:val="00086D38"/>
    <w:rsid w:val="00090864"/>
    <w:rsid w:val="000918DC"/>
    <w:rsid w:val="000918F9"/>
    <w:rsid w:val="00093A38"/>
    <w:rsid w:val="000A09C1"/>
    <w:rsid w:val="000A408C"/>
    <w:rsid w:val="000A4DE1"/>
    <w:rsid w:val="000A5993"/>
    <w:rsid w:val="000A5E23"/>
    <w:rsid w:val="000A7060"/>
    <w:rsid w:val="000A74E1"/>
    <w:rsid w:val="000B1191"/>
    <w:rsid w:val="000B57F5"/>
    <w:rsid w:val="000B6179"/>
    <w:rsid w:val="000B7A86"/>
    <w:rsid w:val="000C4033"/>
    <w:rsid w:val="000C597F"/>
    <w:rsid w:val="000C691B"/>
    <w:rsid w:val="000C7939"/>
    <w:rsid w:val="000D3EE9"/>
    <w:rsid w:val="000D799D"/>
    <w:rsid w:val="000E02E1"/>
    <w:rsid w:val="000E2E09"/>
    <w:rsid w:val="000E4A58"/>
    <w:rsid w:val="000E5D1C"/>
    <w:rsid w:val="000E5D52"/>
    <w:rsid w:val="000E7F4E"/>
    <w:rsid w:val="000F3214"/>
    <w:rsid w:val="000F5A31"/>
    <w:rsid w:val="000F6A7E"/>
    <w:rsid w:val="000F7E2F"/>
    <w:rsid w:val="0010042D"/>
    <w:rsid w:val="0010257D"/>
    <w:rsid w:val="00104FCF"/>
    <w:rsid w:val="00107204"/>
    <w:rsid w:val="001101A7"/>
    <w:rsid w:val="001137F6"/>
    <w:rsid w:val="00114BFB"/>
    <w:rsid w:val="0011553D"/>
    <w:rsid w:val="00116C23"/>
    <w:rsid w:val="00117614"/>
    <w:rsid w:val="001208AF"/>
    <w:rsid w:val="00122809"/>
    <w:rsid w:val="00122CDA"/>
    <w:rsid w:val="00125CD9"/>
    <w:rsid w:val="00126CD7"/>
    <w:rsid w:val="0013164D"/>
    <w:rsid w:val="0013171C"/>
    <w:rsid w:val="00131FDC"/>
    <w:rsid w:val="00132439"/>
    <w:rsid w:val="001328B3"/>
    <w:rsid w:val="001344D6"/>
    <w:rsid w:val="00134B6E"/>
    <w:rsid w:val="001372DF"/>
    <w:rsid w:val="00145851"/>
    <w:rsid w:val="00146205"/>
    <w:rsid w:val="00150063"/>
    <w:rsid w:val="00150B4C"/>
    <w:rsid w:val="00150FA3"/>
    <w:rsid w:val="00154396"/>
    <w:rsid w:val="0015462D"/>
    <w:rsid w:val="00156A3E"/>
    <w:rsid w:val="00156F6C"/>
    <w:rsid w:val="00161740"/>
    <w:rsid w:val="00161753"/>
    <w:rsid w:val="0016179D"/>
    <w:rsid w:val="00162F9C"/>
    <w:rsid w:val="001638D2"/>
    <w:rsid w:val="0016468E"/>
    <w:rsid w:val="001706AE"/>
    <w:rsid w:val="0017233C"/>
    <w:rsid w:val="00173B78"/>
    <w:rsid w:val="00180A38"/>
    <w:rsid w:val="00182066"/>
    <w:rsid w:val="001824AB"/>
    <w:rsid w:val="001824E8"/>
    <w:rsid w:val="00184325"/>
    <w:rsid w:val="001858D4"/>
    <w:rsid w:val="00187A8E"/>
    <w:rsid w:val="001928D0"/>
    <w:rsid w:val="00196967"/>
    <w:rsid w:val="00196F49"/>
    <w:rsid w:val="00197887"/>
    <w:rsid w:val="001A126B"/>
    <w:rsid w:val="001A537A"/>
    <w:rsid w:val="001B1E9C"/>
    <w:rsid w:val="001B2F6D"/>
    <w:rsid w:val="001B4BCE"/>
    <w:rsid w:val="001B5469"/>
    <w:rsid w:val="001C0601"/>
    <w:rsid w:val="001C1F98"/>
    <w:rsid w:val="001C58AF"/>
    <w:rsid w:val="001C5B88"/>
    <w:rsid w:val="001C635A"/>
    <w:rsid w:val="001D3FAD"/>
    <w:rsid w:val="001E5366"/>
    <w:rsid w:val="001F005A"/>
    <w:rsid w:val="001F0691"/>
    <w:rsid w:val="001F1672"/>
    <w:rsid w:val="001F3DD2"/>
    <w:rsid w:val="001F4D4C"/>
    <w:rsid w:val="001F5105"/>
    <w:rsid w:val="0020172D"/>
    <w:rsid w:val="00201ACB"/>
    <w:rsid w:val="00202317"/>
    <w:rsid w:val="00202FC6"/>
    <w:rsid w:val="0021185F"/>
    <w:rsid w:val="002120A9"/>
    <w:rsid w:val="00222180"/>
    <w:rsid w:val="002227B5"/>
    <w:rsid w:val="00223097"/>
    <w:rsid w:val="002232A9"/>
    <w:rsid w:val="0023002C"/>
    <w:rsid w:val="002320C6"/>
    <w:rsid w:val="002320FD"/>
    <w:rsid w:val="00232F03"/>
    <w:rsid w:val="00234803"/>
    <w:rsid w:val="0024020C"/>
    <w:rsid w:val="00244C1F"/>
    <w:rsid w:val="00244E70"/>
    <w:rsid w:val="00253CB4"/>
    <w:rsid w:val="00255E56"/>
    <w:rsid w:val="00256B1D"/>
    <w:rsid w:val="0025730F"/>
    <w:rsid w:val="00257D0A"/>
    <w:rsid w:val="002612FA"/>
    <w:rsid w:val="00261D62"/>
    <w:rsid w:val="00263B42"/>
    <w:rsid w:val="00266486"/>
    <w:rsid w:val="0027434D"/>
    <w:rsid w:val="002750FC"/>
    <w:rsid w:val="002879E7"/>
    <w:rsid w:val="00290192"/>
    <w:rsid w:val="00290B3D"/>
    <w:rsid w:val="00290D2F"/>
    <w:rsid w:val="0029542D"/>
    <w:rsid w:val="00296E35"/>
    <w:rsid w:val="002A1E96"/>
    <w:rsid w:val="002A2F87"/>
    <w:rsid w:val="002A5760"/>
    <w:rsid w:val="002A5F77"/>
    <w:rsid w:val="002A7194"/>
    <w:rsid w:val="002C2D1C"/>
    <w:rsid w:val="002D1218"/>
    <w:rsid w:val="002D396D"/>
    <w:rsid w:val="002D68A2"/>
    <w:rsid w:val="002E2142"/>
    <w:rsid w:val="002E4BED"/>
    <w:rsid w:val="002E62EB"/>
    <w:rsid w:val="002E65E4"/>
    <w:rsid w:val="002F0915"/>
    <w:rsid w:val="002F5D00"/>
    <w:rsid w:val="002F66A6"/>
    <w:rsid w:val="002F66B2"/>
    <w:rsid w:val="002F7C1A"/>
    <w:rsid w:val="00300A39"/>
    <w:rsid w:val="0030278D"/>
    <w:rsid w:val="0030476A"/>
    <w:rsid w:val="003047DA"/>
    <w:rsid w:val="00306032"/>
    <w:rsid w:val="0031436C"/>
    <w:rsid w:val="0031694A"/>
    <w:rsid w:val="00322189"/>
    <w:rsid w:val="00322321"/>
    <w:rsid w:val="00324DD2"/>
    <w:rsid w:val="003268D1"/>
    <w:rsid w:val="00326CB9"/>
    <w:rsid w:val="00330DC8"/>
    <w:rsid w:val="00334838"/>
    <w:rsid w:val="00334CB4"/>
    <w:rsid w:val="00336142"/>
    <w:rsid w:val="003363C6"/>
    <w:rsid w:val="00341421"/>
    <w:rsid w:val="0034181C"/>
    <w:rsid w:val="0034383B"/>
    <w:rsid w:val="003438AD"/>
    <w:rsid w:val="0034468A"/>
    <w:rsid w:val="0036036E"/>
    <w:rsid w:val="00361DEC"/>
    <w:rsid w:val="00362738"/>
    <w:rsid w:val="00363222"/>
    <w:rsid w:val="003636AF"/>
    <w:rsid w:val="003645AF"/>
    <w:rsid w:val="00370465"/>
    <w:rsid w:val="0038683D"/>
    <w:rsid w:val="00387AFB"/>
    <w:rsid w:val="00392B28"/>
    <w:rsid w:val="00397E6D"/>
    <w:rsid w:val="003A0C7C"/>
    <w:rsid w:val="003A5E20"/>
    <w:rsid w:val="003B0A89"/>
    <w:rsid w:val="003B1888"/>
    <w:rsid w:val="003B6760"/>
    <w:rsid w:val="003C08EF"/>
    <w:rsid w:val="003C2773"/>
    <w:rsid w:val="003C3978"/>
    <w:rsid w:val="003D416E"/>
    <w:rsid w:val="003E1335"/>
    <w:rsid w:val="003E1434"/>
    <w:rsid w:val="003F099F"/>
    <w:rsid w:val="003F325F"/>
    <w:rsid w:val="003F6B1B"/>
    <w:rsid w:val="004003D0"/>
    <w:rsid w:val="00400528"/>
    <w:rsid w:val="004021EE"/>
    <w:rsid w:val="00407983"/>
    <w:rsid w:val="00411BE1"/>
    <w:rsid w:val="00415452"/>
    <w:rsid w:val="00416BD5"/>
    <w:rsid w:val="0041735B"/>
    <w:rsid w:val="00424118"/>
    <w:rsid w:val="00440F7C"/>
    <w:rsid w:val="004453BB"/>
    <w:rsid w:val="00450856"/>
    <w:rsid w:val="004513E2"/>
    <w:rsid w:val="00456675"/>
    <w:rsid w:val="004603D5"/>
    <w:rsid w:val="00477F45"/>
    <w:rsid w:val="0048241F"/>
    <w:rsid w:val="00482E62"/>
    <w:rsid w:val="00485390"/>
    <w:rsid w:val="00485E2A"/>
    <w:rsid w:val="004871F8"/>
    <w:rsid w:val="0048772E"/>
    <w:rsid w:val="0049306D"/>
    <w:rsid w:val="004952F8"/>
    <w:rsid w:val="00495ED3"/>
    <w:rsid w:val="00497E3D"/>
    <w:rsid w:val="004A1903"/>
    <w:rsid w:val="004A1DC1"/>
    <w:rsid w:val="004A2714"/>
    <w:rsid w:val="004A3395"/>
    <w:rsid w:val="004A4921"/>
    <w:rsid w:val="004A4C4E"/>
    <w:rsid w:val="004A75AD"/>
    <w:rsid w:val="004B0781"/>
    <w:rsid w:val="004B0BE9"/>
    <w:rsid w:val="004B0CB3"/>
    <w:rsid w:val="004B4532"/>
    <w:rsid w:val="004B5D60"/>
    <w:rsid w:val="004C22D3"/>
    <w:rsid w:val="004D146C"/>
    <w:rsid w:val="004D2D00"/>
    <w:rsid w:val="004E0D31"/>
    <w:rsid w:val="004E2E40"/>
    <w:rsid w:val="004E5EDB"/>
    <w:rsid w:val="004E6F31"/>
    <w:rsid w:val="004F7140"/>
    <w:rsid w:val="00504354"/>
    <w:rsid w:val="00507588"/>
    <w:rsid w:val="00511083"/>
    <w:rsid w:val="005178FF"/>
    <w:rsid w:val="00520D98"/>
    <w:rsid w:val="00524D62"/>
    <w:rsid w:val="005260DF"/>
    <w:rsid w:val="005320AA"/>
    <w:rsid w:val="005331EB"/>
    <w:rsid w:val="00535169"/>
    <w:rsid w:val="00536A9F"/>
    <w:rsid w:val="00542C2B"/>
    <w:rsid w:val="00543268"/>
    <w:rsid w:val="005455C8"/>
    <w:rsid w:val="00547225"/>
    <w:rsid w:val="00547D7A"/>
    <w:rsid w:val="00554BF0"/>
    <w:rsid w:val="005568BA"/>
    <w:rsid w:val="005606C2"/>
    <w:rsid w:val="0056164F"/>
    <w:rsid w:val="005638DE"/>
    <w:rsid w:val="00565092"/>
    <w:rsid w:val="00571161"/>
    <w:rsid w:val="005740A6"/>
    <w:rsid w:val="00574317"/>
    <w:rsid w:val="005745CB"/>
    <w:rsid w:val="00574920"/>
    <w:rsid w:val="00576169"/>
    <w:rsid w:val="005817A1"/>
    <w:rsid w:val="00582279"/>
    <w:rsid w:val="00585149"/>
    <w:rsid w:val="005933D8"/>
    <w:rsid w:val="00593C60"/>
    <w:rsid w:val="00594175"/>
    <w:rsid w:val="005A17D2"/>
    <w:rsid w:val="005B1354"/>
    <w:rsid w:val="005B74A3"/>
    <w:rsid w:val="005C1A7C"/>
    <w:rsid w:val="005C245E"/>
    <w:rsid w:val="005C61E5"/>
    <w:rsid w:val="005C6CB2"/>
    <w:rsid w:val="005C768F"/>
    <w:rsid w:val="005C7CAD"/>
    <w:rsid w:val="005D1102"/>
    <w:rsid w:val="005D56C9"/>
    <w:rsid w:val="005D56D1"/>
    <w:rsid w:val="005D6F9D"/>
    <w:rsid w:val="005E1E92"/>
    <w:rsid w:val="005E2675"/>
    <w:rsid w:val="005F0040"/>
    <w:rsid w:val="005F5936"/>
    <w:rsid w:val="0060032A"/>
    <w:rsid w:val="00600ED1"/>
    <w:rsid w:val="00605275"/>
    <w:rsid w:val="00607790"/>
    <w:rsid w:val="006118A8"/>
    <w:rsid w:val="00611F4F"/>
    <w:rsid w:val="00615ADE"/>
    <w:rsid w:val="0062291E"/>
    <w:rsid w:val="00626EE3"/>
    <w:rsid w:val="00627EEF"/>
    <w:rsid w:val="00631824"/>
    <w:rsid w:val="006322C1"/>
    <w:rsid w:val="00634315"/>
    <w:rsid w:val="0064078C"/>
    <w:rsid w:val="006438A2"/>
    <w:rsid w:val="006500A9"/>
    <w:rsid w:val="0065268C"/>
    <w:rsid w:val="00653972"/>
    <w:rsid w:val="006626E8"/>
    <w:rsid w:val="0066273F"/>
    <w:rsid w:val="006652A0"/>
    <w:rsid w:val="00665319"/>
    <w:rsid w:val="006657CC"/>
    <w:rsid w:val="00674A4B"/>
    <w:rsid w:val="00675508"/>
    <w:rsid w:val="00680D04"/>
    <w:rsid w:val="00681CE5"/>
    <w:rsid w:val="0068664D"/>
    <w:rsid w:val="00692693"/>
    <w:rsid w:val="00695C7A"/>
    <w:rsid w:val="006A0AAB"/>
    <w:rsid w:val="006A1D5D"/>
    <w:rsid w:val="006A290E"/>
    <w:rsid w:val="006A3D09"/>
    <w:rsid w:val="006A3F43"/>
    <w:rsid w:val="006A5570"/>
    <w:rsid w:val="006A5B1E"/>
    <w:rsid w:val="006A7B00"/>
    <w:rsid w:val="006B0E2A"/>
    <w:rsid w:val="006B243E"/>
    <w:rsid w:val="006C0425"/>
    <w:rsid w:val="006C2B03"/>
    <w:rsid w:val="006C3B4E"/>
    <w:rsid w:val="006C5A42"/>
    <w:rsid w:val="006D6E25"/>
    <w:rsid w:val="006F0C7F"/>
    <w:rsid w:val="006F1541"/>
    <w:rsid w:val="006F5CF5"/>
    <w:rsid w:val="007009FE"/>
    <w:rsid w:val="00710CC2"/>
    <w:rsid w:val="00714FA2"/>
    <w:rsid w:val="0072761D"/>
    <w:rsid w:val="00735BA5"/>
    <w:rsid w:val="00737AB0"/>
    <w:rsid w:val="007421E3"/>
    <w:rsid w:val="00742420"/>
    <w:rsid w:val="007436C1"/>
    <w:rsid w:val="007504BE"/>
    <w:rsid w:val="00753C41"/>
    <w:rsid w:val="007575BD"/>
    <w:rsid w:val="00776A72"/>
    <w:rsid w:val="007770DB"/>
    <w:rsid w:val="00777371"/>
    <w:rsid w:val="007813F0"/>
    <w:rsid w:val="0078195E"/>
    <w:rsid w:val="00790438"/>
    <w:rsid w:val="00792755"/>
    <w:rsid w:val="0079542B"/>
    <w:rsid w:val="007954B1"/>
    <w:rsid w:val="007A4929"/>
    <w:rsid w:val="007A6547"/>
    <w:rsid w:val="007B2ADB"/>
    <w:rsid w:val="007B3241"/>
    <w:rsid w:val="007B4E87"/>
    <w:rsid w:val="007B745A"/>
    <w:rsid w:val="007B74AD"/>
    <w:rsid w:val="007B7AB3"/>
    <w:rsid w:val="007C02DD"/>
    <w:rsid w:val="007C2ABE"/>
    <w:rsid w:val="007C316B"/>
    <w:rsid w:val="007C4D01"/>
    <w:rsid w:val="007C79FF"/>
    <w:rsid w:val="007D0918"/>
    <w:rsid w:val="007D38F1"/>
    <w:rsid w:val="007D56FD"/>
    <w:rsid w:val="007D6D51"/>
    <w:rsid w:val="007D77D1"/>
    <w:rsid w:val="007E331A"/>
    <w:rsid w:val="007E389F"/>
    <w:rsid w:val="007E3B88"/>
    <w:rsid w:val="007E5888"/>
    <w:rsid w:val="007F1DB3"/>
    <w:rsid w:val="007F4D10"/>
    <w:rsid w:val="007F5E00"/>
    <w:rsid w:val="007F68CC"/>
    <w:rsid w:val="007F6E17"/>
    <w:rsid w:val="00800BB5"/>
    <w:rsid w:val="00801A5E"/>
    <w:rsid w:val="00804EBF"/>
    <w:rsid w:val="00806AD9"/>
    <w:rsid w:val="00810D4E"/>
    <w:rsid w:val="00815686"/>
    <w:rsid w:val="00816F96"/>
    <w:rsid w:val="0081747E"/>
    <w:rsid w:val="00822171"/>
    <w:rsid w:val="00827645"/>
    <w:rsid w:val="00831EE7"/>
    <w:rsid w:val="00834146"/>
    <w:rsid w:val="00836887"/>
    <w:rsid w:val="00837326"/>
    <w:rsid w:val="00840B75"/>
    <w:rsid w:val="00841783"/>
    <w:rsid w:val="0084219D"/>
    <w:rsid w:val="00842B42"/>
    <w:rsid w:val="00847EAB"/>
    <w:rsid w:val="00851989"/>
    <w:rsid w:val="0085233D"/>
    <w:rsid w:val="00856FC1"/>
    <w:rsid w:val="00860607"/>
    <w:rsid w:val="00863326"/>
    <w:rsid w:val="00867D2C"/>
    <w:rsid w:val="00873823"/>
    <w:rsid w:val="008743C8"/>
    <w:rsid w:val="0088471C"/>
    <w:rsid w:val="008872B3"/>
    <w:rsid w:val="00892B3B"/>
    <w:rsid w:val="00893F32"/>
    <w:rsid w:val="00896B95"/>
    <w:rsid w:val="008A344C"/>
    <w:rsid w:val="008B0B2E"/>
    <w:rsid w:val="008B13CF"/>
    <w:rsid w:val="008B20AD"/>
    <w:rsid w:val="008B5194"/>
    <w:rsid w:val="008B7DFD"/>
    <w:rsid w:val="008C28D4"/>
    <w:rsid w:val="008C3356"/>
    <w:rsid w:val="008C6F63"/>
    <w:rsid w:val="008D2086"/>
    <w:rsid w:val="008D2B1E"/>
    <w:rsid w:val="008D5323"/>
    <w:rsid w:val="008D5C01"/>
    <w:rsid w:val="008D78B9"/>
    <w:rsid w:val="008E07B2"/>
    <w:rsid w:val="008E0BE4"/>
    <w:rsid w:val="008E27AF"/>
    <w:rsid w:val="008E334D"/>
    <w:rsid w:val="008F76A9"/>
    <w:rsid w:val="008F7AF5"/>
    <w:rsid w:val="0090035D"/>
    <w:rsid w:val="00901556"/>
    <w:rsid w:val="009029AB"/>
    <w:rsid w:val="0090412A"/>
    <w:rsid w:val="009066A7"/>
    <w:rsid w:val="009068C0"/>
    <w:rsid w:val="00907F1C"/>
    <w:rsid w:val="009116BF"/>
    <w:rsid w:val="00916353"/>
    <w:rsid w:val="009164BA"/>
    <w:rsid w:val="009214FB"/>
    <w:rsid w:val="0092248D"/>
    <w:rsid w:val="00925E2C"/>
    <w:rsid w:val="0093212A"/>
    <w:rsid w:val="00932ACC"/>
    <w:rsid w:val="00932C27"/>
    <w:rsid w:val="00936DA7"/>
    <w:rsid w:val="00937C98"/>
    <w:rsid w:val="00940E7F"/>
    <w:rsid w:val="0094174A"/>
    <w:rsid w:val="00942415"/>
    <w:rsid w:val="00942628"/>
    <w:rsid w:val="00944F1B"/>
    <w:rsid w:val="00945714"/>
    <w:rsid w:val="00945F4A"/>
    <w:rsid w:val="00950FCA"/>
    <w:rsid w:val="00952192"/>
    <w:rsid w:val="00953925"/>
    <w:rsid w:val="00954CD8"/>
    <w:rsid w:val="009559FF"/>
    <w:rsid w:val="009565AA"/>
    <w:rsid w:val="0096400D"/>
    <w:rsid w:val="009678AD"/>
    <w:rsid w:val="009758F9"/>
    <w:rsid w:val="00982C1F"/>
    <w:rsid w:val="00983636"/>
    <w:rsid w:val="009864E9"/>
    <w:rsid w:val="00987ACB"/>
    <w:rsid w:val="00987B7F"/>
    <w:rsid w:val="0099322A"/>
    <w:rsid w:val="00994E73"/>
    <w:rsid w:val="0099564F"/>
    <w:rsid w:val="009A07FD"/>
    <w:rsid w:val="009A26CB"/>
    <w:rsid w:val="009A4203"/>
    <w:rsid w:val="009A472E"/>
    <w:rsid w:val="009A589C"/>
    <w:rsid w:val="009B575B"/>
    <w:rsid w:val="009B6398"/>
    <w:rsid w:val="009C12D6"/>
    <w:rsid w:val="009C2156"/>
    <w:rsid w:val="009C2FF6"/>
    <w:rsid w:val="009D5859"/>
    <w:rsid w:val="009E3093"/>
    <w:rsid w:val="009E715C"/>
    <w:rsid w:val="009F2BA1"/>
    <w:rsid w:val="009F48BD"/>
    <w:rsid w:val="009F4E0A"/>
    <w:rsid w:val="00A04A84"/>
    <w:rsid w:val="00A06B85"/>
    <w:rsid w:val="00A07674"/>
    <w:rsid w:val="00A1665B"/>
    <w:rsid w:val="00A27D43"/>
    <w:rsid w:val="00A301D7"/>
    <w:rsid w:val="00A309A8"/>
    <w:rsid w:val="00A3156B"/>
    <w:rsid w:val="00A40B35"/>
    <w:rsid w:val="00A41E0B"/>
    <w:rsid w:val="00A4545C"/>
    <w:rsid w:val="00A5164B"/>
    <w:rsid w:val="00A52683"/>
    <w:rsid w:val="00A5482D"/>
    <w:rsid w:val="00A56163"/>
    <w:rsid w:val="00A64B48"/>
    <w:rsid w:val="00A65D79"/>
    <w:rsid w:val="00A7141D"/>
    <w:rsid w:val="00A73D65"/>
    <w:rsid w:val="00A75E97"/>
    <w:rsid w:val="00A767C4"/>
    <w:rsid w:val="00A76981"/>
    <w:rsid w:val="00A805AD"/>
    <w:rsid w:val="00A825CA"/>
    <w:rsid w:val="00A82680"/>
    <w:rsid w:val="00A84572"/>
    <w:rsid w:val="00A918BC"/>
    <w:rsid w:val="00A92992"/>
    <w:rsid w:val="00A92F97"/>
    <w:rsid w:val="00A958F9"/>
    <w:rsid w:val="00A9662E"/>
    <w:rsid w:val="00A97164"/>
    <w:rsid w:val="00AA08E3"/>
    <w:rsid w:val="00AA0A12"/>
    <w:rsid w:val="00AA3869"/>
    <w:rsid w:val="00AA4CD6"/>
    <w:rsid w:val="00AA5981"/>
    <w:rsid w:val="00AB086F"/>
    <w:rsid w:val="00AB2439"/>
    <w:rsid w:val="00AB3019"/>
    <w:rsid w:val="00AB6CCF"/>
    <w:rsid w:val="00AB74DB"/>
    <w:rsid w:val="00AC0C9B"/>
    <w:rsid w:val="00AC100E"/>
    <w:rsid w:val="00AC1721"/>
    <w:rsid w:val="00AC659E"/>
    <w:rsid w:val="00AD122A"/>
    <w:rsid w:val="00AD4D73"/>
    <w:rsid w:val="00AD669B"/>
    <w:rsid w:val="00AD747B"/>
    <w:rsid w:val="00AE0ED9"/>
    <w:rsid w:val="00AE1D18"/>
    <w:rsid w:val="00AE1EFF"/>
    <w:rsid w:val="00AE2DC7"/>
    <w:rsid w:val="00AF03BE"/>
    <w:rsid w:val="00AF0811"/>
    <w:rsid w:val="00AF1C83"/>
    <w:rsid w:val="00AF2BA4"/>
    <w:rsid w:val="00AF535B"/>
    <w:rsid w:val="00AF6DD4"/>
    <w:rsid w:val="00B03C7E"/>
    <w:rsid w:val="00B06FF2"/>
    <w:rsid w:val="00B0752F"/>
    <w:rsid w:val="00B079CD"/>
    <w:rsid w:val="00B07A74"/>
    <w:rsid w:val="00B142E0"/>
    <w:rsid w:val="00B231F2"/>
    <w:rsid w:val="00B316E1"/>
    <w:rsid w:val="00B3608B"/>
    <w:rsid w:val="00B36303"/>
    <w:rsid w:val="00B3797B"/>
    <w:rsid w:val="00B451DE"/>
    <w:rsid w:val="00B45329"/>
    <w:rsid w:val="00B52029"/>
    <w:rsid w:val="00B5276D"/>
    <w:rsid w:val="00B534D3"/>
    <w:rsid w:val="00B54C65"/>
    <w:rsid w:val="00B560EC"/>
    <w:rsid w:val="00B56751"/>
    <w:rsid w:val="00B6368A"/>
    <w:rsid w:val="00B67702"/>
    <w:rsid w:val="00B729F5"/>
    <w:rsid w:val="00B72D65"/>
    <w:rsid w:val="00B72F46"/>
    <w:rsid w:val="00B738FC"/>
    <w:rsid w:val="00B747E3"/>
    <w:rsid w:val="00B75FEB"/>
    <w:rsid w:val="00B76327"/>
    <w:rsid w:val="00B777FC"/>
    <w:rsid w:val="00B87C85"/>
    <w:rsid w:val="00B87E92"/>
    <w:rsid w:val="00BB0334"/>
    <w:rsid w:val="00BB1871"/>
    <w:rsid w:val="00BB21A6"/>
    <w:rsid w:val="00BB2DFF"/>
    <w:rsid w:val="00BC176C"/>
    <w:rsid w:val="00BC407B"/>
    <w:rsid w:val="00BC43BD"/>
    <w:rsid w:val="00BC50FE"/>
    <w:rsid w:val="00BC7361"/>
    <w:rsid w:val="00BC7695"/>
    <w:rsid w:val="00BC77DF"/>
    <w:rsid w:val="00BD3674"/>
    <w:rsid w:val="00BE22A1"/>
    <w:rsid w:val="00BE57BD"/>
    <w:rsid w:val="00BF29F6"/>
    <w:rsid w:val="00BF4A4E"/>
    <w:rsid w:val="00BF7858"/>
    <w:rsid w:val="00C02E98"/>
    <w:rsid w:val="00C1145B"/>
    <w:rsid w:val="00C13382"/>
    <w:rsid w:val="00C13EA1"/>
    <w:rsid w:val="00C15825"/>
    <w:rsid w:val="00C17A68"/>
    <w:rsid w:val="00C22193"/>
    <w:rsid w:val="00C23B9E"/>
    <w:rsid w:val="00C23D40"/>
    <w:rsid w:val="00C250D6"/>
    <w:rsid w:val="00C25400"/>
    <w:rsid w:val="00C279A3"/>
    <w:rsid w:val="00C30849"/>
    <w:rsid w:val="00C41376"/>
    <w:rsid w:val="00C465FE"/>
    <w:rsid w:val="00C47088"/>
    <w:rsid w:val="00C5744A"/>
    <w:rsid w:val="00C616FC"/>
    <w:rsid w:val="00C61707"/>
    <w:rsid w:val="00C66470"/>
    <w:rsid w:val="00C67047"/>
    <w:rsid w:val="00C72959"/>
    <w:rsid w:val="00C80C58"/>
    <w:rsid w:val="00C85AC0"/>
    <w:rsid w:val="00C87749"/>
    <w:rsid w:val="00C9014D"/>
    <w:rsid w:val="00C90CED"/>
    <w:rsid w:val="00CA407B"/>
    <w:rsid w:val="00CA606B"/>
    <w:rsid w:val="00CA607E"/>
    <w:rsid w:val="00CB013B"/>
    <w:rsid w:val="00CB1240"/>
    <w:rsid w:val="00CB3903"/>
    <w:rsid w:val="00CB40D2"/>
    <w:rsid w:val="00CB4E79"/>
    <w:rsid w:val="00CB7D02"/>
    <w:rsid w:val="00CB7D4F"/>
    <w:rsid w:val="00CC10AC"/>
    <w:rsid w:val="00CD1AA0"/>
    <w:rsid w:val="00CD310D"/>
    <w:rsid w:val="00CE12AE"/>
    <w:rsid w:val="00CE3E99"/>
    <w:rsid w:val="00CE78CF"/>
    <w:rsid w:val="00CE7F2F"/>
    <w:rsid w:val="00CF47D9"/>
    <w:rsid w:val="00CF5BAD"/>
    <w:rsid w:val="00D0034D"/>
    <w:rsid w:val="00D01233"/>
    <w:rsid w:val="00D0359D"/>
    <w:rsid w:val="00D0396C"/>
    <w:rsid w:val="00D10C0E"/>
    <w:rsid w:val="00D1354D"/>
    <w:rsid w:val="00D15273"/>
    <w:rsid w:val="00D15BDA"/>
    <w:rsid w:val="00D15C6A"/>
    <w:rsid w:val="00D16197"/>
    <w:rsid w:val="00D16558"/>
    <w:rsid w:val="00D172E0"/>
    <w:rsid w:val="00D17553"/>
    <w:rsid w:val="00D17C3C"/>
    <w:rsid w:val="00D2072E"/>
    <w:rsid w:val="00D25E45"/>
    <w:rsid w:val="00D3386F"/>
    <w:rsid w:val="00D34B65"/>
    <w:rsid w:val="00D360FF"/>
    <w:rsid w:val="00D37C1D"/>
    <w:rsid w:val="00D42295"/>
    <w:rsid w:val="00D50FC8"/>
    <w:rsid w:val="00D54964"/>
    <w:rsid w:val="00D54A75"/>
    <w:rsid w:val="00D6062A"/>
    <w:rsid w:val="00D67046"/>
    <w:rsid w:val="00D671B8"/>
    <w:rsid w:val="00D7126F"/>
    <w:rsid w:val="00D71545"/>
    <w:rsid w:val="00D73C73"/>
    <w:rsid w:val="00D748C9"/>
    <w:rsid w:val="00D749EC"/>
    <w:rsid w:val="00D77195"/>
    <w:rsid w:val="00D83F7D"/>
    <w:rsid w:val="00D84E05"/>
    <w:rsid w:val="00D95C69"/>
    <w:rsid w:val="00DA037A"/>
    <w:rsid w:val="00DA045B"/>
    <w:rsid w:val="00DA1B19"/>
    <w:rsid w:val="00DA2702"/>
    <w:rsid w:val="00DA703D"/>
    <w:rsid w:val="00DB114A"/>
    <w:rsid w:val="00DB29C6"/>
    <w:rsid w:val="00DB3F8F"/>
    <w:rsid w:val="00DB53A4"/>
    <w:rsid w:val="00DC5A26"/>
    <w:rsid w:val="00DC677B"/>
    <w:rsid w:val="00DC683D"/>
    <w:rsid w:val="00DC7D9F"/>
    <w:rsid w:val="00DC7ED4"/>
    <w:rsid w:val="00DD1966"/>
    <w:rsid w:val="00DD231E"/>
    <w:rsid w:val="00DD3787"/>
    <w:rsid w:val="00DE03EE"/>
    <w:rsid w:val="00DE0FF1"/>
    <w:rsid w:val="00DE2A5E"/>
    <w:rsid w:val="00DE6D69"/>
    <w:rsid w:val="00DF1298"/>
    <w:rsid w:val="00DF3D37"/>
    <w:rsid w:val="00DF4E06"/>
    <w:rsid w:val="00DF6600"/>
    <w:rsid w:val="00E05F02"/>
    <w:rsid w:val="00E06636"/>
    <w:rsid w:val="00E074F4"/>
    <w:rsid w:val="00E14C16"/>
    <w:rsid w:val="00E155A4"/>
    <w:rsid w:val="00E23264"/>
    <w:rsid w:val="00E325B5"/>
    <w:rsid w:val="00E32DCF"/>
    <w:rsid w:val="00E50A35"/>
    <w:rsid w:val="00E52F6C"/>
    <w:rsid w:val="00E54000"/>
    <w:rsid w:val="00E557B9"/>
    <w:rsid w:val="00E632F2"/>
    <w:rsid w:val="00E657C9"/>
    <w:rsid w:val="00E679DB"/>
    <w:rsid w:val="00E71C54"/>
    <w:rsid w:val="00E73BD9"/>
    <w:rsid w:val="00E90C78"/>
    <w:rsid w:val="00E91DD9"/>
    <w:rsid w:val="00E9298F"/>
    <w:rsid w:val="00E93867"/>
    <w:rsid w:val="00E93FD1"/>
    <w:rsid w:val="00E94F65"/>
    <w:rsid w:val="00E96A29"/>
    <w:rsid w:val="00EA13AB"/>
    <w:rsid w:val="00EB3DDB"/>
    <w:rsid w:val="00EB407F"/>
    <w:rsid w:val="00EB54C4"/>
    <w:rsid w:val="00EB60DE"/>
    <w:rsid w:val="00EB7DC1"/>
    <w:rsid w:val="00EC61EF"/>
    <w:rsid w:val="00EC79E8"/>
    <w:rsid w:val="00ED2E59"/>
    <w:rsid w:val="00ED3383"/>
    <w:rsid w:val="00EE053F"/>
    <w:rsid w:val="00EE365E"/>
    <w:rsid w:val="00EE4A8A"/>
    <w:rsid w:val="00EE6B41"/>
    <w:rsid w:val="00EF0223"/>
    <w:rsid w:val="00EF59A6"/>
    <w:rsid w:val="00EF6D39"/>
    <w:rsid w:val="00F00041"/>
    <w:rsid w:val="00F02FF5"/>
    <w:rsid w:val="00F074F2"/>
    <w:rsid w:val="00F15A3C"/>
    <w:rsid w:val="00F17BE7"/>
    <w:rsid w:val="00F24915"/>
    <w:rsid w:val="00F25B0F"/>
    <w:rsid w:val="00F2675E"/>
    <w:rsid w:val="00F32B1E"/>
    <w:rsid w:val="00F365FA"/>
    <w:rsid w:val="00F40008"/>
    <w:rsid w:val="00F401F9"/>
    <w:rsid w:val="00F42367"/>
    <w:rsid w:val="00F44628"/>
    <w:rsid w:val="00F54053"/>
    <w:rsid w:val="00F62E45"/>
    <w:rsid w:val="00F66C79"/>
    <w:rsid w:val="00F737D1"/>
    <w:rsid w:val="00F739BA"/>
    <w:rsid w:val="00F745B2"/>
    <w:rsid w:val="00F74C0F"/>
    <w:rsid w:val="00F77891"/>
    <w:rsid w:val="00F8103E"/>
    <w:rsid w:val="00F853AA"/>
    <w:rsid w:val="00F93AD4"/>
    <w:rsid w:val="00F940DD"/>
    <w:rsid w:val="00F945F2"/>
    <w:rsid w:val="00F95336"/>
    <w:rsid w:val="00FA1218"/>
    <w:rsid w:val="00FA2BAF"/>
    <w:rsid w:val="00FB483F"/>
    <w:rsid w:val="00FC1BCC"/>
    <w:rsid w:val="00FC294F"/>
    <w:rsid w:val="00FC3FB3"/>
    <w:rsid w:val="00FC6160"/>
    <w:rsid w:val="00FD45D4"/>
    <w:rsid w:val="00FD754F"/>
    <w:rsid w:val="00FD75E1"/>
    <w:rsid w:val="00FE2ADE"/>
    <w:rsid w:val="00FE35F5"/>
    <w:rsid w:val="00FE3E7F"/>
    <w:rsid w:val="00FF06FA"/>
    <w:rsid w:val="00FF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58B1EA0C"/>
  <w15:docId w15:val="{8C809892-BFC1-4E7E-9F38-261B7C0B47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15A3C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15A3C"/>
    <w:rPr>
      <w:color w:val="605E5C"/>
      <w:shd w:val="clear" w:color="auto" w:fill="E1DFDD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A76981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202317"/>
    <w:rPr>
      <w:rFonts w:eastAsiaTheme="minorEastAsia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1040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J-eWNDjl3tT9gK7LdqgXlWOExKQ8kEAm?usp=shari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d6d699b6-e02e-4a8e-91c3-642d01a28f6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3C32964-6B4B-4A6B-818D-05604E04F2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749</Words>
  <Characters>4124</Characters>
  <Application>Microsoft Office Word</Application>
  <DocSecurity>0</DocSecurity>
  <Lines>34</Lines>
  <Paragraphs>9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4864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Martínez Carranza</dc:creator>
  <cp:lastModifiedBy>Luz Maria Rico Jardon</cp:lastModifiedBy>
  <cp:revision>2</cp:revision>
  <cp:lastPrinted>2025-06-04T02:20:00Z</cp:lastPrinted>
  <dcterms:created xsi:type="dcterms:W3CDTF">2025-06-09T21:04:00Z</dcterms:created>
  <dcterms:modified xsi:type="dcterms:W3CDTF">2025-06-09T21:04:00Z</dcterms:modified>
</cp:coreProperties>
</file>