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7B0774AB">
                <wp:simplePos x="0" y="0"/>
                <wp:positionH relativeFrom="column">
                  <wp:posOffset>2397456</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56960F2"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40322">
                              <w:rPr>
                                <w:rFonts w:ascii="Noto Sans" w:eastAsia="Montserrat Medium" w:hAnsi="Noto Sans" w:cs="Noto Sans"/>
                                <w:sz w:val="20"/>
                                <w:szCs w:val="20"/>
                              </w:rPr>
                              <w:t>domingo 04</w:t>
                            </w:r>
                            <w:r w:rsidR="00611799">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4F2813">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4FB7F497"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140322">
                              <w:rPr>
                                <w:rFonts w:ascii="Noto Sans" w:hAnsi="Noto Sans" w:cs="Noto Sans"/>
                                <w:sz w:val="20"/>
                                <w:szCs w:val="20"/>
                              </w:rPr>
                              <w:t>531</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8.8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56960F2"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40322">
                        <w:rPr>
                          <w:rFonts w:ascii="Noto Sans" w:eastAsia="Montserrat Medium" w:hAnsi="Noto Sans" w:cs="Noto Sans"/>
                          <w:sz w:val="20"/>
                          <w:szCs w:val="20"/>
                        </w:rPr>
                        <w:t>domingo 04</w:t>
                      </w:r>
                      <w:r w:rsidR="00611799">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4F2813">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4FB7F497"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140322">
                        <w:rPr>
                          <w:rFonts w:ascii="Noto Sans" w:hAnsi="Noto Sans" w:cs="Noto Sans"/>
                          <w:sz w:val="20"/>
                          <w:szCs w:val="20"/>
                        </w:rPr>
                        <w:t>531</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2D85A6AA" w14:textId="77777777" w:rsidR="00140322" w:rsidRDefault="00F70B4E" w:rsidP="0003092A">
      <w:pPr>
        <w:ind w:left="360"/>
        <w:jc w:val="center"/>
        <w:rPr>
          <w:rFonts w:ascii="Noto Sans" w:hAnsi="Noto Sans" w:cs="Noto Sans"/>
          <w:b/>
          <w:bCs/>
          <w:sz w:val="30"/>
          <w:szCs w:val="30"/>
          <w:lang w:val="es-MX"/>
        </w:rPr>
      </w:pPr>
      <w:r>
        <w:rPr>
          <w:rFonts w:ascii="Noto Sans" w:hAnsi="Noto Sans" w:cs="Noto Sans"/>
          <w:b/>
          <w:bCs/>
          <w:sz w:val="30"/>
          <w:szCs w:val="30"/>
          <w:lang w:val="es-MX"/>
        </w:rPr>
        <w:t xml:space="preserve">H. Consejo Técnico del IMSS aprueba donación de dos predios para construir una UMF y un Hospital </w:t>
      </w:r>
    </w:p>
    <w:p w14:paraId="054371B3" w14:textId="5F2F1D58" w:rsidR="0057487C" w:rsidRPr="003163F8" w:rsidRDefault="00F70B4E" w:rsidP="0003092A">
      <w:pPr>
        <w:ind w:left="360"/>
        <w:jc w:val="center"/>
        <w:rPr>
          <w:rFonts w:ascii="Noto Sans" w:hAnsi="Noto Sans" w:cs="Noto Sans"/>
          <w:b/>
          <w:bCs/>
          <w:sz w:val="30"/>
          <w:szCs w:val="30"/>
          <w:lang w:val="es-MX"/>
        </w:rPr>
      </w:pPr>
      <w:r>
        <w:rPr>
          <w:rFonts w:ascii="Noto Sans" w:hAnsi="Noto Sans" w:cs="Noto Sans"/>
          <w:b/>
          <w:bCs/>
          <w:sz w:val="30"/>
          <w:szCs w:val="30"/>
          <w:lang w:val="es-MX"/>
        </w:rPr>
        <w:t>en Michoacán y Quintana Roo</w:t>
      </w:r>
    </w:p>
    <w:p w14:paraId="144E7790" w14:textId="464C46BE" w:rsidR="00B83749" w:rsidRPr="00FE104E" w:rsidRDefault="00B83749" w:rsidP="00FE104E">
      <w:pPr>
        <w:jc w:val="both"/>
        <w:rPr>
          <w:rFonts w:ascii="Noto Sans" w:hAnsi="Noto Sans" w:cs="Noto Sans"/>
          <w:b/>
          <w:bCs/>
          <w:sz w:val="20"/>
          <w:szCs w:val="20"/>
          <w:lang w:val="es-MX"/>
        </w:rPr>
      </w:pPr>
    </w:p>
    <w:p w14:paraId="3D133909" w14:textId="386FB73D" w:rsidR="00C7739E" w:rsidRPr="00033245" w:rsidRDefault="00F70B4E" w:rsidP="00463516">
      <w:pPr>
        <w:pStyle w:val="Prrafodelista"/>
        <w:numPr>
          <w:ilvl w:val="0"/>
          <w:numId w:val="23"/>
        </w:numPr>
        <w:jc w:val="both"/>
        <w:rPr>
          <w:rFonts w:ascii="Noto Sans" w:hAnsi="Noto Sans" w:cs="Noto Sans"/>
          <w:b/>
          <w:sz w:val="22"/>
          <w:szCs w:val="22"/>
          <w:lang w:val="es-MX"/>
        </w:rPr>
      </w:pPr>
      <w:r w:rsidRPr="00033245">
        <w:rPr>
          <w:rFonts w:ascii="Noto Sans" w:hAnsi="Noto Sans" w:cs="Noto Sans"/>
          <w:b/>
          <w:bCs/>
          <w:sz w:val="22"/>
          <w:szCs w:val="22"/>
          <w:lang w:val="es-MX"/>
        </w:rPr>
        <w:t>En sesión ordinaria encabezada por el director general del Seguro Social, Zoé Robledo, se aprobó la aceptación de dos predios para fortalecer la atención en salud.</w:t>
      </w:r>
    </w:p>
    <w:p w14:paraId="4170A169" w14:textId="77777777" w:rsidR="004F2813" w:rsidRPr="00033245" w:rsidRDefault="004F2813" w:rsidP="00E71FCB">
      <w:pPr>
        <w:jc w:val="both"/>
        <w:rPr>
          <w:rFonts w:ascii="Noto Sans" w:hAnsi="Noto Sans" w:cs="Noto Sans"/>
          <w:sz w:val="22"/>
          <w:szCs w:val="22"/>
          <w:lang w:val="es-MX"/>
        </w:rPr>
      </w:pPr>
    </w:p>
    <w:p w14:paraId="5F17828A" w14:textId="552928D3" w:rsidR="009F352A" w:rsidRPr="00033245" w:rsidRDefault="009F352A" w:rsidP="00E71FCB">
      <w:pPr>
        <w:jc w:val="both"/>
        <w:rPr>
          <w:rFonts w:ascii="Noto Sans" w:hAnsi="Noto Sans" w:cs="Noto Sans"/>
          <w:sz w:val="22"/>
          <w:szCs w:val="22"/>
          <w:lang w:val="es-MX"/>
        </w:rPr>
      </w:pPr>
      <w:r w:rsidRPr="00033245">
        <w:rPr>
          <w:rFonts w:ascii="Noto Sans" w:hAnsi="Noto Sans" w:cs="Noto Sans"/>
          <w:sz w:val="22"/>
          <w:szCs w:val="22"/>
          <w:lang w:val="es-MX"/>
        </w:rPr>
        <w:t>El H. Consejo Técnico del Instituto Mexicano del Seguro Social (IMSS) aprobó aceptar la donación de dos predios para la construcción de una Unidad de Medicina Familiar (UMF) y un Hospital General de Zona</w:t>
      </w:r>
      <w:r w:rsidR="007E0BD5" w:rsidRPr="00033245">
        <w:rPr>
          <w:rFonts w:ascii="Noto Sans" w:hAnsi="Noto Sans" w:cs="Noto Sans"/>
          <w:sz w:val="22"/>
          <w:szCs w:val="22"/>
          <w:lang w:val="es-MX"/>
        </w:rPr>
        <w:t xml:space="preserve"> (HGZ)</w:t>
      </w:r>
      <w:r w:rsidRPr="00033245">
        <w:rPr>
          <w:rFonts w:ascii="Noto Sans" w:hAnsi="Noto Sans" w:cs="Noto Sans"/>
          <w:sz w:val="22"/>
          <w:szCs w:val="22"/>
          <w:lang w:val="es-MX"/>
        </w:rPr>
        <w:t xml:space="preserve"> en los municipios de Jacona, Michoacán, y en Chetumal, Quintana Roo, respectivamente.</w:t>
      </w:r>
    </w:p>
    <w:p w14:paraId="71452AFA" w14:textId="77777777" w:rsidR="009F352A" w:rsidRPr="00033245" w:rsidRDefault="009F352A" w:rsidP="00E71FCB">
      <w:pPr>
        <w:jc w:val="both"/>
        <w:rPr>
          <w:rFonts w:ascii="Noto Sans" w:hAnsi="Noto Sans" w:cs="Noto Sans"/>
          <w:sz w:val="22"/>
          <w:szCs w:val="22"/>
          <w:lang w:val="es-MX"/>
        </w:rPr>
      </w:pPr>
    </w:p>
    <w:p w14:paraId="228B2550" w14:textId="04A600FF" w:rsidR="006D2053" w:rsidRPr="00033245" w:rsidRDefault="006D2053" w:rsidP="00E71FCB">
      <w:pPr>
        <w:jc w:val="both"/>
        <w:rPr>
          <w:rFonts w:ascii="Noto Sans" w:hAnsi="Noto Sans" w:cs="Noto Sans"/>
          <w:sz w:val="22"/>
          <w:szCs w:val="22"/>
          <w:lang w:val="es-MX"/>
        </w:rPr>
      </w:pPr>
      <w:r w:rsidRPr="00033245">
        <w:rPr>
          <w:rFonts w:ascii="Noto Sans" w:hAnsi="Noto Sans" w:cs="Noto Sans"/>
          <w:sz w:val="22"/>
          <w:szCs w:val="22"/>
          <w:lang w:val="es-MX"/>
        </w:rPr>
        <w:t xml:space="preserve">En sesión ordinaria, </w:t>
      </w:r>
      <w:r w:rsidR="009F352A" w:rsidRPr="00033245">
        <w:rPr>
          <w:rFonts w:ascii="Noto Sans" w:hAnsi="Noto Sans" w:cs="Noto Sans"/>
          <w:sz w:val="22"/>
          <w:szCs w:val="22"/>
          <w:lang w:val="es-MX"/>
        </w:rPr>
        <w:t xml:space="preserve">el director general del IMSS, en su calidad de presidente del H. Consejo Técnico, Zoé Robledo, </w:t>
      </w:r>
      <w:r w:rsidRPr="00033245">
        <w:rPr>
          <w:rFonts w:ascii="Noto Sans" w:hAnsi="Noto Sans" w:cs="Noto Sans"/>
          <w:sz w:val="22"/>
          <w:szCs w:val="22"/>
          <w:lang w:val="es-MX"/>
        </w:rPr>
        <w:t>destacó que estas acciones permiten seguir incrementando la capacidad instalada ante el aumento de la población derechohabiente en el país.</w:t>
      </w:r>
    </w:p>
    <w:p w14:paraId="6F80DD26" w14:textId="77777777" w:rsidR="006D2053" w:rsidRPr="00033245" w:rsidRDefault="006D2053" w:rsidP="00E71FCB">
      <w:pPr>
        <w:jc w:val="both"/>
        <w:rPr>
          <w:rFonts w:ascii="Noto Sans" w:hAnsi="Noto Sans" w:cs="Noto Sans"/>
          <w:sz w:val="22"/>
          <w:szCs w:val="22"/>
          <w:lang w:val="es-MX"/>
        </w:rPr>
      </w:pPr>
    </w:p>
    <w:p w14:paraId="058E9D87" w14:textId="1705BCB1" w:rsidR="009F352A" w:rsidRPr="00033245" w:rsidRDefault="006D2053" w:rsidP="00E71FCB">
      <w:pPr>
        <w:jc w:val="both"/>
        <w:rPr>
          <w:rFonts w:ascii="Noto Sans" w:hAnsi="Noto Sans" w:cs="Noto Sans"/>
          <w:sz w:val="22"/>
          <w:szCs w:val="22"/>
          <w:lang w:val="es-MX"/>
        </w:rPr>
      </w:pPr>
      <w:r w:rsidRPr="00033245">
        <w:rPr>
          <w:rFonts w:ascii="Noto Sans" w:hAnsi="Noto Sans" w:cs="Noto Sans"/>
          <w:sz w:val="22"/>
          <w:szCs w:val="22"/>
          <w:lang w:val="es-MX"/>
        </w:rPr>
        <w:t xml:space="preserve">Al detallar las donaciones, </w:t>
      </w:r>
      <w:r w:rsidR="009F352A" w:rsidRPr="00033245">
        <w:rPr>
          <w:rFonts w:ascii="Noto Sans" w:hAnsi="Noto Sans" w:cs="Noto Sans"/>
          <w:sz w:val="22"/>
          <w:szCs w:val="22"/>
          <w:lang w:val="es-MX"/>
        </w:rPr>
        <w:t>el director de Administración</w:t>
      </w:r>
      <w:r w:rsidRPr="00033245">
        <w:rPr>
          <w:rFonts w:ascii="Noto Sans" w:hAnsi="Noto Sans" w:cs="Noto Sans"/>
          <w:sz w:val="22"/>
          <w:szCs w:val="22"/>
          <w:lang w:val="es-MX"/>
        </w:rPr>
        <w:t xml:space="preserve"> del IMSS</w:t>
      </w:r>
      <w:r w:rsidR="009F352A" w:rsidRPr="00033245">
        <w:rPr>
          <w:rFonts w:ascii="Noto Sans" w:hAnsi="Noto Sans" w:cs="Noto Sans"/>
          <w:sz w:val="22"/>
          <w:szCs w:val="22"/>
          <w:lang w:val="es-MX"/>
        </w:rPr>
        <w:t>, Borsalino González Andrade, expuso que para la construcción de la UMF en Jacona se puso a disposición del Instituto un predio con superficie de 2 mil 503.65 metros cuadrados, en complemento de la donación realizada previamente en el mes de abril de este año, de 7 mil 576 metros cuadrado.</w:t>
      </w:r>
    </w:p>
    <w:p w14:paraId="522BF223" w14:textId="77777777" w:rsidR="009F352A" w:rsidRPr="00033245" w:rsidRDefault="009F352A" w:rsidP="00E71FCB">
      <w:pPr>
        <w:jc w:val="both"/>
        <w:rPr>
          <w:rFonts w:ascii="Noto Sans" w:hAnsi="Noto Sans" w:cs="Noto Sans"/>
          <w:sz w:val="22"/>
          <w:szCs w:val="22"/>
          <w:lang w:val="es-MX"/>
        </w:rPr>
      </w:pPr>
    </w:p>
    <w:p w14:paraId="7AF503E6" w14:textId="1982D54E" w:rsidR="009F352A" w:rsidRPr="00033245" w:rsidRDefault="00953AE3" w:rsidP="00E71FCB">
      <w:pPr>
        <w:jc w:val="both"/>
        <w:rPr>
          <w:rFonts w:ascii="Noto Sans" w:hAnsi="Noto Sans" w:cs="Noto Sans"/>
          <w:sz w:val="22"/>
          <w:szCs w:val="22"/>
          <w:lang w:val="es-MX"/>
        </w:rPr>
      </w:pPr>
      <w:r w:rsidRPr="00033245">
        <w:rPr>
          <w:rFonts w:ascii="Noto Sans" w:hAnsi="Noto Sans" w:cs="Noto Sans"/>
          <w:sz w:val="22"/>
          <w:szCs w:val="22"/>
          <w:lang w:val="es-MX"/>
        </w:rPr>
        <w:t>Señaló que se trata de la sustitución de la UMF No. 21 en Michoacán a fin de incrementar su capacidad y suficiencia ante las necesidades de la población en la región. Con esta nueva donación, se contará en total con 10 mil 080.59 metros cuadrados para la co</w:t>
      </w:r>
      <w:r w:rsidR="00F77BDE" w:rsidRPr="00033245">
        <w:rPr>
          <w:rFonts w:ascii="Noto Sans" w:hAnsi="Noto Sans" w:cs="Noto Sans"/>
          <w:sz w:val="22"/>
          <w:szCs w:val="22"/>
          <w:lang w:val="es-MX"/>
        </w:rPr>
        <w:t>nstrucción de la nueva clínica, con una inversión aproximada de 988.1 millones de pesos.</w:t>
      </w:r>
    </w:p>
    <w:p w14:paraId="72FBCF26" w14:textId="77777777" w:rsidR="00CE148C" w:rsidRPr="00033245" w:rsidRDefault="00CE148C" w:rsidP="00E71FCB">
      <w:pPr>
        <w:jc w:val="both"/>
        <w:rPr>
          <w:rFonts w:ascii="Noto Sans" w:hAnsi="Noto Sans" w:cs="Noto Sans"/>
          <w:sz w:val="22"/>
          <w:szCs w:val="22"/>
          <w:lang w:val="es-MX"/>
        </w:rPr>
      </w:pPr>
    </w:p>
    <w:p w14:paraId="677C7E66" w14:textId="77777777" w:rsidR="007E0BD5" w:rsidRPr="00033245" w:rsidRDefault="007E0BD5" w:rsidP="007E0BD5">
      <w:pPr>
        <w:jc w:val="both"/>
        <w:rPr>
          <w:rFonts w:ascii="Noto Sans" w:hAnsi="Noto Sans" w:cs="Noto Sans"/>
          <w:sz w:val="22"/>
          <w:szCs w:val="22"/>
          <w:lang w:val="es-MX"/>
        </w:rPr>
      </w:pPr>
      <w:r w:rsidRPr="00033245">
        <w:rPr>
          <w:rFonts w:ascii="Noto Sans" w:hAnsi="Noto Sans" w:cs="Noto Sans"/>
          <w:sz w:val="22"/>
          <w:szCs w:val="22"/>
          <w:lang w:val="es-MX"/>
        </w:rPr>
        <w:t>Respecto a la donación del predio en la Localidad de Chetumal, Municipio de Othón P. Blanco, en Quintana Roo, detalló que se trata de una superficie de 40 mil metros cuadrados, donde se edificará un Hospital General de Zona de 120 camas, en sustitución del actual HGZMF No. 1.</w:t>
      </w:r>
    </w:p>
    <w:p w14:paraId="4B3DD944" w14:textId="77777777" w:rsidR="00F77BDE" w:rsidRPr="00033245" w:rsidRDefault="00F77BDE" w:rsidP="007E0BD5">
      <w:pPr>
        <w:jc w:val="both"/>
        <w:rPr>
          <w:rFonts w:ascii="Noto Sans" w:hAnsi="Noto Sans" w:cs="Noto Sans"/>
          <w:sz w:val="22"/>
          <w:szCs w:val="22"/>
          <w:lang w:val="es-MX"/>
        </w:rPr>
      </w:pPr>
    </w:p>
    <w:p w14:paraId="1EC4EDEE" w14:textId="41397A28" w:rsidR="00F77BDE" w:rsidRPr="00033245" w:rsidRDefault="00F77BDE" w:rsidP="007E0BD5">
      <w:pPr>
        <w:jc w:val="both"/>
        <w:rPr>
          <w:rFonts w:ascii="Noto Sans" w:hAnsi="Noto Sans" w:cs="Noto Sans"/>
          <w:sz w:val="22"/>
          <w:szCs w:val="22"/>
          <w:lang w:val="es-MX"/>
        </w:rPr>
      </w:pPr>
      <w:r w:rsidRPr="00033245">
        <w:rPr>
          <w:rFonts w:ascii="Noto Sans" w:hAnsi="Noto Sans" w:cs="Noto Sans"/>
          <w:sz w:val="22"/>
          <w:szCs w:val="22"/>
          <w:lang w:val="es-MX"/>
        </w:rPr>
        <w:t>“La Gobernadora de Quintana Roo desde 2022 extendió el ofrecimiento de donación de este predio y desde entonces se estuvo integrando el expediente inmobiliario para hacer viable el ofrecimiento de donación”, dijo.</w:t>
      </w:r>
    </w:p>
    <w:p w14:paraId="5510159D" w14:textId="77777777" w:rsidR="00F77BDE" w:rsidRPr="00033245" w:rsidRDefault="00F77BDE" w:rsidP="007E0BD5">
      <w:pPr>
        <w:jc w:val="both"/>
        <w:rPr>
          <w:rFonts w:ascii="Noto Sans" w:hAnsi="Noto Sans" w:cs="Noto Sans"/>
          <w:sz w:val="22"/>
          <w:szCs w:val="22"/>
          <w:lang w:val="es-MX"/>
        </w:rPr>
      </w:pPr>
    </w:p>
    <w:p w14:paraId="79E7E2F3" w14:textId="0D8DF7C6" w:rsidR="00F77BDE" w:rsidRPr="00033245" w:rsidRDefault="00F77BDE" w:rsidP="007E0BD5">
      <w:pPr>
        <w:jc w:val="both"/>
        <w:rPr>
          <w:rFonts w:ascii="Noto Sans" w:hAnsi="Noto Sans" w:cs="Noto Sans"/>
          <w:sz w:val="22"/>
          <w:szCs w:val="22"/>
          <w:lang w:val="es-MX"/>
        </w:rPr>
      </w:pPr>
      <w:r w:rsidRPr="00033245">
        <w:rPr>
          <w:rFonts w:ascii="Noto Sans" w:hAnsi="Noto Sans" w:cs="Noto Sans"/>
          <w:sz w:val="22"/>
          <w:szCs w:val="22"/>
          <w:lang w:val="es-MX"/>
        </w:rPr>
        <w:t>González Andrade indicó que el actual hospital tiene 57 camas censables y seguirá dando servicio mientras se edifica el nuevo HGZ, el cual estará dedicado a la atención del Segundo Nivel; atenderá a aproximadamente 111 mil derechohabientes de diversas zonas. La inversión aproximada para este hospital sería de 2 mil 967 millones de pesos.</w:t>
      </w:r>
    </w:p>
    <w:p w14:paraId="546B62E1" w14:textId="77777777" w:rsidR="007543C0" w:rsidRPr="00033245" w:rsidRDefault="007543C0" w:rsidP="003015FE">
      <w:pPr>
        <w:jc w:val="both"/>
        <w:rPr>
          <w:rFonts w:ascii="Noto Sans" w:hAnsi="Noto Sans" w:cs="Noto Sans"/>
          <w:b/>
          <w:bCs/>
          <w:sz w:val="22"/>
          <w:szCs w:val="22"/>
        </w:rPr>
      </w:pPr>
    </w:p>
    <w:p w14:paraId="4A6527EE" w14:textId="5A2F6B2A" w:rsidR="00D47F69" w:rsidRPr="00033245" w:rsidRDefault="00DC1EEB" w:rsidP="00E45CAF">
      <w:pPr>
        <w:jc w:val="center"/>
        <w:rPr>
          <w:rFonts w:ascii="Noto Sans" w:hAnsi="Noto Sans" w:cs="Noto Sans"/>
          <w:sz w:val="22"/>
          <w:szCs w:val="22"/>
        </w:rPr>
      </w:pPr>
      <w:r w:rsidRPr="00033245">
        <w:rPr>
          <w:rFonts w:ascii="Noto Sans" w:hAnsi="Noto Sans" w:cs="Noto Sans"/>
          <w:b/>
          <w:bCs/>
          <w:sz w:val="22"/>
          <w:szCs w:val="22"/>
        </w:rPr>
        <w:t>---o0o---</w:t>
      </w:r>
    </w:p>
    <w:sectPr w:rsidR="00D47F69" w:rsidRPr="00033245"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212A6" w14:textId="77777777" w:rsidR="0053688A" w:rsidRDefault="0053688A" w:rsidP="00A73D65">
      <w:r>
        <w:separator/>
      </w:r>
    </w:p>
  </w:endnote>
  <w:endnote w:type="continuationSeparator" w:id="0">
    <w:p w14:paraId="36DDF511" w14:textId="77777777" w:rsidR="0053688A" w:rsidRDefault="0053688A"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C4A43" w14:textId="77777777" w:rsidR="0053688A" w:rsidRDefault="0053688A" w:rsidP="00A73D65">
      <w:r>
        <w:separator/>
      </w:r>
    </w:p>
  </w:footnote>
  <w:footnote w:type="continuationSeparator" w:id="0">
    <w:p w14:paraId="61CDCAC6" w14:textId="77777777" w:rsidR="0053688A" w:rsidRDefault="0053688A"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2D1122E"/>
    <w:multiLevelType w:val="hybridMultilevel"/>
    <w:tmpl w:val="4DF2BD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38167425">
    <w:abstractNumId w:val="0"/>
  </w:num>
  <w:num w:numId="2" w16cid:durableId="1368599872">
    <w:abstractNumId w:val="2"/>
  </w:num>
  <w:num w:numId="3" w16cid:durableId="559752690">
    <w:abstractNumId w:val="16"/>
  </w:num>
  <w:num w:numId="4" w16cid:durableId="1588952391">
    <w:abstractNumId w:val="18"/>
  </w:num>
  <w:num w:numId="5" w16cid:durableId="526254941">
    <w:abstractNumId w:val="3"/>
  </w:num>
  <w:num w:numId="6" w16cid:durableId="326055708">
    <w:abstractNumId w:val="21"/>
  </w:num>
  <w:num w:numId="7" w16cid:durableId="1631470240">
    <w:abstractNumId w:val="9"/>
  </w:num>
  <w:num w:numId="8" w16cid:durableId="998653828">
    <w:abstractNumId w:val="22"/>
  </w:num>
  <w:num w:numId="9" w16cid:durableId="258177629">
    <w:abstractNumId w:val="8"/>
  </w:num>
  <w:num w:numId="10" w16cid:durableId="1612782981">
    <w:abstractNumId w:val="10"/>
  </w:num>
  <w:num w:numId="11" w16cid:durableId="741147686">
    <w:abstractNumId w:val="15"/>
  </w:num>
  <w:num w:numId="12" w16cid:durableId="251092315">
    <w:abstractNumId w:val="19"/>
  </w:num>
  <w:num w:numId="13" w16cid:durableId="979269595">
    <w:abstractNumId w:val="14"/>
  </w:num>
  <w:num w:numId="14" w16cid:durableId="857960676">
    <w:abstractNumId w:val="13"/>
  </w:num>
  <w:num w:numId="15" w16cid:durableId="67583610">
    <w:abstractNumId w:val="17"/>
  </w:num>
  <w:num w:numId="16" w16cid:durableId="656112704">
    <w:abstractNumId w:val="11"/>
  </w:num>
  <w:num w:numId="17" w16cid:durableId="1689452839">
    <w:abstractNumId w:val="12"/>
  </w:num>
  <w:num w:numId="18" w16cid:durableId="676232154">
    <w:abstractNumId w:val="6"/>
  </w:num>
  <w:num w:numId="19" w16cid:durableId="81345444">
    <w:abstractNumId w:val="7"/>
  </w:num>
  <w:num w:numId="20" w16cid:durableId="1793401050">
    <w:abstractNumId w:val="4"/>
  </w:num>
  <w:num w:numId="21" w16cid:durableId="1851145055">
    <w:abstractNumId w:val="20"/>
  </w:num>
  <w:num w:numId="22" w16cid:durableId="1940794533">
    <w:abstractNumId w:val="5"/>
  </w:num>
  <w:num w:numId="23" w16cid:durableId="670449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10C3F"/>
    <w:rsid w:val="0001248D"/>
    <w:rsid w:val="000223EF"/>
    <w:rsid w:val="0003092A"/>
    <w:rsid w:val="00030A36"/>
    <w:rsid w:val="00030AA8"/>
    <w:rsid w:val="00033245"/>
    <w:rsid w:val="000336A7"/>
    <w:rsid w:val="00043D78"/>
    <w:rsid w:val="00051E03"/>
    <w:rsid w:val="00054FDD"/>
    <w:rsid w:val="000735DE"/>
    <w:rsid w:val="00082771"/>
    <w:rsid w:val="00083AF7"/>
    <w:rsid w:val="00094FB6"/>
    <w:rsid w:val="00094FEC"/>
    <w:rsid w:val="000958A0"/>
    <w:rsid w:val="000A09C1"/>
    <w:rsid w:val="000A0BEB"/>
    <w:rsid w:val="000A27E2"/>
    <w:rsid w:val="000A408C"/>
    <w:rsid w:val="000D316A"/>
    <w:rsid w:val="000D659A"/>
    <w:rsid w:val="000D799D"/>
    <w:rsid w:val="000E3839"/>
    <w:rsid w:val="000E5D1C"/>
    <w:rsid w:val="000F0FE2"/>
    <w:rsid w:val="000F11E2"/>
    <w:rsid w:val="000F5893"/>
    <w:rsid w:val="000F61C3"/>
    <w:rsid w:val="00100963"/>
    <w:rsid w:val="00101F87"/>
    <w:rsid w:val="00106F12"/>
    <w:rsid w:val="00110005"/>
    <w:rsid w:val="00115CC0"/>
    <w:rsid w:val="00115DF6"/>
    <w:rsid w:val="00116702"/>
    <w:rsid w:val="00117614"/>
    <w:rsid w:val="00123130"/>
    <w:rsid w:val="001275A4"/>
    <w:rsid w:val="00131462"/>
    <w:rsid w:val="00132439"/>
    <w:rsid w:val="001341B1"/>
    <w:rsid w:val="00135180"/>
    <w:rsid w:val="0013586F"/>
    <w:rsid w:val="00136B16"/>
    <w:rsid w:val="00140322"/>
    <w:rsid w:val="00147A76"/>
    <w:rsid w:val="00154AFC"/>
    <w:rsid w:val="00156A3E"/>
    <w:rsid w:val="00161740"/>
    <w:rsid w:val="0016179D"/>
    <w:rsid w:val="00163E93"/>
    <w:rsid w:val="001642EE"/>
    <w:rsid w:val="0016690D"/>
    <w:rsid w:val="0017231B"/>
    <w:rsid w:val="00180A38"/>
    <w:rsid w:val="00184325"/>
    <w:rsid w:val="00184B37"/>
    <w:rsid w:val="00187A5D"/>
    <w:rsid w:val="001904AA"/>
    <w:rsid w:val="001A4E14"/>
    <w:rsid w:val="001B043C"/>
    <w:rsid w:val="001B1090"/>
    <w:rsid w:val="001E56DE"/>
    <w:rsid w:val="001F257E"/>
    <w:rsid w:val="001F4232"/>
    <w:rsid w:val="001F6AC7"/>
    <w:rsid w:val="001F6BB3"/>
    <w:rsid w:val="00202D55"/>
    <w:rsid w:val="0020345B"/>
    <w:rsid w:val="002107CC"/>
    <w:rsid w:val="00217091"/>
    <w:rsid w:val="002307D7"/>
    <w:rsid w:val="00234BBC"/>
    <w:rsid w:val="002472C6"/>
    <w:rsid w:val="002547E6"/>
    <w:rsid w:val="00256B1D"/>
    <w:rsid w:val="00257E05"/>
    <w:rsid w:val="002713DE"/>
    <w:rsid w:val="00275A56"/>
    <w:rsid w:val="002773D9"/>
    <w:rsid w:val="00284085"/>
    <w:rsid w:val="00284B30"/>
    <w:rsid w:val="0029542D"/>
    <w:rsid w:val="002A14A4"/>
    <w:rsid w:val="002A3232"/>
    <w:rsid w:val="002B5A90"/>
    <w:rsid w:val="002B60FC"/>
    <w:rsid w:val="002E2142"/>
    <w:rsid w:val="002F2A3C"/>
    <w:rsid w:val="002F5CDE"/>
    <w:rsid w:val="002F624E"/>
    <w:rsid w:val="003015FE"/>
    <w:rsid w:val="00303118"/>
    <w:rsid w:val="0030476A"/>
    <w:rsid w:val="00313531"/>
    <w:rsid w:val="003163F8"/>
    <w:rsid w:val="00317087"/>
    <w:rsid w:val="0031773E"/>
    <w:rsid w:val="00321F89"/>
    <w:rsid w:val="003222B6"/>
    <w:rsid w:val="00330DC8"/>
    <w:rsid w:val="00334CB4"/>
    <w:rsid w:val="0034181C"/>
    <w:rsid w:val="003463D6"/>
    <w:rsid w:val="003465DE"/>
    <w:rsid w:val="00346E95"/>
    <w:rsid w:val="00361E7A"/>
    <w:rsid w:val="00363222"/>
    <w:rsid w:val="00370465"/>
    <w:rsid w:val="00373072"/>
    <w:rsid w:val="0038106D"/>
    <w:rsid w:val="0038798F"/>
    <w:rsid w:val="003A034A"/>
    <w:rsid w:val="003B783A"/>
    <w:rsid w:val="003D1287"/>
    <w:rsid w:val="003D3483"/>
    <w:rsid w:val="003D416E"/>
    <w:rsid w:val="003E1335"/>
    <w:rsid w:val="003F165B"/>
    <w:rsid w:val="003F2124"/>
    <w:rsid w:val="004034DB"/>
    <w:rsid w:val="004053B6"/>
    <w:rsid w:val="004149F0"/>
    <w:rsid w:val="00414BDA"/>
    <w:rsid w:val="00420030"/>
    <w:rsid w:val="00420D8D"/>
    <w:rsid w:val="00430C6D"/>
    <w:rsid w:val="00432F33"/>
    <w:rsid w:val="00436879"/>
    <w:rsid w:val="00437021"/>
    <w:rsid w:val="00445267"/>
    <w:rsid w:val="00447D1E"/>
    <w:rsid w:val="004603A6"/>
    <w:rsid w:val="00463516"/>
    <w:rsid w:val="00471469"/>
    <w:rsid w:val="0047492F"/>
    <w:rsid w:val="00476A41"/>
    <w:rsid w:val="00477F45"/>
    <w:rsid w:val="00491850"/>
    <w:rsid w:val="004A2714"/>
    <w:rsid w:val="004A3222"/>
    <w:rsid w:val="004A4C4E"/>
    <w:rsid w:val="004A7345"/>
    <w:rsid w:val="004B2F8A"/>
    <w:rsid w:val="004C0841"/>
    <w:rsid w:val="004D146C"/>
    <w:rsid w:val="004E0D31"/>
    <w:rsid w:val="004E2AF9"/>
    <w:rsid w:val="004F2813"/>
    <w:rsid w:val="00501363"/>
    <w:rsid w:val="005157D1"/>
    <w:rsid w:val="005245D8"/>
    <w:rsid w:val="0053688A"/>
    <w:rsid w:val="00540DB4"/>
    <w:rsid w:val="0054384D"/>
    <w:rsid w:val="00550FE2"/>
    <w:rsid w:val="00555D9E"/>
    <w:rsid w:val="0055775D"/>
    <w:rsid w:val="00557FCE"/>
    <w:rsid w:val="00567554"/>
    <w:rsid w:val="0057487C"/>
    <w:rsid w:val="00583DD9"/>
    <w:rsid w:val="00584946"/>
    <w:rsid w:val="00586EE8"/>
    <w:rsid w:val="00593300"/>
    <w:rsid w:val="005933D8"/>
    <w:rsid w:val="005A7888"/>
    <w:rsid w:val="005B0CBF"/>
    <w:rsid w:val="005B2F93"/>
    <w:rsid w:val="005B6AAE"/>
    <w:rsid w:val="005C1A7C"/>
    <w:rsid w:val="005C58FD"/>
    <w:rsid w:val="005C7CAD"/>
    <w:rsid w:val="005D03C2"/>
    <w:rsid w:val="005E0E90"/>
    <w:rsid w:val="005E1CDD"/>
    <w:rsid w:val="005F32B3"/>
    <w:rsid w:val="005F4612"/>
    <w:rsid w:val="005F496F"/>
    <w:rsid w:val="00604FA2"/>
    <w:rsid w:val="00610E1B"/>
    <w:rsid w:val="00611799"/>
    <w:rsid w:val="00613C9C"/>
    <w:rsid w:val="0061512E"/>
    <w:rsid w:val="00620A51"/>
    <w:rsid w:val="00622CEB"/>
    <w:rsid w:val="00623CE1"/>
    <w:rsid w:val="00625F2E"/>
    <w:rsid w:val="00626EE3"/>
    <w:rsid w:val="00631824"/>
    <w:rsid w:val="006322C1"/>
    <w:rsid w:val="00636C21"/>
    <w:rsid w:val="00646AF8"/>
    <w:rsid w:val="006558E2"/>
    <w:rsid w:val="00671446"/>
    <w:rsid w:val="00681A06"/>
    <w:rsid w:val="00684091"/>
    <w:rsid w:val="00686935"/>
    <w:rsid w:val="00692515"/>
    <w:rsid w:val="006A3D09"/>
    <w:rsid w:val="006A56A9"/>
    <w:rsid w:val="006A5AF1"/>
    <w:rsid w:val="006C0425"/>
    <w:rsid w:val="006C3B4E"/>
    <w:rsid w:val="006D2053"/>
    <w:rsid w:val="006D24E9"/>
    <w:rsid w:val="006E36FC"/>
    <w:rsid w:val="006E6FBA"/>
    <w:rsid w:val="006F1B48"/>
    <w:rsid w:val="007009FE"/>
    <w:rsid w:val="00710916"/>
    <w:rsid w:val="00712C40"/>
    <w:rsid w:val="00722DAC"/>
    <w:rsid w:val="00741E41"/>
    <w:rsid w:val="007421E3"/>
    <w:rsid w:val="00742C22"/>
    <w:rsid w:val="00745CDB"/>
    <w:rsid w:val="00746426"/>
    <w:rsid w:val="007504BE"/>
    <w:rsid w:val="007543C0"/>
    <w:rsid w:val="00760595"/>
    <w:rsid w:val="007607B9"/>
    <w:rsid w:val="0076604F"/>
    <w:rsid w:val="007778F0"/>
    <w:rsid w:val="0078195E"/>
    <w:rsid w:val="00783F4B"/>
    <w:rsid w:val="0078644C"/>
    <w:rsid w:val="00787E5C"/>
    <w:rsid w:val="00793890"/>
    <w:rsid w:val="007947D5"/>
    <w:rsid w:val="00794B5F"/>
    <w:rsid w:val="007952A4"/>
    <w:rsid w:val="00797D68"/>
    <w:rsid w:val="007A372A"/>
    <w:rsid w:val="007B74AD"/>
    <w:rsid w:val="007C4B9B"/>
    <w:rsid w:val="007D1CD5"/>
    <w:rsid w:val="007D2D8C"/>
    <w:rsid w:val="007D3FA1"/>
    <w:rsid w:val="007D77D1"/>
    <w:rsid w:val="007E0BD5"/>
    <w:rsid w:val="007E5888"/>
    <w:rsid w:val="007E66DF"/>
    <w:rsid w:val="007E6F9A"/>
    <w:rsid w:val="007F1DB3"/>
    <w:rsid w:val="007F26D3"/>
    <w:rsid w:val="007F3AC9"/>
    <w:rsid w:val="007F5E00"/>
    <w:rsid w:val="00811485"/>
    <w:rsid w:val="00813D0D"/>
    <w:rsid w:val="00825D8D"/>
    <w:rsid w:val="00831EE7"/>
    <w:rsid w:val="00834146"/>
    <w:rsid w:val="00834348"/>
    <w:rsid w:val="00840B75"/>
    <w:rsid w:val="0084270D"/>
    <w:rsid w:val="0084393F"/>
    <w:rsid w:val="0085482A"/>
    <w:rsid w:val="00872EBE"/>
    <w:rsid w:val="00873C54"/>
    <w:rsid w:val="008A3D50"/>
    <w:rsid w:val="008A44D1"/>
    <w:rsid w:val="008A529F"/>
    <w:rsid w:val="008A7655"/>
    <w:rsid w:val="008B0A92"/>
    <w:rsid w:val="008C3E12"/>
    <w:rsid w:val="008D5B7B"/>
    <w:rsid w:val="008F5863"/>
    <w:rsid w:val="008F6604"/>
    <w:rsid w:val="0090412A"/>
    <w:rsid w:val="009057E8"/>
    <w:rsid w:val="009066A7"/>
    <w:rsid w:val="009068C0"/>
    <w:rsid w:val="00907F1C"/>
    <w:rsid w:val="00925D02"/>
    <w:rsid w:val="009320A0"/>
    <w:rsid w:val="00932C27"/>
    <w:rsid w:val="00937C98"/>
    <w:rsid w:val="00942415"/>
    <w:rsid w:val="00942628"/>
    <w:rsid w:val="00953AE3"/>
    <w:rsid w:val="00955A74"/>
    <w:rsid w:val="00961F09"/>
    <w:rsid w:val="009743E2"/>
    <w:rsid w:val="00982631"/>
    <w:rsid w:val="00984C79"/>
    <w:rsid w:val="00984F18"/>
    <w:rsid w:val="00994B5F"/>
    <w:rsid w:val="00996C65"/>
    <w:rsid w:val="009A17DF"/>
    <w:rsid w:val="009A27E0"/>
    <w:rsid w:val="009A3041"/>
    <w:rsid w:val="009B16D5"/>
    <w:rsid w:val="009B240E"/>
    <w:rsid w:val="009B5F5D"/>
    <w:rsid w:val="009C12D6"/>
    <w:rsid w:val="009C4F3D"/>
    <w:rsid w:val="009D71A8"/>
    <w:rsid w:val="009E30E1"/>
    <w:rsid w:val="009E7357"/>
    <w:rsid w:val="009E740F"/>
    <w:rsid w:val="009F2BA1"/>
    <w:rsid w:val="009F352A"/>
    <w:rsid w:val="009F5E86"/>
    <w:rsid w:val="00A00C6F"/>
    <w:rsid w:val="00A01A92"/>
    <w:rsid w:val="00A036F6"/>
    <w:rsid w:val="00A07674"/>
    <w:rsid w:val="00A2586B"/>
    <w:rsid w:val="00A301D7"/>
    <w:rsid w:val="00A327EB"/>
    <w:rsid w:val="00A56758"/>
    <w:rsid w:val="00A6032E"/>
    <w:rsid w:val="00A7141D"/>
    <w:rsid w:val="00A73D65"/>
    <w:rsid w:val="00A844D4"/>
    <w:rsid w:val="00A9274E"/>
    <w:rsid w:val="00A92906"/>
    <w:rsid w:val="00A92D2B"/>
    <w:rsid w:val="00AA6449"/>
    <w:rsid w:val="00AA7A13"/>
    <w:rsid w:val="00AB17EC"/>
    <w:rsid w:val="00AB29FB"/>
    <w:rsid w:val="00AB2F27"/>
    <w:rsid w:val="00AC63AB"/>
    <w:rsid w:val="00AD068C"/>
    <w:rsid w:val="00AD1C6B"/>
    <w:rsid w:val="00AE04C7"/>
    <w:rsid w:val="00AE6249"/>
    <w:rsid w:val="00AE7E9A"/>
    <w:rsid w:val="00AF1788"/>
    <w:rsid w:val="00AF1989"/>
    <w:rsid w:val="00B02DCF"/>
    <w:rsid w:val="00B100AD"/>
    <w:rsid w:val="00B178D0"/>
    <w:rsid w:val="00B26B95"/>
    <w:rsid w:val="00B3608B"/>
    <w:rsid w:val="00B442A9"/>
    <w:rsid w:val="00B45010"/>
    <w:rsid w:val="00B462AF"/>
    <w:rsid w:val="00B51685"/>
    <w:rsid w:val="00B57A75"/>
    <w:rsid w:val="00B60C06"/>
    <w:rsid w:val="00B664C9"/>
    <w:rsid w:val="00B72D65"/>
    <w:rsid w:val="00B80462"/>
    <w:rsid w:val="00B83749"/>
    <w:rsid w:val="00B84540"/>
    <w:rsid w:val="00B87C85"/>
    <w:rsid w:val="00B910C0"/>
    <w:rsid w:val="00B92AFB"/>
    <w:rsid w:val="00B93292"/>
    <w:rsid w:val="00BA1F81"/>
    <w:rsid w:val="00BB21A6"/>
    <w:rsid w:val="00BB2DFF"/>
    <w:rsid w:val="00BB319C"/>
    <w:rsid w:val="00BB7442"/>
    <w:rsid w:val="00BC43BD"/>
    <w:rsid w:val="00BE3F7F"/>
    <w:rsid w:val="00BF29F6"/>
    <w:rsid w:val="00BF2FFC"/>
    <w:rsid w:val="00BF5C2D"/>
    <w:rsid w:val="00C01CBE"/>
    <w:rsid w:val="00C02E98"/>
    <w:rsid w:val="00C13382"/>
    <w:rsid w:val="00C137BF"/>
    <w:rsid w:val="00C23B9E"/>
    <w:rsid w:val="00C23EA9"/>
    <w:rsid w:val="00C25959"/>
    <w:rsid w:val="00C279A3"/>
    <w:rsid w:val="00C30849"/>
    <w:rsid w:val="00C30DFB"/>
    <w:rsid w:val="00C35183"/>
    <w:rsid w:val="00C43B68"/>
    <w:rsid w:val="00C465FE"/>
    <w:rsid w:val="00C46C2D"/>
    <w:rsid w:val="00C60C8B"/>
    <w:rsid w:val="00C67047"/>
    <w:rsid w:val="00C7320F"/>
    <w:rsid w:val="00C7739E"/>
    <w:rsid w:val="00C85270"/>
    <w:rsid w:val="00C90CED"/>
    <w:rsid w:val="00CA497D"/>
    <w:rsid w:val="00CA6366"/>
    <w:rsid w:val="00CB32A4"/>
    <w:rsid w:val="00CB4E79"/>
    <w:rsid w:val="00CB7D4F"/>
    <w:rsid w:val="00CC1ED0"/>
    <w:rsid w:val="00CC2D9F"/>
    <w:rsid w:val="00CD2132"/>
    <w:rsid w:val="00CD310D"/>
    <w:rsid w:val="00CE148C"/>
    <w:rsid w:val="00CE3E99"/>
    <w:rsid w:val="00CE4845"/>
    <w:rsid w:val="00CE4D6C"/>
    <w:rsid w:val="00CE510E"/>
    <w:rsid w:val="00CF1F97"/>
    <w:rsid w:val="00CF3254"/>
    <w:rsid w:val="00CF34BF"/>
    <w:rsid w:val="00CF6265"/>
    <w:rsid w:val="00D000A6"/>
    <w:rsid w:val="00D1354D"/>
    <w:rsid w:val="00D17B12"/>
    <w:rsid w:val="00D17C3C"/>
    <w:rsid w:val="00D31800"/>
    <w:rsid w:val="00D353A4"/>
    <w:rsid w:val="00D3665C"/>
    <w:rsid w:val="00D370A9"/>
    <w:rsid w:val="00D41F93"/>
    <w:rsid w:val="00D44054"/>
    <w:rsid w:val="00D47F69"/>
    <w:rsid w:val="00D54A12"/>
    <w:rsid w:val="00D62AA0"/>
    <w:rsid w:val="00D655AC"/>
    <w:rsid w:val="00D67E7F"/>
    <w:rsid w:val="00D81153"/>
    <w:rsid w:val="00D84E05"/>
    <w:rsid w:val="00D84FAA"/>
    <w:rsid w:val="00D90A54"/>
    <w:rsid w:val="00D94390"/>
    <w:rsid w:val="00D95584"/>
    <w:rsid w:val="00D95C69"/>
    <w:rsid w:val="00D96375"/>
    <w:rsid w:val="00DA037A"/>
    <w:rsid w:val="00DA1B19"/>
    <w:rsid w:val="00DA6195"/>
    <w:rsid w:val="00DB1D12"/>
    <w:rsid w:val="00DB29C6"/>
    <w:rsid w:val="00DB53A4"/>
    <w:rsid w:val="00DB763F"/>
    <w:rsid w:val="00DC08D9"/>
    <w:rsid w:val="00DC1EEB"/>
    <w:rsid w:val="00DD4EBC"/>
    <w:rsid w:val="00DF057F"/>
    <w:rsid w:val="00DF1A01"/>
    <w:rsid w:val="00DF471B"/>
    <w:rsid w:val="00E009D0"/>
    <w:rsid w:val="00E1044C"/>
    <w:rsid w:val="00E155A4"/>
    <w:rsid w:val="00E17A7C"/>
    <w:rsid w:val="00E17C62"/>
    <w:rsid w:val="00E23DB6"/>
    <w:rsid w:val="00E30501"/>
    <w:rsid w:val="00E32374"/>
    <w:rsid w:val="00E3458D"/>
    <w:rsid w:val="00E429E9"/>
    <w:rsid w:val="00E45CAF"/>
    <w:rsid w:val="00E50C05"/>
    <w:rsid w:val="00E51922"/>
    <w:rsid w:val="00E71C54"/>
    <w:rsid w:val="00E71FCB"/>
    <w:rsid w:val="00E73929"/>
    <w:rsid w:val="00E927FB"/>
    <w:rsid w:val="00E93867"/>
    <w:rsid w:val="00EB0128"/>
    <w:rsid w:val="00EB1AC6"/>
    <w:rsid w:val="00EB3F0F"/>
    <w:rsid w:val="00EB407F"/>
    <w:rsid w:val="00EC6A66"/>
    <w:rsid w:val="00ED2E59"/>
    <w:rsid w:val="00EE053F"/>
    <w:rsid w:val="00EE6B41"/>
    <w:rsid w:val="00EF2275"/>
    <w:rsid w:val="00F04946"/>
    <w:rsid w:val="00F0537A"/>
    <w:rsid w:val="00F06D0B"/>
    <w:rsid w:val="00F15D26"/>
    <w:rsid w:val="00F24915"/>
    <w:rsid w:val="00F33C47"/>
    <w:rsid w:val="00F401F9"/>
    <w:rsid w:val="00F42EFB"/>
    <w:rsid w:val="00F43ED6"/>
    <w:rsid w:val="00F458BC"/>
    <w:rsid w:val="00F6425D"/>
    <w:rsid w:val="00F64394"/>
    <w:rsid w:val="00F67EEE"/>
    <w:rsid w:val="00F70B4E"/>
    <w:rsid w:val="00F745B2"/>
    <w:rsid w:val="00F7646A"/>
    <w:rsid w:val="00F77BDE"/>
    <w:rsid w:val="00F86002"/>
    <w:rsid w:val="00F945F2"/>
    <w:rsid w:val="00F96F36"/>
    <w:rsid w:val="00FA1218"/>
    <w:rsid w:val="00FA2DDF"/>
    <w:rsid w:val="00FA6FCE"/>
    <w:rsid w:val="00FC4A93"/>
    <w:rsid w:val="00FC6704"/>
    <w:rsid w:val="00FD754F"/>
    <w:rsid w:val="00FD75E1"/>
    <w:rsid w:val="00FE104E"/>
    <w:rsid w:val="00FE24DF"/>
    <w:rsid w:val="00FE2ADE"/>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BF653ED7-AA5B-4606-B7C6-9FFA73C1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4A490-D808-4032-9B7C-B522E410E04F}">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2099</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dc:creator>
  <cp:lastModifiedBy>FranciscoM</cp:lastModifiedBy>
  <cp:revision>2</cp:revision>
  <cp:lastPrinted>2026-06-16T16:08:00Z</cp:lastPrinted>
  <dcterms:created xsi:type="dcterms:W3CDTF">2026-10-04T15:15:00Z</dcterms:created>
  <dcterms:modified xsi:type="dcterms:W3CDTF">2026-10-04T15:15:00Z</dcterms:modified>
</cp:coreProperties>
</file>