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71B6CD2B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 w:rsidR="00D855E8">
        <w:rPr>
          <w:rFonts w:ascii="Montserrat Light" w:eastAsia="Batang" w:hAnsi="Montserrat Light" w:cs="Arial"/>
        </w:rPr>
        <w:t xml:space="preserve"> </w:t>
      </w:r>
      <w:r w:rsidR="001D2946">
        <w:rPr>
          <w:rFonts w:ascii="Montserrat Light" w:eastAsia="Batang" w:hAnsi="Montserrat Light" w:cs="Arial"/>
        </w:rPr>
        <w:t>viernes 14</w:t>
      </w:r>
      <w:r w:rsidR="001A72C3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de </w:t>
      </w:r>
      <w:r w:rsidR="00ED296A">
        <w:rPr>
          <w:rFonts w:ascii="Montserrat Light" w:eastAsia="Batang" w:hAnsi="Montserrat Light" w:cs="Arial"/>
        </w:rPr>
        <w:t>octubre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165B428B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11688D">
        <w:rPr>
          <w:rFonts w:ascii="Montserrat Light" w:hAnsi="Montserrat Light"/>
        </w:rPr>
        <w:t>529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14212294" w:rsidR="00EB3F24" w:rsidRPr="00627F2D" w:rsidRDefault="00251013" w:rsidP="00F70072">
      <w:pPr>
        <w:jc w:val="center"/>
        <w:rPr>
          <w:rFonts w:ascii="Montserrat Light" w:hAnsi="Montserrat Light"/>
          <w:b/>
          <w:sz w:val="28"/>
          <w:szCs w:val="28"/>
        </w:rPr>
      </w:pPr>
      <w:bookmarkStart w:id="0" w:name="_Hlk105588607"/>
      <w:r>
        <w:rPr>
          <w:rFonts w:ascii="Montserrat Light" w:hAnsi="Montserrat Light"/>
          <w:b/>
          <w:sz w:val="28"/>
          <w:szCs w:val="28"/>
        </w:rPr>
        <w:t xml:space="preserve">Con cirugía conservadora, </w:t>
      </w:r>
      <w:r w:rsidR="005F6B16">
        <w:rPr>
          <w:rFonts w:ascii="Montserrat Light" w:hAnsi="Montserrat Light"/>
          <w:b/>
          <w:sz w:val="28"/>
          <w:szCs w:val="28"/>
        </w:rPr>
        <w:t xml:space="preserve">IMSS </w:t>
      </w:r>
      <w:r w:rsidR="00881F24">
        <w:rPr>
          <w:rFonts w:ascii="Montserrat Light" w:hAnsi="Montserrat Light"/>
          <w:b/>
          <w:sz w:val="28"/>
          <w:szCs w:val="28"/>
        </w:rPr>
        <w:t xml:space="preserve">permitió a </w:t>
      </w:r>
      <w:r>
        <w:rPr>
          <w:rFonts w:ascii="Montserrat Light" w:hAnsi="Montserrat Light"/>
          <w:b/>
          <w:sz w:val="28"/>
          <w:szCs w:val="28"/>
        </w:rPr>
        <w:t>Belia</w:t>
      </w:r>
      <w:r w:rsidR="00881F24">
        <w:rPr>
          <w:rFonts w:ascii="Montserrat Light" w:hAnsi="Montserrat Light"/>
          <w:b/>
          <w:sz w:val="28"/>
          <w:szCs w:val="28"/>
        </w:rPr>
        <w:t xml:space="preserve"> </w:t>
      </w:r>
      <w:r w:rsidR="00E23F50">
        <w:rPr>
          <w:rFonts w:ascii="Montserrat Light" w:hAnsi="Montserrat Light"/>
          <w:b/>
          <w:sz w:val="28"/>
          <w:szCs w:val="28"/>
        </w:rPr>
        <w:t xml:space="preserve">sobreponerse al cáncer de mama y seguir disfrutando de la vida </w:t>
      </w:r>
      <w:r>
        <w:rPr>
          <w:rFonts w:ascii="Montserrat Light" w:hAnsi="Montserrat Light"/>
          <w:b/>
          <w:sz w:val="28"/>
          <w:szCs w:val="28"/>
        </w:rPr>
        <w:t xml:space="preserve"> </w:t>
      </w:r>
    </w:p>
    <w:bookmarkEnd w:id="0"/>
    <w:p w14:paraId="51257E40" w14:textId="77777777" w:rsidR="002A5A09" w:rsidRPr="00627F2D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4FE7F413" w14:textId="6868F21A" w:rsidR="004F4318" w:rsidRDefault="001F2F45" w:rsidP="00D57DF4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  <w:r w:rsidRPr="001F2F45">
        <w:rPr>
          <w:rFonts w:ascii="Montserrat Light" w:eastAsia="Batang" w:hAnsi="Montserrat Light"/>
          <w:b/>
          <w:bCs/>
        </w:rPr>
        <w:t>El IMSS ofrece diversas alternativas de diagnóstico para identificar</w:t>
      </w:r>
      <w:r w:rsidR="00221E10">
        <w:rPr>
          <w:rFonts w:ascii="Montserrat Light" w:eastAsia="Batang" w:hAnsi="Montserrat Light"/>
          <w:b/>
          <w:bCs/>
        </w:rPr>
        <w:t xml:space="preserve"> microcalcificaciones</w:t>
      </w:r>
      <w:r w:rsidRPr="001F2F45">
        <w:rPr>
          <w:rFonts w:ascii="Montserrat Light" w:eastAsia="Batang" w:hAnsi="Montserrat Light"/>
          <w:b/>
          <w:bCs/>
        </w:rPr>
        <w:t xml:space="preserve"> </w:t>
      </w:r>
      <w:r w:rsidR="00221E10">
        <w:rPr>
          <w:rFonts w:ascii="Montserrat Light" w:eastAsia="Batang" w:hAnsi="Montserrat Light"/>
          <w:b/>
          <w:bCs/>
        </w:rPr>
        <w:t xml:space="preserve">como </w:t>
      </w:r>
      <w:r w:rsidR="00221E10" w:rsidRPr="00221E10">
        <w:rPr>
          <w:rFonts w:ascii="Montserrat Light" w:eastAsia="Batang" w:hAnsi="Montserrat Light"/>
          <w:b/>
          <w:bCs/>
        </w:rPr>
        <w:t>la estereotaxia, Marcaje con Arpón, Mapeo y biopsia de ganglio centinela con medicina nuclear</w:t>
      </w:r>
      <w:r w:rsidR="00221E10">
        <w:rPr>
          <w:rFonts w:ascii="Montserrat Light" w:eastAsia="Batang" w:hAnsi="Montserrat Light"/>
          <w:b/>
          <w:bCs/>
        </w:rPr>
        <w:t>.</w:t>
      </w:r>
    </w:p>
    <w:p w14:paraId="5D465831" w14:textId="77777777" w:rsidR="001F2F45" w:rsidRPr="001F2F45" w:rsidRDefault="001F2F45" w:rsidP="001F2F45">
      <w:pPr>
        <w:pStyle w:val="Prrafodelista"/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</w:p>
    <w:p w14:paraId="3161ED23" w14:textId="7D7A619D" w:rsidR="004F4318" w:rsidRPr="004825E4" w:rsidRDefault="001F2F45" w:rsidP="00462B49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Oncólogos aseguran que una detección oportuna permite tener un mejor diagnóstico y alternativas </w:t>
      </w:r>
      <w:r w:rsidR="00A5568E">
        <w:rPr>
          <w:rFonts w:ascii="Montserrat Light" w:eastAsia="Batang" w:hAnsi="Montserrat Light"/>
          <w:b/>
        </w:rPr>
        <w:t>menos invasivas.</w:t>
      </w:r>
      <w:r w:rsidR="003524E5" w:rsidRPr="004825E4">
        <w:rPr>
          <w:rFonts w:ascii="Montserrat Light" w:eastAsia="Batang" w:hAnsi="Montserrat Light"/>
          <w:b/>
        </w:rPr>
        <w:t xml:space="preserve"> </w:t>
      </w:r>
    </w:p>
    <w:p w14:paraId="1222C5A6" w14:textId="77777777" w:rsidR="004825E4" w:rsidRDefault="004825E4" w:rsidP="00D57DF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D1C4DEC" w14:textId="28F540FD" w:rsidR="004825E4" w:rsidRDefault="00E23F50" w:rsidP="004825E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Tras vivir la dolorosa experiencia de perder a su madre, abuela y hermana por cáncer, Belia, educadora de preescolar de 57 años de edad</w:t>
      </w:r>
      <w:r w:rsidR="000834EF">
        <w:rPr>
          <w:rFonts w:ascii="Montserrat Light" w:eastAsia="Batang" w:hAnsi="Montserrat Light"/>
        </w:rPr>
        <w:t>,</w:t>
      </w:r>
      <w:r w:rsidR="00394EDF">
        <w:rPr>
          <w:rFonts w:ascii="Montserrat Light" w:eastAsia="Batang" w:hAnsi="Montserrat Light"/>
        </w:rPr>
        <w:t xml:space="preserve"> diagnosticada con cáncer de mama en abril de 2017,</w:t>
      </w:r>
      <w:r w:rsidR="000834EF">
        <w:rPr>
          <w:rFonts w:ascii="Montserrat Light" w:eastAsia="Batang" w:hAnsi="Montserrat Light"/>
        </w:rPr>
        <w:t xml:space="preserve"> logró sobreponerse a esta enfermedad y </w:t>
      </w:r>
      <w:r w:rsidR="00394EDF">
        <w:rPr>
          <w:rFonts w:ascii="Montserrat Light" w:eastAsia="Batang" w:hAnsi="Montserrat Light"/>
        </w:rPr>
        <w:t>continuar</w:t>
      </w:r>
      <w:r w:rsidR="000834EF">
        <w:rPr>
          <w:rFonts w:ascii="Montserrat Light" w:eastAsia="Batang" w:hAnsi="Montserrat Light"/>
        </w:rPr>
        <w:t xml:space="preserve"> bajo </w:t>
      </w:r>
      <w:r w:rsidR="00394EDF">
        <w:rPr>
          <w:rFonts w:ascii="Montserrat Light" w:eastAsia="Batang" w:hAnsi="Montserrat Light"/>
        </w:rPr>
        <w:t xml:space="preserve">vigilancia médica y </w:t>
      </w:r>
      <w:r w:rsidR="000834EF">
        <w:rPr>
          <w:rFonts w:ascii="Montserrat Light" w:eastAsia="Batang" w:hAnsi="Montserrat Light"/>
        </w:rPr>
        <w:t>tratamiento farmacológico gracias a la cirugía conservadora de mama que oncólogos del Instituto Mexicano del Seguro Social (IMSS) le practicaron en noviembre de 2017.</w:t>
      </w:r>
    </w:p>
    <w:p w14:paraId="13EEAE0E" w14:textId="469809E8" w:rsidR="000834EF" w:rsidRDefault="000834EF" w:rsidP="004825E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BBDFDD9" w14:textId="59DC3109" w:rsidR="007B0573" w:rsidRDefault="000834EF" w:rsidP="000834E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La d</w:t>
      </w:r>
      <w:r w:rsidRPr="000834EF">
        <w:rPr>
          <w:rFonts w:ascii="Montserrat Light" w:eastAsia="Batang" w:hAnsi="Montserrat Light"/>
        </w:rPr>
        <w:t>octora María Susana Hernández Flores, cirujana adscrita al servicio de tumores de mama del</w:t>
      </w:r>
      <w:r>
        <w:rPr>
          <w:rFonts w:ascii="Montserrat Light" w:eastAsia="Batang" w:hAnsi="Montserrat Light"/>
        </w:rPr>
        <w:t xml:space="preserve"> </w:t>
      </w:r>
      <w:r w:rsidRPr="000834EF">
        <w:rPr>
          <w:rFonts w:ascii="Montserrat Light" w:eastAsia="Batang" w:hAnsi="Montserrat Light"/>
        </w:rPr>
        <w:t>Hospital de Oncología del Centro Médico Nacional (CMN) Siglo XXI</w:t>
      </w:r>
      <w:r w:rsidR="007B0573">
        <w:rPr>
          <w:rFonts w:ascii="Montserrat Light" w:eastAsia="Batang" w:hAnsi="Montserrat Light"/>
        </w:rPr>
        <w:t>, explicó que el IMSS cuenta con tratamientos conservadores y de radiación que evitan en ciertos grupos de pacientes las cirugías mutilantes como la mastectomía radical.</w:t>
      </w:r>
    </w:p>
    <w:p w14:paraId="6F66A2DE" w14:textId="77777777" w:rsidR="007B0573" w:rsidRDefault="007B0573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C78D065" w14:textId="6622E6CB" w:rsidR="007B0573" w:rsidRDefault="007B0573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  <w:r>
        <w:rPr>
          <w:rFonts w:ascii="Montserrat Light" w:eastAsia="Batang" w:hAnsi="Montserrat Light"/>
        </w:rPr>
        <w:t xml:space="preserve">Abundó que </w:t>
      </w:r>
      <w:r>
        <w:rPr>
          <w:rFonts w:ascii="Montserrat Light" w:eastAsia="Batang" w:hAnsi="Montserrat Light" w:cs="Times New Roman"/>
        </w:rPr>
        <w:t xml:space="preserve">el Instituto cuenta con diversas alternativas de diagnóstico para identificar tumores menores a un milímetro </w:t>
      </w:r>
      <w:r w:rsidR="00613FA9">
        <w:rPr>
          <w:rFonts w:ascii="Montserrat Light" w:eastAsia="Batang" w:hAnsi="Montserrat Light" w:cs="Times New Roman"/>
        </w:rPr>
        <w:t xml:space="preserve">(microcalcificaciones) </w:t>
      </w:r>
      <w:r>
        <w:rPr>
          <w:rFonts w:ascii="Montserrat Light" w:eastAsia="Batang" w:hAnsi="Montserrat Light" w:cs="Times New Roman"/>
        </w:rPr>
        <w:t xml:space="preserve">como </w:t>
      </w:r>
      <w:r w:rsidR="00F56076">
        <w:rPr>
          <w:rFonts w:ascii="Montserrat Light" w:eastAsia="Batang" w:hAnsi="Montserrat Light" w:cs="Times New Roman"/>
        </w:rPr>
        <w:t xml:space="preserve">la </w:t>
      </w:r>
      <w:r>
        <w:rPr>
          <w:rFonts w:ascii="Montserrat Light" w:eastAsia="Batang" w:hAnsi="Montserrat Light" w:cs="Times New Roman"/>
        </w:rPr>
        <w:t xml:space="preserve">estereotaxia, </w:t>
      </w:r>
      <w:r w:rsidR="00613FA9">
        <w:rPr>
          <w:rFonts w:ascii="Montserrat Light" w:eastAsia="Batang" w:hAnsi="Montserrat Light" w:cs="Times New Roman"/>
        </w:rPr>
        <w:t>M</w:t>
      </w:r>
      <w:r>
        <w:rPr>
          <w:rFonts w:ascii="Montserrat Light" w:eastAsia="Batang" w:hAnsi="Montserrat Light" w:cs="Times New Roman"/>
        </w:rPr>
        <w:t xml:space="preserve">arcaje </w:t>
      </w:r>
      <w:r w:rsidR="00613FA9">
        <w:rPr>
          <w:rFonts w:ascii="Montserrat Light" w:eastAsia="Batang" w:hAnsi="Montserrat Light" w:cs="Times New Roman"/>
        </w:rPr>
        <w:t>con A</w:t>
      </w:r>
      <w:r>
        <w:rPr>
          <w:rFonts w:ascii="Montserrat Light" w:eastAsia="Batang" w:hAnsi="Montserrat Light" w:cs="Times New Roman"/>
        </w:rPr>
        <w:t xml:space="preserve">rpón, </w:t>
      </w:r>
      <w:r w:rsidR="00613FA9">
        <w:rPr>
          <w:rFonts w:ascii="Montserrat Light" w:eastAsia="Batang" w:hAnsi="Montserrat Light" w:cs="Times New Roman"/>
        </w:rPr>
        <w:t>Mapeo y biopsia de ganglio centinela con medicina nuclear (T</w:t>
      </w:r>
      <w:r>
        <w:rPr>
          <w:rFonts w:ascii="Montserrat Light" w:eastAsia="Batang" w:hAnsi="Montserrat Light" w:cs="Times New Roman"/>
        </w:rPr>
        <w:t>ecnecio 99</w:t>
      </w:r>
      <w:r w:rsidR="00613FA9">
        <w:rPr>
          <w:rFonts w:ascii="Montserrat Light" w:eastAsia="Batang" w:hAnsi="Montserrat Light" w:cs="Times New Roman"/>
        </w:rPr>
        <w:t>)</w:t>
      </w:r>
      <w:r w:rsidR="00CE6974">
        <w:rPr>
          <w:rFonts w:ascii="Montserrat Light" w:eastAsia="Batang" w:hAnsi="Montserrat Light" w:cs="Times New Roman"/>
        </w:rPr>
        <w:t>.</w:t>
      </w:r>
      <w:r>
        <w:rPr>
          <w:rFonts w:ascii="Montserrat Light" w:eastAsia="Batang" w:hAnsi="Montserrat Light" w:cs="Times New Roman"/>
        </w:rPr>
        <w:t xml:space="preserve"> Todos ellos, permiten hacer resecciones de los ganglios dañados</w:t>
      </w:r>
      <w:r w:rsidR="00CE6974">
        <w:rPr>
          <w:rFonts w:ascii="Montserrat Light" w:eastAsia="Batang" w:hAnsi="Montserrat Light" w:cs="Times New Roman"/>
        </w:rPr>
        <w:t xml:space="preserve">, </w:t>
      </w:r>
      <w:r w:rsidR="00613FA9">
        <w:rPr>
          <w:rFonts w:ascii="Montserrat Light" w:eastAsia="Batang" w:hAnsi="Montserrat Light" w:cs="Times New Roman"/>
        </w:rPr>
        <w:t xml:space="preserve">conservar la funcionalidad y evitar secuelas. </w:t>
      </w:r>
    </w:p>
    <w:p w14:paraId="1601A2D9" w14:textId="57D112D5" w:rsidR="007B0573" w:rsidRDefault="007B0573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</w:p>
    <w:p w14:paraId="2886F0D1" w14:textId="782DB619" w:rsidR="007B0573" w:rsidRDefault="007B0573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  <w:r>
        <w:rPr>
          <w:rFonts w:ascii="Montserrat Light" w:eastAsia="Batang" w:hAnsi="Montserrat Light" w:cs="Times New Roman"/>
        </w:rPr>
        <w:t xml:space="preserve">La cirujana oncóloga del IMSS explicó que Belia </w:t>
      </w:r>
      <w:r w:rsidR="00E97087">
        <w:rPr>
          <w:rFonts w:ascii="Montserrat Light" w:eastAsia="Batang" w:hAnsi="Montserrat Light" w:cs="Times New Roman"/>
        </w:rPr>
        <w:t xml:space="preserve">inició </w:t>
      </w:r>
      <w:r w:rsidR="0053569C">
        <w:rPr>
          <w:rFonts w:ascii="Montserrat Light" w:eastAsia="Batang" w:hAnsi="Montserrat Light" w:cs="Times New Roman"/>
        </w:rPr>
        <w:t xml:space="preserve">su tratamiento </w:t>
      </w:r>
      <w:r w:rsidR="00E97087">
        <w:rPr>
          <w:rFonts w:ascii="Montserrat Light" w:eastAsia="Batang" w:hAnsi="Montserrat Light" w:cs="Times New Roman"/>
        </w:rPr>
        <w:t xml:space="preserve">con ocho ciclos de quimioterapia para reducir </w:t>
      </w:r>
      <w:r w:rsidR="0029784D">
        <w:rPr>
          <w:rFonts w:ascii="Montserrat Light" w:eastAsia="Batang" w:hAnsi="Montserrat Light" w:cs="Times New Roman"/>
        </w:rPr>
        <w:t xml:space="preserve">de 2.8 a medio centímetro </w:t>
      </w:r>
      <w:r w:rsidR="00E97087">
        <w:rPr>
          <w:rFonts w:ascii="Montserrat Light" w:eastAsia="Batang" w:hAnsi="Montserrat Light" w:cs="Times New Roman"/>
        </w:rPr>
        <w:t>un tumor en la mama derecha, de esta manera, los especialistas lograron conservar los ganglios sanos y su seno</w:t>
      </w:r>
      <w:r w:rsidR="004A2379">
        <w:rPr>
          <w:rFonts w:ascii="Montserrat Light" w:eastAsia="Batang" w:hAnsi="Montserrat Light" w:cs="Times New Roman"/>
        </w:rPr>
        <w:t>.</w:t>
      </w:r>
      <w:r w:rsidR="00E97087">
        <w:rPr>
          <w:rFonts w:ascii="Montserrat Light" w:eastAsia="Batang" w:hAnsi="Montserrat Light" w:cs="Times New Roman"/>
        </w:rPr>
        <w:t xml:space="preserve"> </w:t>
      </w:r>
      <w:r w:rsidR="004A2379">
        <w:rPr>
          <w:rFonts w:ascii="Montserrat Light" w:eastAsia="Batang" w:hAnsi="Montserrat Light" w:cs="Times New Roman"/>
        </w:rPr>
        <w:t>P</w:t>
      </w:r>
      <w:r w:rsidR="00E97087">
        <w:rPr>
          <w:rFonts w:ascii="Montserrat Light" w:eastAsia="Batang" w:hAnsi="Montserrat Light" w:cs="Times New Roman"/>
        </w:rPr>
        <w:t>osterior a la cirugía</w:t>
      </w:r>
      <w:r w:rsidR="004A2379">
        <w:rPr>
          <w:rFonts w:ascii="Montserrat Light" w:eastAsia="Batang" w:hAnsi="Montserrat Light" w:cs="Times New Roman"/>
        </w:rPr>
        <w:t xml:space="preserve">, se sometió a ciclos de radioterapia y actualmente está bajo tratamiento farmacológico y vigilancia médica. </w:t>
      </w:r>
    </w:p>
    <w:p w14:paraId="53F89315" w14:textId="022F7250" w:rsidR="004A2379" w:rsidRDefault="004A2379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</w:p>
    <w:p w14:paraId="7B9D6455" w14:textId="5C113EE5" w:rsidR="001F2F45" w:rsidRDefault="004A2379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  <w:r>
        <w:rPr>
          <w:rFonts w:ascii="Montserrat Light" w:eastAsia="Batang" w:hAnsi="Montserrat Light" w:cs="Times New Roman"/>
        </w:rPr>
        <w:lastRenderedPageBreak/>
        <w:t xml:space="preserve">Pese a los malos </w:t>
      </w:r>
      <w:r w:rsidR="0029784D">
        <w:rPr>
          <w:rFonts w:ascii="Montserrat Light" w:eastAsia="Batang" w:hAnsi="Montserrat Light" w:cs="Times New Roman"/>
        </w:rPr>
        <w:t>momentos</w:t>
      </w:r>
      <w:r>
        <w:rPr>
          <w:rFonts w:ascii="Montserrat Light" w:eastAsia="Batang" w:hAnsi="Montserrat Light" w:cs="Times New Roman"/>
        </w:rPr>
        <w:t xml:space="preserve"> que Belia vivió en su familia y que recientemente una de sus primas padece, nunca se mostró pesimista </w:t>
      </w:r>
      <w:r w:rsidR="00AB52E3">
        <w:rPr>
          <w:rFonts w:ascii="Montserrat Light" w:eastAsia="Batang" w:hAnsi="Montserrat Light" w:cs="Times New Roman"/>
        </w:rPr>
        <w:t>ya que siempre contó con el apoyo de su familia, los médicos y su propio cuerpo, que pese a las radiaciones y quimioterapias a las que fue sometida, no mostró efectos adversos</w:t>
      </w:r>
      <w:r>
        <w:rPr>
          <w:rFonts w:ascii="Montserrat Light" w:eastAsia="Batang" w:hAnsi="Montserrat Light" w:cs="Times New Roman"/>
        </w:rPr>
        <w:t xml:space="preserve">. </w:t>
      </w:r>
    </w:p>
    <w:p w14:paraId="24467423" w14:textId="77777777" w:rsidR="001F2F45" w:rsidRDefault="001F2F45" w:rsidP="007B057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</w:p>
    <w:p w14:paraId="714106D4" w14:textId="79C2DFD2" w:rsidR="004A2379" w:rsidRDefault="001F2F45" w:rsidP="00AB52E3">
      <w:pPr>
        <w:jc w:val="both"/>
        <w:rPr>
          <w:rFonts w:ascii="Montserrat Light" w:eastAsia="Batang" w:hAnsi="Montserrat Light" w:cs="Times New Roman"/>
        </w:rPr>
      </w:pPr>
      <w:r>
        <w:rPr>
          <w:rFonts w:ascii="Montserrat Light" w:eastAsia="Batang" w:hAnsi="Montserrat Light" w:cs="Times New Roman"/>
        </w:rPr>
        <w:t>“</w:t>
      </w:r>
      <w:r w:rsidRPr="001F2F45">
        <w:rPr>
          <w:rFonts w:ascii="Montserrat Light" w:eastAsia="Batang" w:hAnsi="Montserrat Light" w:cs="Times New Roman"/>
        </w:rPr>
        <w:t>Nunca sentí miedo porque siempre sentí confianza. Yo sabía que aquí en el Instituto Mexicano del Seguro Social recib</w:t>
      </w:r>
      <w:r w:rsidR="00A55CC1">
        <w:rPr>
          <w:rFonts w:ascii="Montserrat Light" w:eastAsia="Batang" w:hAnsi="Montserrat Light" w:cs="Times New Roman"/>
        </w:rPr>
        <w:t>ía</w:t>
      </w:r>
      <w:r w:rsidRPr="001F2F45">
        <w:rPr>
          <w:rFonts w:ascii="Montserrat Light" w:eastAsia="Batang" w:hAnsi="Montserrat Light" w:cs="Times New Roman"/>
        </w:rPr>
        <w:t xml:space="preserve"> un tratamiento de excelencia y así fue</w:t>
      </w:r>
      <w:r w:rsidR="00AB52E3">
        <w:rPr>
          <w:rFonts w:ascii="Montserrat Light" w:eastAsia="Batang" w:hAnsi="Montserrat Light" w:cs="Times New Roman"/>
        </w:rPr>
        <w:t>. T</w:t>
      </w:r>
      <w:r w:rsidR="00AB52E3" w:rsidRPr="00AB52E3">
        <w:rPr>
          <w:rFonts w:ascii="Montserrat Light" w:eastAsia="Batang" w:hAnsi="Montserrat Light" w:cs="Times New Roman"/>
        </w:rPr>
        <w:t>ambién me ayudó muchísimo que en mi familia siempre me trataron como una persona normal, nunca me vieron</w:t>
      </w:r>
      <w:r w:rsidR="00AB52E3">
        <w:rPr>
          <w:rFonts w:ascii="Montserrat Light" w:eastAsia="Batang" w:hAnsi="Montserrat Light" w:cs="Times New Roman"/>
        </w:rPr>
        <w:t xml:space="preserve"> ni me </w:t>
      </w:r>
      <w:r w:rsidR="00AB52E3" w:rsidRPr="00AB52E3">
        <w:rPr>
          <w:rFonts w:ascii="Montserrat Light" w:eastAsia="Batang" w:hAnsi="Montserrat Light" w:cs="Times New Roman"/>
        </w:rPr>
        <w:t>trataron como enferma y eso ayuda muchísimo</w:t>
      </w:r>
      <w:r>
        <w:rPr>
          <w:rFonts w:ascii="Montserrat Light" w:eastAsia="Batang" w:hAnsi="Montserrat Light" w:cs="Times New Roman"/>
        </w:rPr>
        <w:t>, aseguró.</w:t>
      </w:r>
    </w:p>
    <w:p w14:paraId="3FA476E7" w14:textId="77777777" w:rsidR="001F2F45" w:rsidRPr="007B0573" w:rsidRDefault="001F2F45" w:rsidP="00AB52E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Times New Roman"/>
        </w:rPr>
      </w:pPr>
    </w:p>
    <w:p w14:paraId="4E1F79ED" w14:textId="4E90D8D8" w:rsidR="007B0573" w:rsidRDefault="001F2F45" w:rsidP="000834E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Ahora</w:t>
      </w:r>
      <w:r w:rsidR="00CF7E62">
        <w:rPr>
          <w:rFonts w:ascii="Montserrat Light" w:eastAsia="Batang" w:hAnsi="Montserrat Light"/>
        </w:rPr>
        <w:t xml:space="preserve">, </w:t>
      </w:r>
      <w:r>
        <w:rPr>
          <w:rFonts w:ascii="Montserrat Light" w:eastAsia="Batang" w:hAnsi="Montserrat Light"/>
        </w:rPr>
        <w:t xml:space="preserve">Belia </w:t>
      </w:r>
      <w:r w:rsidR="00CF7E62">
        <w:rPr>
          <w:rFonts w:ascii="Montserrat Light" w:eastAsia="Batang" w:hAnsi="Montserrat Light"/>
        </w:rPr>
        <w:t>continúa en tratamiento y lleva una vida normal, feliz, ejerciendo con mucho amor y dedicación la docencia</w:t>
      </w:r>
      <w:r w:rsidR="00E05A90">
        <w:rPr>
          <w:rFonts w:ascii="Montserrat Light" w:eastAsia="Batang" w:hAnsi="Montserrat Light"/>
        </w:rPr>
        <w:t>. D</w:t>
      </w:r>
      <w:r w:rsidR="00CF7E62">
        <w:rPr>
          <w:rFonts w:ascii="Montserrat Light" w:eastAsia="Batang" w:hAnsi="Montserrat Light"/>
        </w:rPr>
        <w:t xml:space="preserve">e esta experiencia de vida aprendió mucho y en este mes de la lucha contra el cáncer de mama recuerda que, para ella, la clave principal de su detección </w:t>
      </w:r>
      <w:r w:rsidR="00E05A90">
        <w:rPr>
          <w:rFonts w:ascii="Montserrat Light" w:eastAsia="Batang" w:hAnsi="Montserrat Light"/>
        </w:rPr>
        <w:t xml:space="preserve">oportuna </w:t>
      </w:r>
      <w:r w:rsidR="00CF7E62">
        <w:rPr>
          <w:rFonts w:ascii="Montserrat Light" w:eastAsia="Batang" w:hAnsi="Montserrat Light"/>
        </w:rPr>
        <w:t xml:space="preserve">fue la autoexploración. </w:t>
      </w:r>
    </w:p>
    <w:p w14:paraId="02554EAF" w14:textId="77777777" w:rsidR="007B0573" w:rsidRDefault="007B0573" w:rsidP="004825E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96E4DF9" w14:textId="16EB57F4" w:rsidR="00ED296A" w:rsidRDefault="00CF7E62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“H</w:t>
      </w:r>
      <w:r w:rsidR="00AB52E3" w:rsidRPr="00AB52E3">
        <w:rPr>
          <w:rFonts w:ascii="Montserrat Light" w:eastAsia="Batang" w:hAnsi="Montserrat Light"/>
        </w:rPr>
        <w:t>ay que hacerse la exploración con frecuencia</w:t>
      </w:r>
      <w:r>
        <w:rPr>
          <w:rFonts w:ascii="Montserrat Light" w:eastAsia="Batang" w:hAnsi="Montserrat Light"/>
        </w:rPr>
        <w:t xml:space="preserve"> y la </w:t>
      </w:r>
      <w:r w:rsidR="00AB52E3" w:rsidRPr="00AB52E3">
        <w:rPr>
          <w:rFonts w:ascii="Montserrat Light" w:eastAsia="Batang" w:hAnsi="Montserrat Light"/>
        </w:rPr>
        <w:t xml:space="preserve">mastografía cuando el médico lo indique. Yo quiero decirles que aproximadamente 10 años antes de que me detectaran cáncer de mama yo me hacía </w:t>
      </w:r>
      <w:r>
        <w:rPr>
          <w:rFonts w:ascii="Montserrat Light" w:eastAsia="Batang" w:hAnsi="Montserrat Light"/>
        </w:rPr>
        <w:t xml:space="preserve">estudios </w:t>
      </w:r>
      <w:r w:rsidR="00AB52E3" w:rsidRPr="00AB52E3">
        <w:rPr>
          <w:rFonts w:ascii="Montserrat Light" w:eastAsia="Batang" w:hAnsi="Montserrat Light"/>
        </w:rPr>
        <w:t>periódicamente. En 2016, me confié</w:t>
      </w:r>
      <w:r>
        <w:rPr>
          <w:rFonts w:ascii="Montserrat Light" w:eastAsia="Batang" w:hAnsi="Montserrat Light"/>
        </w:rPr>
        <w:t xml:space="preserve">, no me hice nada y en </w:t>
      </w:r>
      <w:r w:rsidR="00AB52E3" w:rsidRPr="00AB52E3">
        <w:rPr>
          <w:rFonts w:ascii="Montserrat Light" w:eastAsia="Batang" w:hAnsi="Montserrat Light"/>
        </w:rPr>
        <w:t>2017 me d</w:t>
      </w:r>
      <w:r>
        <w:rPr>
          <w:rFonts w:ascii="Montserrat Light" w:eastAsia="Batang" w:hAnsi="Montserrat Light"/>
        </w:rPr>
        <w:t>i</w:t>
      </w:r>
      <w:r w:rsidR="00AB52E3" w:rsidRPr="00AB52E3">
        <w:rPr>
          <w:rFonts w:ascii="Montserrat Light" w:eastAsia="Batang" w:hAnsi="Montserrat Light"/>
        </w:rPr>
        <w:t xml:space="preserve"> cuenta </w:t>
      </w:r>
      <w:r>
        <w:rPr>
          <w:rFonts w:ascii="Montserrat Light" w:eastAsia="Batang" w:hAnsi="Montserrat Light"/>
        </w:rPr>
        <w:t xml:space="preserve">que </w:t>
      </w:r>
      <w:r w:rsidR="008B48A5" w:rsidRPr="00AB52E3">
        <w:rPr>
          <w:rFonts w:ascii="Montserrat Light" w:eastAsia="Batang" w:hAnsi="Montserrat Light"/>
        </w:rPr>
        <w:t xml:space="preserve">desafortunadamente </w:t>
      </w:r>
      <w:r>
        <w:rPr>
          <w:rFonts w:ascii="Montserrat Light" w:eastAsia="Batang" w:hAnsi="Montserrat Light"/>
        </w:rPr>
        <w:t xml:space="preserve">ya </w:t>
      </w:r>
      <w:r w:rsidR="00AB52E3" w:rsidRPr="00AB52E3">
        <w:rPr>
          <w:rFonts w:ascii="Montserrat Light" w:eastAsia="Batang" w:hAnsi="Montserrat Light"/>
        </w:rPr>
        <w:t>estaba ahí el tumo</w:t>
      </w:r>
      <w:r>
        <w:rPr>
          <w:rFonts w:ascii="Montserrat Light" w:eastAsia="Batang" w:hAnsi="Montserrat Light"/>
        </w:rPr>
        <w:t>r”.</w:t>
      </w:r>
      <w:r w:rsidR="00AB52E3" w:rsidRPr="00AB52E3">
        <w:rPr>
          <w:rFonts w:ascii="Montserrat Light" w:eastAsia="Batang" w:hAnsi="Montserrat Light"/>
        </w:rPr>
        <w:t xml:space="preserve">   </w:t>
      </w:r>
    </w:p>
    <w:p w14:paraId="068FB3DD" w14:textId="77777777" w:rsidR="00BC4F5B" w:rsidRDefault="00BC4F5B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bookmarkStart w:id="1" w:name="_Hlk115450051"/>
    </w:p>
    <w:p w14:paraId="17925F8D" w14:textId="77777777" w:rsidR="00E14B80" w:rsidRDefault="00E14B80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CCB9460" w14:textId="77777777" w:rsidR="00275D2A" w:rsidRDefault="00275D2A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E6AB2A7" w14:textId="7FE312D8" w:rsidR="0085739C" w:rsidRDefault="00CE083C" w:rsidP="00BB2414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 w:cs="Arial"/>
          <w:b/>
        </w:rPr>
      </w:pPr>
      <w:r w:rsidRPr="00874D53">
        <w:rPr>
          <w:rFonts w:ascii="Montserrat Light" w:eastAsia="Batang" w:hAnsi="Montserrat Light" w:cs="Arial"/>
          <w:b/>
        </w:rPr>
        <w:t>---o0o---</w:t>
      </w:r>
      <w:bookmarkEnd w:id="1"/>
    </w:p>
    <w:p w14:paraId="4556D2CB" w14:textId="2EE185FF" w:rsidR="00150E01" w:rsidRDefault="00150E01" w:rsidP="00BB2414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1CDE4FB8" w14:textId="17A515A5" w:rsidR="00150E01" w:rsidRDefault="00150E01" w:rsidP="00BB2414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33C1F94" w14:textId="249432EE" w:rsidR="00150E01" w:rsidRDefault="00150E01" w:rsidP="00BB2414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7B153A9C" w14:textId="77777777" w:rsidR="00150E01" w:rsidRPr="00150E01" w:rsidRDefault="00150E01" w:rsidP="00150E01">
      <w:pPr>
        <w:rPr>
          <w:rFonts w:ascii="Montserrat Light" w:eastAsia="Batang" w:hAnsi="Montserrat Light"/>
          <w:b/>
          <w:bCs/>
        </w:rPr>
      </w:pPr>
      <w:r w:rsidRPr="00150E01">
        <w:rPr>
          <w:rFonts w:ascii="Montserrat Light" w:eastAsia="Batang" w:hAnsi="Montserrat Light"/>
          <w:b/>
          <w:bCs/>
        </w:rPr>
        <w:t>LINK VIDEO.</w:t>
      </w:r>
    </w:p>
    <w:p w14:paraId="78765B0B" w14:textId="77777777" w:rsidR="00150E01" w:rsidRPr="00150E01" w:rsidRDefault="00921963" w:rsidP="00150E01">
      <w:pPr>
        <w:rPr>
          <w:lang w:val="es-MX"/>
        </w:rPr>
      </w:pPr>
      <w:hyperlink r:id="rId11" w:history="1">
        <w:r w:rsidR="00150E01" w:rsidRPr="00150E01">
          <w:rPr>
            <w:rStyle w:val="Hipervnculo"/>
            <w:rFonts w:cs="Arial"/>
            <w:lang w:val="es-MX"/>
          </w:rPr>
          <w:t>https://bit.ly/3MwElwa</w:t>
        </w:r>
      </w:hyperlink>
    </w:p>
    <w:p w14:paraId="53E23EBC" w14:textId="77777777" w:rsidR="00150E01" w:rsidRDefault="00150E01" w:rsidP="00150E01">
      <w:pPr>
        <w:rPr>
          <w:b/>
          <w:bCs/>
          <w:lang w:val="en-US"/>
        </w:rPr>
      </w:pPr>
    </w:p>
    <w:p w14:paraId="6F8FB63F" w14:textId="6DD65E08" w:rsidR="00150E01" w:rsidRPr="00150E01" w:rsidRDefault="00150E01" w:rsidP="00150E01">
      <w:pPr>
        <w:rPr>
          <w:rFonts w:ascii="Montserrat Light" w:eastAsia="Batang" w:hAnsi="Montserrat Light"/>
          <w:b/>
          <w:bCs/>
        </w:rPr>
      </w:pPr>
      <w:r w:rsidRPr="00150E01">
        <w:rPr>
          <w:rFonts w:ascii="Montserrat Light" w:eastAsia="Batang" w:hAnsi="Montserrat Light"/>
          <w:b/>
          <w:bCs/>
        </w:rPr>
        <w:t>LINK FOTOS.</w:t>
      </w:r>
    </w:p>
    <w:p w14:paraId="774F7576" w14:textId="77777777" w:rsidR="00150E01" w:rsidRPr="00DC7361" w:rsidRDefault="00921963" w:rsidP="00150E01">
      <w:pPr>
        <w:rPr>
          <w:lang w:val="en-US"/>
        </w:rPr>
      </w:pPr>
      <w:hyperlink r:id="rId12" w:history="1">
        <w:r w:rsidR="00150E01" w:rsidRPr="00DC7361">
          <w:rPr>
            <w:rStyle w:val="Hipervnculo"/>
            <w:rFonts w:cs="Arial"/>
            <w:lang w:val="en-US"/>
          </w:rPr>
          <w:t>https://bit.ly/3exnIE9</w:t>
        </w:r>
      </w:hyperlink>
    </w:p>
    <w:p w14:paraId="647296D8" w14:textId="77777777" w:rsidR="00150E01" w:rsidRPr="00150E01" w:rsidRDefault="00150E01" w:rsidP="00150E01">
      <w:pPr>
        <w:tabs>
          <w:tab w:val="left" w:pos="5966"/>
        </w:tabs>
        <w:spacing w:line="240" w:lineRule="atLeast"/>
        <w:rPr>
          <w:rFonts w:ascii="Montserrat Light" w:eastAsia="Batang" w:hAnsi="Montserrat Light"/>
          <w:lang w:val="en-US"/>
        </w:rPr>
      </w:pPr>
    </w:p>
    <w:sectPr w:rsidR="00150E01" w:rsidRPr="00150E01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2571" w14:textId="77777777" w:rsidR="00CF4B0E" w:rsidRDefault="00CF4B0E" w:rsidP="00984A99">
      <w:r>
        <w:separator/>
      </w:r>
    </w:p>
  </w:endnote>
  <w:endnote w:type="continuationSeparator" w:id="0">
    <w:p w14:paraId="08597680" w14:textId="77777777" w:rsidR="00CF4B0E" w:rsidRDefault="00CF4B0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3E22" w14:textId="77777777" w:rsidR="00CF4B0E" w:rsidRDefault="00CF4B0E" w:rsidP="00984A99">
      <w:r>
        <w:separator/>
      </w:r>
    </w:p>
  </w:footnote>
  <w:footnote w:type="continuationSeparator" w:id="0">
    <w:p w14:paraId="086E1038" w14:textId="77777777" w:rsidR="00CF4B0E" w:rsidRDefault="00CF4B0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50A9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97352">
    <w:abstractNumId w:val="6"/>
  </w:num>
  <w:num w:numId="2" w16cid:durableId="1449352091">
    <w:abstractNumId w:val="0"/>
  </w:num>
  <w:num w:numId="3" w16cid:durableId="1187135712">
    <w:abstractNumId w:val="1"/>
  </w:num>
  <w:num w:numId="4" w16cid:durableId="1290162835">
    <w:abstractNumId w:val="3"/>
  </w:num>
  <w:num w:numId="5" w16cid:durableId="893390920">
    <w:abstractNumId w:val="8"/>
  </w:num>
  <w:num w:numId="6" w16cid:durableId="390425496">
    <w:abstractNumId w:val="4"/>
  </w:num>
  <w:num w:numId="7" w16cid:durableId="1306930189">
    <w:abstractNumId w:val="2"/>
  </w:num>
  <w:num w:numId="8" w16cid:durableId="452016375">
    <w:abstractNumId w:val="5"/>
  </w:num>
  <w:num w:numId="9" w16cid:durableId="1615361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2FC2"/>
    <w:rsid w:val="000052D3"/>
    <w:rsid w:val="000120DF"/>
    <w:rsid w:val="0002160E"/>
    <w:rsid w:val="00025794"/>
    <w:rsid w:val="00031B42"/>
    <w:rsid w:val="000547A7"/>
    <w:rsid w:val="00073407"/>
    <w:rsid w:val="000834EF"/>
    <w:rsid w:val="00092D3E"/>
    <w:rsid w:val="00095562"/>
    <w:rsid w:val="000A1F59"/>
    <w:rsid w:val="000A4B34"/>
    <w:rsid w:val="000A63AB"/>
    <w:rsid w:val="000C2D9C"/>
    <w:rsid w:val="000D31E3"/>
    <w:rsid w:val="000D7830"/>
    <w:rsid w:val="000F6D75"/>
    <w:rsid w:val="00101B9E"/>
    <w:rsid w:val="00102434"/>
    <w:rsid w:val="00102472"/>
    <w:rsid w:val="00116297"/>
    <w:rsid w:val="0011688D"/>
    <w:rsid w:val="00117072"/>
    <w:rsid w:val="00133356"/>
    <w:rsid w:val="00134167"/>
    <w:rsid w:val="00136980"/>
    <w:rsid w:val="00150E01"/>
    <w:rsid w:val="00161B35"/>
    <w:rsid w:val="00170F07"/>
    <w:rsid w:val="00173F73"/>
    <w:rsid w:val="0017773D"/>
    <w:rsid w:val="00180C76"/>
    <w:rsid w:val="001A72C3"/>
    <w:rsid w:val="001B06E8"/>
    <w:rsid w:val="001B4E55"/>
    <w:rsid w:val="001C3B91"/>
    <w:rsid w:val="001C3BA0"/>
    <w:rsid w:val="001D2946"/>
    <w:rsid w:val="001D45E6"/>
    <w:rsid w:val="001E519B"/>
    <w:rsid w:val="001F2F45"/>
    <w:rsid w:val="00201CC3"/>
    <w:rsid w:val="002022BC"/>
    <w:rsid w:val="00212B06"/>
    <w:rsid w:val="00213C3B"/>
    <w:rsid w:val="00221E10"/>
    <w:rsid w:val="00222E58"/>
    <w:rsid w:val="0022366C"/>
    <w:rsid w:val="002344EC"/>
    <w:rsid w:val="0024152E"/>
    <w:rsid w:val="00251013"/>
    <w:rsid w:val="00253115"/>
    <w:rsid w:val="00275D2A"/>
    <w:rsid w:val="0029784D"/>
    <w:rsid w:val="002A5A09"/>
    <w:rsid w:val="002D09B9"/>
    <w:rsid w:val="002E7E96"/>
    <w:rsid w:val="00301A0E"/>
    <w:rsid w:val="00313CCC"/>
    <w:rsid w:val="00315AAC"/>
    <w:rsid w:val="00323BD2"/>
    <w:rsid w:val="003309BE"/>
    <w:rsid w:val="003350A9"/>
    <w:rsid w:val="003524E5"/>
    <w:rsid w:val="00365F3B"/>
    <w:rsid w:val="003663A3"/>
    <w:rsid w:val="003800EB"/>
    <w:rsid w:val="00380C9E"/>
    <w:rsid w:val="00392C2D"/>
    <w:rsid w:val="00394EDF"/>
    <w:rsid w:val="003A566A"/>
    <w:rsid w:val="003D5417"/>
    <w:rsid w:val="003D5F8F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67062"/>
    <w:rsid w:val="00480944"/>
    <w:rsid w:val="004825E4"/>
    <w:rsid w:val="00492F1E"/>
    <w:rsid w:val="004A2217"/>
    <w:rsid w:val="004A2379"/>
    <w:rsid w:val="004A4328"/>
    <w:rsid w:val="004C096E"/>
    <w:rsid w:val="004C3123"/>
    <w:rsid w:val="004D5E7B"/>
    <w:rsid w:val="004D697C"/>
    <w:rsid w:val="004E0722"/>
    <w:rsid w:val="004E139B"/>
    <w:rsid w:val="004F4318"/>
    <w:rsid w:val="004F5FD0"/>
    <w:rsid w:val="004F6150"/>
    <w:rsid w:val="005007CC"/>
    <w:rsid w:val="005026EB"/>
    <w:rsid w:val="0051623F"/>
    <w:rsid w:val="00520381"/>
    <w:rsid w:val="0053569C"/>
    <w:rsid w:val="00552D7F"/>
    <w:rsid w:val="0056489B"/>
    <w:rsid w:val="005678BC"/>
    <w:rsid w:val="00570363"/>
    <w:rsid w:val="00571297"/>
    <w:rsid w:val="00574CC1"/>
    <w:rsid w:val="005832DF"/>
    <w:rsid w:val="00594C3E"/>
    <w:rsid w:val="005950B0"/>
    <w:rsid w:val="005A0D54"/>
    <w:rsid w:val="005B5D38"/>
    <w:rsid w:val="005D2364"/>
    <w:rsid w:val="005E0CBD"/>
    <w:rsid w:val="005E7F55"/>
    <w:rsid w:val="005F66C7"/>
    <w:rsid w:val="005F6742"/>
    <w:rsid w:val="005F6B16"/>
    <w:rsid w:val="005F7946"/>
    <w:rsid w:val="00606BA6"/>
    <w:rsid w:val="00613061"/>
    <w:rsid w:val="00613FA9"/>
    <w:rsid w:val="00620721"/>
    <w:rsid w:val="0062400C"/>
    <w:rsid w:val="00627F2D"/>
    <w:rsid w:val="00644E3F"/>
    <w:rsid w:val="00670426"/>
    <w:rsid w:val="00670A4E"/>
    <w:rsid w:val="006922A2"/>
    <w:rsid w:val="00696F4F"/>
    <w:rsid w:val="006A1B89"/>
    <w:rsid w:val="006A7866"/>
    <w:rsid w:val="006A7A6D"/>
    <w:rsid w:val="006B1FBB"/>
    <w:rsid w:val="006C1856"/>
    <w:rsid w:val="006C2855"/>
    <w:rsid w:val="006C5283"/>
    <w:rsid w:val="006D1CA2"/>
    <w:rsid w:val="006E005B"/>
    <w:rsid w:val="006F45E3"/>
    <w:rsid w:val="006F64F5"/>
    <w:rsid w:val="00700D78"/>
    <w:rsid w:val="00705EF9"/>
    <w:rsid w:val="00706951"/>
    <w:rsid w:val="00706B00"/>
    <w:rsid w:val="00716C13"/>
    <w:rsid w:val="00731CD4"/>
    <w:rsid w:val="00740508"/>
    <w:rsid w:val="00740C39"/>
    <w:rsid w:val="00746D65"/>
    <w:rsid w:val="00746F36"/>
    <w:rsid w:val="0075075F"/>
    <w:rsid w:val="007539B2"/>
    <w:rsid w:val="00753E78"/>
    <w:rsid w:val="00760D99"/>
    <w:rsid w:val="0076798C"/>
    <w:rsid w:val="007734B4"/>
    <w:rsid w:val="00780738"/>
    <w:rsid w:val="007A5C1B"/>
    <w:rsid w:val="007B0573"/>
    <w:rsid w:val="007B3E21"/>
    <w:rsid w:val="007C0A97"/>
    <w:rsid w:val="007E0D12"/>
    <w:rsid w:val="007E2104"/>
    <w:rsid w:val="007F3293"/>
    <w:rsid w:val="00825D0F"/>
    <w:rsid w:val="00833F55"/>
    <w:rsid w:val="008447B7"/>
    <w:rsid w:val="0084654B"/>
    <w:rsid w:val="00854545"/>
    <w:rsid w:val="00854E39"/>
    <w:rsid w:val="0085739C"/>
    <w:rsid w:val="008619FD"/>
    <w:rsid w:val="00863648"/>
    <w:rsid w:val="00881F24"/>
    <w:rsid w:val="008831E2"/>
    <w:rsid w:val="00896A32"/>
    <w:rsid w:val="008A5F8D"/>
    <w:rsid w:val="008B0930"/>
    <w:rsid w:val="008B35F2"/>
    <w:rsid w:val="008B48A5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21963"/>
    <w:rsid w:val="00934404"/>
    <w:rsid w:val="00934D4E"/>
    <w:rsid w:val="00955BA8"/>
    <w:rsid w:val="00957F1D"/>
    <w:rsid w:val="00974D7C"/>
    <w:rsid w:val="00976C62"/>
    <w:rsid w:val="00976DD0"/>
    <w:rsid w:val="00976F6C"/>
    <w:rsid w:val="00980437"/>
    <w:rsid w:val="0098372D"/>
    <w:rsid w:val="009842BE"/>
    <w:rsid w:val="00984A99"/>
    <w:rsid w:val="009A2B42"/>
    <w:rsid w:val="009A2EF7"/>
    <w:rsid w:val="009A3077"/>
    <w:rsid w:val="009B5DBF"/>
    <w:rsid w:val="009C5B21"/>
    <w:rsid w:val="009D0F24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568E"/>
    <w:rsid w:val="00A55CC1"/>
    <w:rsid w:val="00A564C4"/>
    <w:rsid w:val="00A6652A"/>
    <w:rsid w:val="00A7349D"/>
    <w:rsid w:val="00A85A5D"/>
    <w:rsid w:val="00AB43BB"/>
    <w:rsid w:val="00AB52E3"/>
    <w:rsid w:val="00AD0775"/>
    <w:rsid w:val="00AD2EFA"/>
    <w:rsid w:val="00AD3302"/>
    <w:rsid w:val="00AE1551"/>
    <w:rsid w:val="00AE7683"/>
    <w:rsid w:val="00AF2C15"/>
    <w:rsid w:val="00AF3D90"/>
    <w:rsid w:val="00B01181"/>
    <w:rsid w:val="00B02A37"/>
    <w:rsid w:val="00B0689B"/>
    <w:rsid w:val="00B07C09"/>
    <w:rsid w:val="00B12748"/>
    <w:rsid w:val="00B21DE2"/>
    <w:rsid w:val="00B22C16"/>
    <w:rsid w:val="00B26078"/>
    <w:rsid w:val="00B37196"/>
    <w:rsid w:val="00B53B8C"/>
    <w:rsid w:val="00B846C5"/>
    <w:rsid w:val="00B8600F"/>
    <w:rsid w:val="00B96FEA"/>
    <w:rsid w:val="00BA322B"/>
    <w:rsid w:val="00BA3537"/>
    <w:rsid w:val="00BA6CB5"/>
    <w:rsid w:val="00BB2414"/>
    <w:rsid w:val="00BC4F5B"/>
    <w:rsid w:val="00BC56CC"/>
    <w:rsid w:val="00BC5D45"/>
    <w:rsid w:val="00BC6047"/>
    <w:rsid w:val="00BE7230"/>
    <w:rsid w:val="00BF1BF1"/>
    <w:rsid w:val="00C0036F"/>
    <w:rsid w:val="00C02B9D"/>
    <w:rsid w:val="00C02DAB"/>
    <w:rsid w:val="00C06D60"/>
    <w:rsid w:val="00C16114"/>
    <w:rsid w:val="00C240CC"/>
    <w:rsid w:val="00C33894"/>
    <w:rsid w:val="00C33C2D"/>
    <w:rsid w:val="00C604E5"/>
    <w:rsid w:val="00C73CDE"/>
    <w:rsid w:val="00C814E1"/>
    <w:rsid w:val="00C838AD"/>
    <w:rsid w:val="00C96A31"/>
    <w:rsid w:val="00CA14A6"/>
    <w:rsid w:val="00CB2C39"/>
    <w:rsid w:val="00CC1EB4"/>
    <w:rsid w:val="00CE0313"/>
    <w:rsid w:val="00CE083C"/>
    <w:rsid w:val="00CE6974"/>
    <w:rsid w:val="00CE76E2"/>
    <w:rsid w:val="00CF3B6D"/>
    <w:rsid w:val="00CF4B0E"/>
    <w:rsid w:val="00CF7277"/>
    <w:rsid w:val="00CF7E62"/>
    <w:rsid w:val="00D06D73"/>
    <w:rsid w:val="00D11840"/>
    <w:rsid w:val="00D24BEB"/>
    <w:rsid w:val="00D31D49"/>
    <w:rsid w:val="00D44587"/>
    <w:rsid w:val="00D57DF4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F9F"/>
    <w:rsid w:val="00DE571C"/>
    <w:rsid w:val="00DF168E"/>
    <w:rsid w:val="00E0162F"/>
    <w:rsid w:val="00E0331B"/>
    <w:rsid w:val="00E034C4"/>
    <w:rsid w:val="00E05A90"/>
    <w:rsid w:val="00E14B80"/>
    <w:rsid w:val="00E16AFE"/>
    <w:rsid w:val="00E17316"/>
    <w:rsid w:val="00E2177E"/>
    <w:rsid w:val="00E23F50"/>
    <w:rsid w:val="00E30333"/>
    <w:rsid w:val="00E31798"/>
    <w:rsid w:val="00E40851"/>
    <w:rsid w:val="00E53148"/>
    <w:rsid w:val="00E5340A"/>
    <w:rsid w:val="00E56360"/>
    <w:rsid w:val="00E72F91"/>
    <w:rsid w:val="00E84379"/>
    <w:rsid w:val="00E87CC7"/>
    <w:rsid w:val="00E93A57"/>
    <w:rsid w:val="00E97087"/>
    <w:rsid w:val="00EA1E1B"/>
    <w:rsid w:val="00EB3F24"/>
    <w:rsid w:val="00EC4EF1"/>
    <w:rsid w:val="00EC5A78"/>
    <w:rsid w:val="00ED190E"/>
    <w:rsid w:val="00ED296A"/>
    <w:rsid w:val="00ED3A68"/>
    <w:rsid w:val="00EE22AB"/>
    <w:rsid w:val="00EF156C"/>
    <w:rsid w:val="00F02900"/>
    <w:rsid w:val="00F12687"/>
    <w:rsid w:val="00F206D8"/>
    <w:rsid w:val="00F2342F"/>
    <w:rsid w:val="00F3368A"/>
    <w:rsid w:val="00F34F0C"/>
    <w:rsid w:val="00F44F3C"/>
    <w:rsid w:val="00F518C0"/>
    <w:rsid w:val="00F56076"/>
    <w:rsid w:val="00F6777B"/>
    <w:rsid w:val="00F67C98"/>
    <w:rsid w:val="00F70072"/>
    <w:rsid w:val="00F76F14"/>
    <w:rsid w:val="00F830BF"/>
    <w:rsid w:val="00F962FC"/>
    <w:rsid w:val="00FA45D3"/>
    <w:rsid w:val="00FB5337"/>
    <w:rsid w:val="00FC3196"/>
    <w:rsid w:val="00FC5B8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CA30D5B5-D9F0-4A1A-8F7A-8E51326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exnIE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MwElw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55E6-7988-42E7-9EBF-BF802A292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2022-05-18T23:05:00Z</cp:lastPrinted>
  <dcterms:created xsi:type="dcterms:W3CDTF">2022-10-14T19:27:00Z</dcterms:created>
  <dcterms:modified xsi:type="dcterms:W3CDTF">2022-10-14T19:27:00Z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