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E52C182" w14:textId="57896322" w:rsidR="0030476A" w:rsidRPr="000A408C" w:rsidRDefault="004A2714" w:rsidP="00A73D65">
      <w:pPr>
        <w:spacing w:line="360" w:lineRule="auto"/>
        <w:jc w:val="both"/>
        <w:rPr>
          <w:rFonts w:ascii="Noto Sans" w:hAnsi="Noto Sans" w:cs="Noto Sans"/>
          <w:sz w:val="19"/>
          <w:szCs w:val="19"/>
          <w:lang w:val="es-MX"/>
        </w:rPr>
      </w:pPr>
      <w:r w:rsidRPr="00DA1B19">
        <w:rPr>
          <w:rFonts w:ascii="Geomanist" w:hAnsi="Geomanist"/>
          <w:noProof/>
          <w:sz w:val="21"/>
          <w:szCs w:val="21"/>
          <w:lang w:val="es-MX" w:eastAsia="es-MX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1A4F6F4B" wp14:editId="146CBA35">
                <wp:simplePos x="0" y="0"/>
                <wp:positionH relativeFrom="column">
                  <wp:posOffset>3175635</wp:posOffset>
                </wp:positionH>
                <wp:positionV relativeFrom="paragraph">
                  <wp:posOffset>0</wp:posOffset>
                </wp:positionV>
                <wp:extent cx="3039110" cy="742950"/>
                <wp:effectExtent l="0" t="0" r="8890" b="0"/>
                <wp:wrapSquare wrapText="bothSides"/>
                <wp:docPr id="3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039110" cy="7429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C572A759-6A51-4108-AA02-DFA0A04FC94B}">
                            <ma14:wrappingTextBox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    </a:ext>
                        </a:extLst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215F3261" w14:textId="5B72523F" w:rsidR="00DA1B19" w:rsidRPr="004A2714" w:rsidRDefault="004A2714" w:rsidP="004A2714">
                            <w:pPr>
                              <w:spacing w:before="120" w:after="40" w:line="220" w:lineRule="exact"/>
                              <w:jc w:val="right"/>
                              <w:rPr>
                                <w:rFonts w:ascii="Noto Sans" w:hAnsi="Noto Sans" w:cs="Noto Sans"/>
                                <w:color w:val="BA8C54"/>
                                <w:sz w:val="28"/>
                                <w:szCs w:val="28"/>
                              </w:rPr>
                            </w:pPr>
                            <w:r w:rsidRPr="004A2714">
                              <w:rPr>
                                <w:rFonts w:ascii="Noto Sans" w:hAnsi="Noto Sans" w:cs="Noto Sans"/>
                                <w:color w:val="BA8C54"/>
                                <w:sz w:val="28"/>
                                <w:szCs w:val="28"/>
                              </w:rPr>
                              <w:t>BOLETÍN DE PRENSA</w:t>
                            </w:r>
                          </w:p>
                          <w:p w14:paraId="5C1C7F70" w14:textId="51B8F4E3" w:rsidR="00DA1B19" w:rsidRDefault="006727B7" w:rsidP="004A2714">
                            <w:pPr>
                              <w:spacing w:before="120" w:after="40" w:line="220" w:lineRule="exact"/>
                              <w:jc w:val="right"/>
                              <w:rPr>
                                <w:rFonts w:ascii="Noto Sans" w:hAnsi="Noto Sans" w:cs="Noto Sans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>Ciudad de México</w:t>
                            </w:r>
                            <w:r w:rsidR="00E52B65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>,</w:t>
                            </w:r>
                            <w:r w:rsidR="00634315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="00EE6180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>jueves 10</w:t>
                            </w:r>
                            <w:r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="006A5B1E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 xml:space="preserve">de </w:t>
                            </w:r>
                            <w:r w:rsidR="00327EB5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>ju</w:t>
                            </w:r>
                            <w:r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>l</w:t>
                            </w:r>
                            <w:r w:rsidR="00327EB5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 xml:space="preserve">io </w:t>
                            </w:r>
                            <w:r w:rsidR="00DA1B19" w:rsidRPr="004E0D31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>de 202</w:t>
                            </w:r>
                            <w:r w:rsidR="004A2714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>5</w:t>
                            </w:r>
                            <w:r w:rsidR="00DA1B19" w:rsidRPr="004E0D31">
                              <w:rPr>
                                <w:rFonts w:ascii="Noto Sans" w:hAnsi="Noto Sans" w:cs="Noto Sans"/>
                                <w:sz w:val="20"/>
                                <w:szCs w:val="20"/>
                              </w:rPr>
                              <w:t xml:space="preserve"> </w:t>
                            </w:r>
                          </w:p>
                          <w:p w14:paraId="7A66540B" w14:textId="74EFE28F" w:rsidR="00582279" w:rsidRPr="004E0D31" w:rsidRDefault="00582279" w:rsidP="004A2714">
                            <w:pPr>
                              <w:spacing w:before="120" w:after="40" w:line="220" w:lineRule="exact"/>
                              <w:jc w:val="right"/>
                              <w:rPr>
                                <w:rFonts w:ascii="Noto Sans" w:hAnsi="Noto Sans" w:cs="Noto Sans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Noto Sans" w:hAnsi="Noto Sans" w:cs="Noto Sans"/>
                                <w:sz w:val="20"/>
                                <w:szCs w:val="20"/>
                              </w:rPr>
                              <w:t>No.</w:t>
                            </w:r>
                            <w:r w:rsidR="00327EB5">
                              <w:rPr>
                                <w:rFonts w:ascii="Noto Sans" w:hAnsi="Noto Sans" w:cs="Noto Sans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="00EE6180">
                              <w:rPr>
                                <w:rFonts w:ascii="Noto Sans" w:hAnsi="Noto Sans" w:cs="Noto Sans"/>
                                <w:sz w:val="20"/>
                                <w:szCs w:val="20"/>
                              </w:rPr>
                              <w:t>340</w:t>
                            </w:r>
                            <w:r>
                              <w:rPr>
                                <w:rFonts w:ascii="Noto Sans" w:hAnsi="Noto Sans" w:cs="Noto Sans"/>
                                <w:sz w:val="20"/>
                                <w:szCs w:val="20"/>
                              </w:rPr>
                              <w:t>/2025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1A4F6F4B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250.05pt;margin-top:0;width:239.3pt;height:58.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" filled="f" stroked="f">
                <v:textbox inset="0,0,0,0">
                  <w:txbxContent>
                    <w:p w14:paraId="215F3261" w14:textId="5B72523F" w:rsidR="00DA1B19" w:rsidRPr="004A2714" w:rsidRDefault="004A2714" w:rsidP="004A2714">
                      <w:pPr>
                        <w:spacing w:before="120" w:after="40" w:line="220" w:lineRule="exact"/>
                        <w:jc w:val="right"/>
                        <w:rPr>
                          <w:rFonts w:ascii="Noto Sans" w:hAnsi="Noto Sans" w:cs="Noto Sans"/>
                          <w:color w:val="BA8C54"/>
                          <w:sz w:val="28"/>
                          <w:szCs w:val="28"/>
                        </w:rPr>
                      </w:pPr>
                      <w:r w:rsidRPr="004A2714">
                        <w:rPr>
                          <w:rFonts w:ascii="Noto Sans" w:hAnsi="Noto Sans" w:cs="Noto Sans"/>
                          <w:color w:val="BA8C54"/>
                          <w:sz w:val="28"/>
                          <w:szCs w:val="28"/>
                        </w:rPr>
                        <w:t>BOLETÍN DE PRENSA</w:t>
                      </w:r>
                    </w:p>
                    <w:p w14:paraId="5C1C7F70" w14:textId="51B8F4E3" w:rsidR="00DA1B19" w:rsidRDefault="006727B7" w:rsidP="004A2714">
                      <w:pPr>
                        <w:spacing w:before="120" w:after="40" w:line="220" w:lineRule="exact"/>
                        <w:jc w:val="right"/>
                        <w:rPr>
                          <w:rFonts w:ascii="Noto Sans" w:hAnsi="Noto Sans" w:cs="Noto Sans"/>
                          <w:sz w:val="20"/>
                          <w:szCs w:val="20"/>
                        </w:rPr>
                      </w:pPr>
                      <w:r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>Ciudad de México</w:t>
                      </w:r>
                      <w:r w:rsidR="00E52B65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>,</w:t>
                      </w:r>
                      <w:r w:rsidR="00634315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 xml:space="preserve"> </w:t>
                      </w:r>
                      <w:r w:rsidR="00EE6180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>jueves 10</w:t>
                      </w:r>
                      <w:r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 xml:space="preserve"> </w:t>
                      </w:r>
                      <w:r w:rsidR="006A5B1E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 xml:space="preserve">de </w:t>
                      </w:r>
                      <w:r w:rsidR="00327EB5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>ju</w:t>
                      </w:r>
                      <w:r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>l</w:t>
                      </w:r>
                      <w:r w:rsidR="00327EB5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 xml:space="preserve">io </w:t>
                      </w:r>
                      <w:r w:rsidR="00DA1B19" w:rsidRPr="004E0D31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>de 202</w:t>
                      </w:r>
                      <w:r w:rsidR="004A2714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>5</w:t>
                      </w:r>
                      <w:r w:rsidR="00DA1B19" w:rsidRPr="004E0D31">
                        <w:rPr>
                          <w:rFonts w:ascii="Noto Sans" w:hAnsi="Noto Sans" w:cs="Noto Sans"/>
                          <w:sz w:val="20"/>
                          <w:szCs w:val="20"/>
                        </w:rPr>
                        <w:t xml:space="preserve"> </w:t>
                      </w:r>
                    </w:p>
                    <w:p w14:paraId="7A66540B" w14:textId="74EFE28F" w:rsidR="00582279" w:rsidRPr="004E0D31" w:rsidRDefault="00582279" w:rsidP="004A2714">
                      <w:pPr>
                        <w:spacing w:before="120" w:after="40" w:line="220" w:lineRule="exact"/>
                        <w:jc w:val="right"/>
                        <w:rPr>
                          <w:rFonts w:ascii="Noto Sans" w:hAnsi="Noto Sans" w:cs="Noto Sans"/>
                          <w:sz w:val="20"/>
                          <w:szCs w:val="20"/>
                        </w:rPr>
                      </w:pPr>
                      <w:r>
                        <w:rPr>
                          <w:rFonts w:ascii="Noto Sans" w:hAnsi="Noto Sans" w:cs="Noto Sans"/>
                          <w:sz w:val="20"/>
                          <w:szCs w:val="20"/>
                        </w:rPr>
                        <w:t>No.</w:t>
                      </w:r>
                      <w:r w:rsidR="00327EB5">
                        <w:rPr>
                          <w:rFonts w:ascii="Noto Sans" w:hAnsi="Noto Sans" w:cs="Noto Sans"/>
                          <w:sz w:val="20"/>
                          <w:szCs w:val="20"/>
                        </w:rPr>
                        <w:t xml:space="preserve"> </w:t>
                      </w:r>
                      <w:r w:rsidR="00EE6180">
                        <w:rPr>
                          <w:rFonts w:ascii="Noto Sans" w:hAnsi="Noto Sans" w:cs="Noto Sans"/>
                          <w:sz w:val="20"/>
                          <w:szCs w:val="20"/>
                        </w:rPr>
                        <w:t>340</w:t>
                      </w:r>
                      <w:r>
                        <w:rPr>
                          <w:rFonts w:ascii="Noto Sans" w:hAnsi="Noto Sans" w:cs="Noto Sans"/>
                          <w:sz w:val="20"/>
                          <w:szCs w:val="20"/>
                        </w:rPr>
                        <w:t>/2025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A73D65" w:rsidRPr="00007681">
        <w:rPr>
          <w:rFonts w:ascii="Geomanist" w:hAnsi="Geomanist"/>
          <w:sz w:val="21"/>
          <w:szCs w:val="21"/>
          <w:lang w:val="es-MX"/>
        </w:rPr>
        <w:t xml:space="preserve"> </w:t>
      </w:r>
    </w:p>
    <w:p w14:paraId="323893EE" w14:textId="179AE272" w:rsidR="00330DC8" w:rsidRPr="000A408C" w:rsidRDefault="00330DC8" w:rsidP="00A73D65">
      <w:pPr>
        <w:spacing w:line="360" w:lineRule="auto"/>
        <w:jc w:val="both"/>
        <w:rPr>
          <w:rFonts w:ascii="Noto Sans" w:hAnsi="Noto Sans" w:cs="Noto Sans"/>
          <w:sz w:val="19"/>
          <w:szCs w:val="19"/>
          <w:lang w:val="es-MX"/>
        </w:rPr>
      </w:pPr>
    </w:p>
    <w:p w14:paraId="3E1E6B37" w14:textId="77433FD9" w:rsidR="00330DC8" w:rsidRDefault="00330DC8" w:rsidP="00A73D65">
      <w:pPr>
        <w:spacing w:line="360" w:lineRule="auto"/>
        <w:jc w:val="both"/>
        <w:rPr>
          <w:rFonts w:ascii="Noto Sans" w:hAnsi="Noto Sans" w:cs="Noto Sans"/>
          <w:sz w:val="19"/>
          <w:szCs w:val="19"/>
          <w:lang w:val="es-MX"/>
        </w:rPr>
      </w:pPr>
    </w:p>
    <w:p w14:paraId="1585830F" w14:textId="77777777" w:rsidR="00EE6180" w:rsidRDefault="00EE6180" w:rsidP="00175534">
      <w:pPr>
        <w:ind w:right="49"/>
        <w:jc w:val="center"/>
        <w:rPr>
          <w:rFonts w:ascii="Noto Sans" w:hAnsi="Noto Sans" w:cs="Noto Sans"/>
          <w:b/>
          <w:bCs/>
          <w:spacing w:val="-2"/>
          <w:sz w:val="32"/>
          <w:szCs w:val="32"/>
        </w:rPr>
      </w:pPr>
    </w:p>
    <w:p w14:paraId="5D6BC457" w14:textId="2A302EF0" w:rsidR="00400528" w:rsidRDefault="009A1E3F" w:rsidP="00175534">
      <w:pPr>
        <w:ind w:right="49"/>
        <w:jc w:val="center"/>
        <w:rPr>
          <w:rFonts w:ascii="Noto Sans" w:hAnsi="Noto Sans" w:cs="Noto Sans"/>
          <w:b/>
          <w:bCs/>
          <w:spacing w:val="-2"/>
          <w:sz w:val="32"/>
          <w:szCs w:val="32"/>
        </w:rPr>
      </w:pPr>
      <w:r w:rsidRPr="009A1E3F">
        <w:rPr>
          <w:rFonts w:ascii="Noto Sans" w:hAnsi="Noto Sans" w:cs="Noto Sans"/>
          <w:b/>
          <w:bCs/>
          <w:spacing w:val="-2"/>
          <w:sz w:val="32"/>
          <w:szCs w:val="32"/>
        </w:rPr>
        <w:t xml:space="preserve">Hospital General de Zona No. 1 del IMSS Colima </w:t>
      </w:r>
      <w:r w:rsidR="00D50305">
        <w:rPr>
          <w:rFonts w:ascii="Noto Sans" w:hAnsi="Noto Sans" w:cs="Noto Sans"/>
          <w:b/>
          <w:bCs/>
          <w:spacing w:val="-2"/>
          <w:sz w:val="32"/>
          <w:szCs w:val="32"/>
        </w:rPr>
        <w:t xml:space="preserve">se consolida como </w:t>
      </w:r>
      <w:r w:rsidRPr="009A1E3F">
        <w:rPr>
          <w:rFonts w:ascii="Noto Sans" w:hAnsi="Noto Sans" w:cs="Noto Sans"/>
          <w:b/>
          <w:bCs/>
          <w:spacing w:val="-2"/>
          <w:sz w:val="32"/>
          <w:szCs w:val="32"/>
        </w:rPr>
        <w:t>referente nacional en procuración de órganos</w:t>
      </w:r>
    </w:p>
    <w:p w14:paraId="34C88E69" w14:textId="77777777" w:rsidR="009A1E3F" w:rsidRPr="00150063" w:rsidRDefault="009A1E3F" w:rsidP="00150063">
      <w:pPr>
        <w:ind w:right="49"/>
        <w:jc w:val="both"/>
        <w:rPr>
          <w:rFonts w:ascii="Noto Sans" w:hAnsi="Noto Sans" w:cs="Noto Sans"/>
          <w:sz w:val="22"/>
          <w:szCs w:val="22"/>
        </w:rPr>
      </w:pPr>
    </w:p>
    <w:p w14:paraId="2296F147" w14:textId="6E77AC62" w:rsidR="005906DA" w:rsidRPr="005906DA" w:rsidRDefault="00175534" w:rsidP="00175534">
      <w:pPr>
        <w:pStyle w:val="Prrafodelista"/>
        <w:numPr>
          <w:ilvl w:val="0"/>
          <w:numId w:val="1"/>
        </w:numPr>
        <w:jc w:val="both"/>
        <w:rPr>
          <w:rFonts w:ascii="Noto Sans" w:hAnsi="Noto Sans" w:cs="Noto Sans"/>
          <w:b/>
          <w:bCs/>
          <w:sz w:val="20"/>
          <w:szCs w:val="20"/>
        </w:rPr>
      </w:pPr>
      <w:r>
        <w:rPr>
          <w:rFonts w:ascii="Noto Sans" w:hAnsi="Noto Sans" w:cs="Noto Sans"/>
          <w:b/>
          <w:bCs/>
          <w:sz w:val="20"/>
          <w:szCs w:val="20"/>
        </w:rPr>
        <w:t>En dos años se ha beneficiado a casi mil personas, con lo que r</w:t>
      </w:r>
      <w:r w:rsidR="005906DA" w:rsidRPr="005906DA">
        <w:rPr>
          <w:rFonts w:ascii="Noto Sans" w:hAnsi="Noto Sans" w:cs="Noto Sans"/>
          <w:b/>
          <w:bCs/>
          <w:sz w:val="20"/>
          <w:szCs w:val="20"/>
        </w:rPr>
        <w:t xml:space="preserve">eafirma </w:t>
      </w:r>
      <w:r w:rsidR="00985354">
        <w:rPr>
          <w:rFonts w:ascii="Noto Sans" w:hAnsi="Noto Sans" w:cs="Noto Sans"/>
          <w:b/>
          <w:bCs/>
          <w:sz w:val="20"/>
          <w:szCs w:val="20"/>
        </w:rPr>
        <w:t xml:space="preserve">el </w:t>
      </w:r>
      <w:r w:rsidR="005906DA" w:rsidRPr="005906DA">
        <w:rPr>
          <w:rFonts w:ascii="Noto Sans" w:hAnsi="Noto Sans" w:cs="Noto Sans"/>
          <w:b/>
          <w:bCs/>
          <w:sz w:val="20"/>
          <w:szCs w:val="20"/>
        </w:rPr>
        <w:t>liderazgo en procuración de órganos, tejidos y células.</w:t>
      </w:r>
    </w:p>
    <w:p w14:paraId="2D9FAD8C" w14:textId="56155C97" w:rsidR="00990FBA" w:rsidRPr="00C5169A" w:rsidRDefault="00175534" w:rsidP="00175534">
      <w:pPr>
        <w:pStyle w:val="Prrafodelista"/>
        <w:numPr>
          <w:ilvl w:val="0"/>
          <w:numId w:val="1"/>
        </w:numPr>
        <w:ind w:right="49"/>
        <w:jc w:val="both"/>
        <w:rPr>
          <w:rFonts w:ascii="Noto Sans" w:hAnsi="Noto Sans" w:cs="Noto Sans"/>
          <w:b/>
          <w:bCs/>
          <w:sz w:val="20"/>
          <w:szCs w:val="20"/>
        </w:rPr>
      </w:pPr>
      <w:r>
        <w:rPr>
          <w:rFonts w:ascii="Noto Sans" w:hAnsi="Noto Sans" w:cs="Noto Sans"/>
          <w:b/>
          <w:bCs/>
          <w:sz w:val="20"/>
          <w:szCs w:val="20"/>
        </w:rPr>
        <w:t xml:space="preserve">En el </w:t>
      </w:r>
      <w:r>
        <w:rPr>
          <w:rFonts w:ascii="Noto Sans" w:hAnsi="Noto Sans" w:cs="Noto Sans"/>
          <w:b/>
          <w:bCs/>
          <w:i/>
          <w:iCs/>
          <w:sz w:val="20"/>
          <w:szCs w:val="20"/>
        </w:rPr>
        <w:t xml:space="preserve">Muro de Donadores </w:t>
      </w:r>
      <w:r>
        <w:rPr>
          <w:rFonts w:ascii="Noto Sans" w:hAnsi="Noto Sans" w:cs="Noto Sans"/>
          <w:b/>
          <w:bCs/>
          <w:sz w:val="20"/>
          <w:szCs w:val="20"/>
        </w:rPr>
        <w:t xml:space="preserve">se reconoce </w:t>
      </w:r>
      <w:r w:rsidR="00D50305">
        <w:rPr>
          <w:rFonts w:ascii="Noto Sans" w:hAnsi="Noto Sans" w:cs="Noto Sans"/>
          <w:b/>
          <w:bCs/>
          <w:sz w:val="20"/>
          <w:szCs w:val="20"/>
        </w:rPr>
        <w:t>a quienes dan vida a otros pacientes a través del altruismo de sus familiares</w:t>
      </w:r>
      <w:r w:rsidR="00A00911">
        <w:rPr>
          <w:rFonts w:ascii="Noto Sans" w:hAnsi="Noto Sans" w:cs="Noto Sans"/>
          <w:b/>
          <w:bCs/>
          <w:sz w:val="20"/>
          <w:szCs w:val="20"/>
        </w:rPr>
        <w:t>.</w:t>
      </w:r>
    </w:p>
    <w:p w14:paraId="528A8F1B" w14:textId="00C633DF" w:rsidR="00990FBA" w:rsidRPr="00990FBA" w:rsidRDefault="00990FBA" w:rsidP="00990FBA">
      <w:pPr>
        <w:ind w:right="49"/>
        <w:jc w:val="both"/>
        <w:rPr>
          <w:rFonts w:ascii="Noto Sans" w:hAnsi="Noto Sans" w:cs="Noto Sans"/>
          <w:b/>
          <w:bCs/>
          <w:sz w:val="22"/>
          <w:szCs w:val="22"/>
        </w:rPr>
      </w:pPr>
    </w:p>
    <w:p w14:paraId="07CD8E04" w14:textId="30BB3417" w:rsidR="00472D74" w:rsidRPr="00203B37" w:rsidRDefault="00472D74" w:rsidP="00472D74">
      <w:pPr>
        <w:ind w:right="49"/>
        <w:jc w:val="both"/>
        <w:rPr>
          <w:rFonts w:ascii="Noto Sans" w:hAnsi="Noto Sans" w:cs="Noto Sans"/>
          <w:sz w:val="22"/>
          <w:szCs w:val="22"/>
        </w:rPr>
      </w:pPr>
      <w:r w:rsidRPr="00203B37">
        <w:rPr>
          <w:rFonts w:ascii="Noto Sans" w:hAnsi="Noto Sans" w:cs="Noto Sans"/>
          <w:sz w:val="22"/>
          <w:szCs w:val="22"/>
        </w:rPr>
        <w:t xml:space="preserve">El Instituto Mexicano del Seguro Social (IMSS) en Colima se ha consolidado como referente nacional en la procuración de órganos, tejidos y células a través del Hospital General de Zona (HGZ) No. 1, al registrar 69 donaciones en los últimos </w:t>
      </w:r>
      <w:r w:rsidR="008B0DA3">
        <w:rPr>
          <w:rFonts w:ascii="Noto Sans" w:hAnsi="Noto Sans" w:cs="Noto Sans"/>
          <w:sz w:val="22"/>
          <w:szCs w:val="22"/>
        </w:rPr>
        <w:t>dos</w:t>
      </w:r>
      <w:r w:rsidRPr="00203B37">
        <w:rPr>
          <w:rFonts w:ascii="Noto Sans" w:hAnsi="Noto Sans" w:cs="Noto Sans"/>
          <w:sz w:val="22"/>
          <w:szCs w:val="22"/>
        </w:rPr>
        <w:t xml:space="preserve"> años, lo que </w:t>
      </w:r>
      <w:r w:rsidR="008D18A4">
        <w:rPr>
          <w:rFonts w:ascii="Noto Sans" w:hAnsi="Noto Sans" w:cs="Noto Sans"/>
          <w:sz w:val="22"/>
          <w:szCs w:val="22"/>
        </w:rPr>
        <w:t xml:space="preserve">ha permitido </w:t>
      </w:r>
      <w:r w:rsidRPr="00203B37">
        <w:rPr>
          <w:rFonts w:ascii="Noto Sans" w:hAnsi="Noto Sans" w:cs="Noto Sans"/>
          <w:sz w:val="22"/>
          <w:szCs w:val="22"/>
        </w:rPr>
        <w:t xml:space="preserve">beneficiar a </w:t>
      </w:r>
      <w:r w:rsidR="008D18A4">
        <w:rPr>
          <w:rFonts w:ascii="Noto Sans" w:hAnsi="Noto Sans" w:cs="Noto Sans"/>
          <w:sz w:val="22"/>
          <w:szCs w:val="22"/>
        </w:rPr>
        <w:t xml:space="preserve">casi mil </w:t>
      </w:r>
      <w:r w:rsidRPr="00203B37">
        <w:rPr>
          <w:rFonts w:ascii="Noto Sans" w:hAnsi="Noto Sans" w:cs="Noto Sans"/>
          <w:sz w:val="22"/>
          <w:szCs w:val="22"/>
        </w:rPr>
        <w:t>personas.</w:t>
      </w:r>
    </w:p>
    <w:p w14:paraId="73CDEB9E" w14:textId="77777777" w:rsidR="00472D74" w:rsidRPr="00203B37" w:rsidRDefault="00472D74" w:rsidP="00472D74">
      <w:pPr>
        <w:ind w:right="49"/>
        <w:jc w:val="both"/>
        <w:rPr>
          <w:rFonts w:ascii="Noto Sans" w:hAnsi="Noto Sans" w:cs="Noto Sans"/>
          <w:sz w:val="22"/>
          <w:szCs w:val="22"/>
        </w:rPr>
      </w:pPr>
    </w:p>
    <w:p w14:paraId="3786DFEF" w14:textId="28188667" w:rsidR="00F374FE" w:rsidRPr="00F374FE" w:rsidRDefault="008C7AB0" w:rsidP="00F374FE">
      <w:pPr>
        <w:ind w:right="49"/>
        <w:jc w:val="both"/>
        <w:rPr>
          <w:rFonts w:ascii="Noto Sans" w:hAnsi="Noto Sans" w:cs="Noto Sans"/>
          <w:sz w:val="22"/>
          <w:szCs w:val="22"/>
        </w:rPr>
      </w:pPr>
      <w:r>
        <w:rPr>
          <w:rFonts w:ascii="Noto Sans" w:hAnsi="Noto Sans" w:cs="Noto Sans"/>
          <w:sz w:val="22"/>
          <w:szCs w:val="22"/>
        </w:rPr>
        <w:t>Este hospital</w:t>
      </w:r>
      <w:r w:rsidR="00F374FE" w:rsidRPr="00F374FE">
        <w:rPr>
          <w:rFonts w:ascii="Noto Sans" w:hAnsi="Noto Sans" w:cs="Noto Sans"/>
          <w:sz w:val="22"/>
          <w:szCs w:val="22"/>
        </w:rPr>
        <w:t xml:space="preserve"> cuenta con un </w:t>
      </w:r>
      <w:r w:rsidR="00F374FE" w:rsidRPr="008C7AB0">
        <w:rPr>
          <w:rFonts w:ascii="Noto Sans" w:hAnsi="Noto Sans" w:cs="Noto Sans"/>
          <w:i/>
          <w:iCs/>
          <w:sz w:val="22"/>
          <w:szCs w:val="22"/>
        </w:rPr>
        <w:t>Muro de Donadores</w:t>
      </w:r>
      <w:r w:rsidR="00F374FE" w:rsidRPr="00F374FE">
        <w:rPr>
          <w:rFonts w:ascii="Noto Sans" w:hAnsi="Noto Sans" w:cs="Noto Sans"/>
          <w:sz w:val="22"/>
          <w:szCs w:val="22"/>
        </w:rPr>
        <w:t>, espacio simbólico que honra a quienes</w:t>
      </w:r>
      <w:r w:rsidR="00147183">
        <w:rPr>
          <w:rFonts w:ascii="Noto Sans" w:hAnsi="Noto Sans" w:cs="Noto Sans"/>
          <w:sz w:val="22"/>
          <w:szCs w:val="22"/>
        </w:rPr>
        <w:t xml:space="preserve"> han dado vi</w:t>
      </w:r>
      <w:r w:rsidR="007634AF">
        <w:rPr>
          <w:rFonts w:ascii="Noto Sans" w:hAnsi="Noto Sans" w:cs="Noto Sans"/>
          <w:sz w:val="22"/>
          <w:szCs w:val="22"/>
        </w:rPr>
        <w:t>d</w:t>
      </w:r>
      <w:r w:rsidR="00147183">
        <w:rPr>
          <w:rFonts w:ascii="Noto Sans" w:hAnsi="Noto Sans" w:cs="Noto Sans"/>
          <w:sz w:val="22"/>
          <w:szCs w:val="22"/>
        </w:rPr>
        <w:t xml:space="preserve">a a otros </w:t>
      </w:r>
      <w:r w:rsidR="00F374FE" w:rsidRPr="00F374FE">
        <w:rPr>
          <w:rFonts w:ascii="Noto Sans" w:hAnsi="Noto Sans" w:cs="Noto Sans"/>
          <w:sz w:val="22"/>
          <w:szCs w:val="22"/>
        </w:rPr>
        <w:t xml:space="preserve">con </w:t>
      </w:r>
      <w:r w:rsidR="00147183">
        <w:rPr>
          <w:rFonts w:ascii="Noto Sans" w:hAnsi="Noto Sans" w:cs="Noto Sans"/>
          <w:sz w:val="22"/>
          <w:szCs w:val="22"/>
        </w:rPr>
        <w:t xml:space="preserve">este </w:t>
      </w:r>
      <w:r w:rsidR="00F374FE" w:rsidRPr="00F374FE">
        <w:rPr>
          <w:rFonts w:ascii="Noto Sans" w:hAnsi="Noto Sans" w:cs="Noto Sans"/>
          <w:sz w:val="22"/>
          <w:szCs w:val="22"/>
        </w:rPr>
        <w:t>acto altruista. Este muro representa no solo una memoria viva, sino también un mensaje de esperanza y humanidad para las futuras generaciones</w:t>
      </w:r>
      <w:r w:rsidR="00147183">
        <w:rPr>
          <w:rFonts w:ascii="Noto Sans" w:hAnsi="Noto Sans" w:cs="Noto Sans"/>
          <w:sz w:val="22"/>
          <w:szCs w:val="22"/>
        </w:rPr>
        <w:t xml:space="preserve"> al</w:t>
      </w:r>
      <w:r w:rsidR="00F374FE" w:rsidRPr="00F374FE">
        <w:rPr>
          <w:rFonts w:ascii="Noto Sans" w:hAnsi="Noto Sans" w:cs="Noto Sans"/>
          <w:sz w:val="22"/>
          <w:szCs w:val="22"/>
        </w:rPr>
        <w:t xml:space="preserve"> </w:t>
      </w:r>
      <w:r w:rsidR="00147183">
        <w:rPr>
          <w:rFonts w:ascii="Noto Sans" w:hAnsi="Noto Sans" w:cs="Noto Sans"/>
          <w:sz w:val="22"/>
          <w:szCs w:val="22"/>
        </w:rPr>
        <w:t>ser</w:t>
      </w:r>
      <w:r w:rsidR="00F374FE" w:rsidRPr="00F374FE">
        <w:rPr>
          <w:rFonts w:ascii="Noto Sans" w:hAnsi="Noto Sans" w:cs="Noto Sans"/>
          <w:sz w:val="22"/>
          <w:szCs w:val="22"/>
        </w:rPr>
        <w:t xml:space="preserve"> un testimonio tangible de que la generosidad de las y los colimenses trasciende y transforma.</w:t>
      </w:r>
    </w:p>
    <w:p w14:paraId="4C49AC3D" w14:textId="77777777" w:rsidR="00F374FE" w:rsidRPr="00F374FE" w:rsidRDefault="00F374FE" w:rsidP="00F374FE">
      <w:pPr>
        <w:ind w:right="49"/>
        <w:jc w:val="both"/>
        <w:rPr>
          <w:rFonts w:ascii="Noto Sans" w:hAnsi="Noto Sans" w:cs="Noto Sans"/>
          <w:sz w:val="22"/>
          <w:szCs w:val="22"/>
        </w:rPr>
      </w:pPr>
    </w:p>
    <w:p w14:paraId="566D1830" w14:textId="18D0099E" w:rsidR="00205B7D" w:rsidRDefault="00205B7D" w:rsidP="00205B7D">
      <w:pPr>
        <w:ind w:right="49"/>
        <w:jc w:val="both"/>
        <w:rPr>
          <w:rFonts w:ascii="Noto Sans" w:hAnsi="Noto Sans" w:cs="Noto Sans"/>
          <w:sz w:val="22"/>
          <w:szCs w:val="22"/>
        </w:rPr>
      </w:pPr>
      <w:r>
        <w:rPr>
          <w:rFonts w:ascii="Noto Sans" w:hAnsi="Noto Sans" w:cs="Noto Sans"/>
          <w:sz w:val="22"/>
          <w:szCs w:val="22"/>
        </w:rPr>
        <w:t>Además, c</w:t>
      </w:r>
      <w:r w:rsidRPr="00203B37">
        <w:rPr>
          <w:rFonts w:ascii="Noto Sans" w:hAnsi="Noto Sans" w:cs="Noto Sans"/>
          <w:sz w:val="22"/>
          <w:szCs w:val="22"/>
        </w:rPr>
        <w:t xml:space="preserve">omo muestra de respeto y reconocimiento </w:t>
      </w:r>
      <w:r>
        <w:rPr>
          <w:rFonts w:ascii="Noto Sans" w:hAnsi="Noto Sans" w:cs="Noto Sans"/>
          <w:sz w:val="22"/>
          <w:szCs w:val="22"/>
        </w:rPr>
        <w:t xml:space="preserve">este nosocomio </w:t>
      </w:r>
      <w:r w:rsidRPr="00203B37">
        <w:rPr>
          <w:rFonts w:ascii="Noto Sans" w:hAnsi="Noto Sans" w:cs="Noto Sans"/>
          <w:sz w:val="22"/>
          <w:szCs w:val="22"/>
        </w:rPr>
        <w:t>realiza la ceremonia del Pasillo de Honor, en la que personal de distintas áreas forma una valla humana y despide con aplausos a la persona donadora por este gesto heroico.</w:t>
      </w:r>
    </w:p>
    <w:p w14:paraId="3245D975" w14:textId="77777777" w:rsidR="00205B7D" w:rsidRDefault="00205B7D" w:rsidP="00205B7D">
      <w:pPr>
        <w:ind w:right="49"/>
        <w:jc w:val="both"/>
        <w:rPr>
          <w:rFonts w:ascii="Noto Sans" w:hAnsi="Noto Sans" w:cs="Noto Sans"/>
          <w:sz w:val="22"/>
          <w:szCs w:val="22"/>
        </w:rPr>
      </w:pPr>
    </w:p>
    <w:p w14:paraId="4B143A40" w14:textId="77777777" w:rsidR="001858A5" w:rsidRPr="00FC30CA" w:rsidRDefault="001858A5" w:rsidP="001858A5">
      <w:pPr>
        <w:ind w:right="49"/>
        <w:jc w:val="both"/>
        <w:rPr>
          <w:rFonts w:ascii="Noto Sans" w:hAnsi="Noto Sans" w:cs="Noto Sans"/>
          <w:sz w:val="22"/>
          <w:szCs w:val="22"/>
        </w:rPr>
      </w:pPr>
      <w:r w:rsidRPr="00FC30CA">
        <w:rPr>
          <w:rFonts w:ascii="Noto Sans" w:hAnsi="Noto Sans" w:cs="Noto Sans"/>
          <w:sz w:val="22"/>
          <w:szCs w:val="22"/>
        </w:rPr>
        <w:t>Actualmente, el hospital realiza las gestiones y trámites necesarios para contar con la infraestructura y autorización que le permitirá efectuar trasplantes, con lo que ampliará la atención integral y ofrecerá una nueva esperanza de vida a pacientes que requieren un órgano, tejidos o células.</w:t>
      </w:r>
    </w:p>
    <w:p w14:paraId="620B8BB4" w14:textId="77777777" w:rsidR="001858A5" w:rsidRPr="00FC30CA" w:rsidRDefault="001858A5" w:rsidP="001858A5">
      <w:pPr>
        <w:ind w:right="49"/>
        <w:jc w:val="both"/>
        <w:rPr>
          <w:rFonts w:ascii="Noto Sans" w:hAnsi="Noto Sans" w:cs="Noto Sans"/>
          <w:sz w:val="22"/>
          <w:szCs w:val="22"/>
        </w:rPr>
      </w:pPr>
    </w:p>
    <w:p w14:paraId="4B813885" w14:textId="0BB11B1D" w:rsidR="008D18A4" w:rsidRPr="00203B37" w:rsidRDefault="00F374FE" w:rsidP="00F374FE">
      <w:pPr>
        <w:ind w:right="49"/>
        <w:jc w:val="both"/>
        <w:rPr>
          <w:rFonts w:ascii="Noto Sans" w:hAnsi="Noto Sans" w:cs="Noto Sans"/>
          <w:sz w:val="22"/>
          <w:szCs w:val="22"/>
        </w:rPr>
      </w:pPr>
      <w:r w:rsidRPr="00F374FE">
        <w:rPr>
          <w:rFonts w:ascii="Noto Sans" w:hAnsi="Noto Sans" w:cs="Noto Sans"/>
          <w:sz w:val="22"/>
          <w:szCs w:val="22"/>
        </w:rPr>
        <w:t>La Coordinadora Hospitalaria de Donación de Órganos, Tejidos y Células con fines de Trasplante del IMSS en Colima, doctora Gabriela Alejandra Araoz Ubaldo, destacó que estos logros son posibles gracias al compromiso, sensibilidad y profesionalismo del equipo multidisciplinario que participa en cada proceso de procuración.</w:t>
      </w:r>
    </w:p>
    <w:p w14:paraId="12121D18" w14:textId="77777777" w:rsidR="002216D9" w:rsidRDefault="002216D9" w:rsidP="00B316E1">
      <w:pPr>
        <w:ind w:right="49"/>
        <w:jc w:val="both"/>
        <w:rPr>
          <w:rFonts w:ascii="Noto Sans" w:hAnsi="Noto Sans" w:cs="Noto Sans"/>
          <w:sz w:val="22"/>
          <w:szCs w:val="22"/>
        </w:rPr>
      </w:pPr>
    </w:p>
    <w:p w14:paraId="411B9202" w14:textId="45041A57" w:rsidR="00F9703B" w:rsidRPr="00F9703B" w:rsidRDefault="00F9703B" w:rsidP="00F9703B">
      <w:pPr>
        <w:ind w:right="49"/>
        <w:jc w:val="both"/>
        <w:rPr>
          <w:rFonts w:ascii="Noto Sans" w:hAnsi="Noto Sans" w:cs="Noto Sans"/>
          <w:sz w:val="22"/>
          <w:szCs w:val="22"/>
        </w:rPr>
      </w:pPr>
      <w:r w:rsidRPr="00F9703B">
        <w:rPr>
          <w:rFonts w:ascii="Noto Sans" w:hAnsi="Noto Sans" w:cs="Noto Sans"/>
          <w:sz w:val="22"/>
          <w:szCs w:val="22"/>
        </w:rPr>
        <w:lastRenderedPageBreak/>
        <w:t xml:space="preserve">“Todo esto es posible gracias a la generosidad de las familias de los donadores, quienes en un momento de profundo dolor deciden transformar la pérdida en esperanza. Donar es un acto de amor que salva vidas e inspira a toda una </w:t>
      </w:r>
      <w:r w:rsidR="00DC7207">
        <w:rPr>
          <w:rFonts w:ascii="Noto Sans" w:hAnsi="Noto Sans" w:cs="Noto Sans"/>
          <w:sz w:val="22"/>
          <w:szCs w:val="22"/>
        </w:rPr>
        <w:t>comunidad, por ello</w:t>
      </w:r>
      <w:r w:rsidRPr="00F9703B">
        <w:rPr>
          <w:rFonts w:ascii="Noto Sans" w:hAnsi="Noto Sans" w:cs="Noto Sans"/>
          <w:sz w:val="22"/>
          <w:szCs w:val="22"/>
        </w:rPr>
        <w:t xml:space="preserve"> </w:t>
      </w:r>
      <w:r w:rsidR="00DC7207">
        <w:rPr>
          <w:rFonts w:ascii="Noto Sans" w:hAnsi="Noto Sans" w:cs="Noto Sans"/>
          <w:sz w:val="22"/>
          <w:szCs w:val="22"/>
        </w:rPr>
        <w:t>n</w:t>
      </w:r>
      <w:r w:rsidRPr="00F9703B">
        <w:rPr>
          <w:rFonts w:ascii="Noto Sans" w:hAnsi="Noto Sans" w:cs="Noto Sans"/>
          <w:sz w:val="22"/>
          <w:szCs w:val="22"/>
        </w:rPr>
        <w:t>uestro agradecimiento es profundo y permanente”, expresó.</w:t>
      </w:r>
    </w:p>
    <w:p w14:paraId="6CED4103" w14:textId="77777777" w:rsidR="00F9703B" w:rsidRPr="00F9703B" w:rsidRDefault="00F9703B" w:rsidP="00F9703B">
      <w:pPr>
        <w:ind w:right="49"/>
        <w:jc w:val="both"/>
        <w:rPr>
          <w:rFonts w:ascii="Noto Sans" w:hAnsi="Noto Sans" w:cs="Noto Sans"/>
          <w:sz w:val="22"/>
          <w:szCs w:val="22"/>
        </w:rPr>
      </w:pPr>
    </w:p>
    <w:p w14:paraId="28E08B49" w14:textId="3BE47E8B" w:rsidR="00F9703B" w:rsidRDefault="00F9703B" w:rsidP="00F9703B">
      <w:pPr>
        <w:ind w:right="49"/>
        <w:jc w:val="both"/>
        <w:rPr>
          <w:rFonts w:ascii="Noto Sans" w:hAnsi="Noto Sans" w:cs="Noto Sans"/>
          <w:sz w:val="22"/>
          <w:szCs w:val="22"/>
        </w:rPr>
      </w:pPr>
      <w:r w:rsidRPr="00F9703B">
        <w:rPr>
          <w:rFonts w:ascii="Noto Sans" w:hAnsi="Noto Sans" w:cs="Noto Sans"/>
          <w:sz w:val="22"/>
          <w:szCs w:val="22"/>
        </w:rPr>
        <w:t xml:space="preserve">Gracias a la solidaridad de la población colimense y a la difusión </w:t>
      </w:r>
      <w:r w:rsidR="001B41B3">
        <w:rPr>
          <w:rFonts w:ascii="Noto Sans" w:hAnsi="Noto Sans" w:cs="Noto Sans"/>
          <w:sz w:val="22"/>
          <w:szCs w:val="22"/>
        </w:rPr>
        <w:t xml:space="preserve">del </w:t>
      </w:r>
      <w:r w:rsidR="000F0BBF">
        <w:rPr>
          <w:rFonts w:ascii="Noto Sans" w:hAnsi="Noto Sans" w:cs="Noto Sans"/>
          <w:sz w:val="22"/>
          <w:szCs w:val="22"/>
        </w:rPr>
        <w:t xml:space="preserve">Seguro Social </w:t>
      </w:r>
      <w:r w:rsidRPr="00F9703B">
        <w:rPr>
          <w:rFonts w:ascii="Noto Sans" w:hAnsi="Noto Sans" w:cs="Noto Sans"/>
          <w:sz w:val="22"/>
          <w:szCs w:val="22"/>
        </w:rPr>
        <w:t xml:space="preserve">y medios de comunicación, cada vez más personas conocen la importancia de la donación de órganos y tejidos, </w:t>
      </w:r>
      <w:r w:rsidR="00456032">
        <w:rPr>
          <w:rFonts w:ascii="Noto Sans" w:hAnsi="Noto Sans" w:cs="Noto Sans"/>
          <w:sz w:val="22"/>
          <w:szCs w:val="22"/>
        </w:rPr>
        <w:t xml:space="preserve">por lo que </w:t>
      </w:r>
      <w:r w:rsidRPr="00F9703B">
        <w:rPr>
          <w:rFonts w:ascii="Noto Sans" w:hAnsi="Noto Sans" w:cs="Noto Sans"/>
          <w:sz w:val="22"/>
          <w:szCs w:val="22"/>
        </w:rPr>
        <w:t xml:space="preserve">deciden sumarse a esta causa. Esta suma de voluntades ha sido fundamental para fortalecer la cultura de la donación y multiplicar las oportunidades de vida para quienes </w:t>
      </w:r>
      <w:r w:rsidR="00B34E49">
        <w:rPr>
          <w:rFonts w:ascii="Noto Sans" w:hAnsi="Noto Sans" w:cs="Noto Sans"/>
          <w:sz w:val="22"/>
          <w:szCs w:val="22"/>
        </w:rPr>
        <w:t>requieren un órgano o tejido para mejorar su calidad de vida</w:t>
      </w:r>
      <w:r w:rsidRPr="00F9703B">
        <w:rPr>
          <w:rFonts w:ascii="Noto Sans" w:hAnsi="Noto Sans" w:cs="Noto Sans"/>
          <w:sz w:val="22"/>
          <w:szCs w:val="22"/>
        </w:rPr>
        <w:t>.</w:t>
      </w:r>
    </w:p>
    <w:p w14:paraId="099A2AB1" w14:textId="77777777" w:rsidR="00456032" w:rsidRDefault="00456032" w:rsidP="00F9703B">
      <w:pPr>
        <w:ind w:right="49"/>
        <w:jc w:val="both"/>
        <w:rPr>
          <w:rFonts w:ascii="Noto Sans" w:hAnsi="Noto Sans" w:cs="Noto Sans"/>
          <w:sz w:val="22"/>
          <w:szCs w:val="22"/>
        </w:rPr>
      </w:pPr>
    </w:p>
    <w:p w14:paraId="47421F5D" w14:textId="51880E75" w:rsidR="00FC30CA" w:rsidRPr="00FC30CA" w:rsidRDefault="00B34E49" w:rsidP="00FC30CA">
      <w:pPr>
        <w:ind w:right="49"/>
        <w:jc w:val="both"/>
        <w:rPr>
          <w:rFonts w:ascii="Noto Sans" w:hAnsi="Noto Sans" w:cs="Noto Sans"/>
          <w:sz w:val="22"/>
          <w:szCs w:val="22"/>
        </w:rPr>
      </w:pPr>
      <w:r>
        <w:rPr>
          <w:rFonts w:ascii="Noto Sans" w:hAnsi="Noto Sans" w:cs="Noto Sans"/>
          <w:sz w:val="22"/>
          <w:szCs w:val="22"/>
        </w:rPr>
        <w:t xml:space="preserve">El </w:t>
      </w:r>
      <w:r w:rsidR="00FC30CA" w:rsidRPr="00FC30CA">
        <w:rPr>
          <w:rFonts w:ascii="Noto Sans" w:hAnsi="Noto Sans" w:cs="Noto Sans"/>
          <w:sz w:val="22"/>
          <w:szCs w:val="22"/>
        </w:rPr>
        <w:t xml:space="preserve">personal médico del IMSS en Colima ha contribuido activamente mediante charlas informativas en instituciones educativas, espacios comunitarios y entre la </w:t>
      </w:r>
      <w:proofErr w:type="spellStart"/>
      <w:r w:rsidR="00FC30CA" w:rsidRPr="00FC30CA">
        <w:rPr>
          <w:rFonts w:ascii="Noto Sans" w:hAnsi="Noto Sans" w:cs="Noto Sans"/>
          <w:sz w:val="22"/>
          <w:szCs w:val="22"/>
        </w:rPr>
        <w:t>derechohabiencia</w:t>
      </w:r>
      <w:proofErr w:type="spellEnd"/>
      <w:r w:rsidR="00FC30CA" w:rsidRPr="00FC30CA">
        <w:rPr>
          <w:rFonts w:ascii="Noto Sans" w:hAnsi="Noto Sans" w:cs="Noto Sans"/>
          <w:sz w:val="22"/>
          <w:szCs w:val="22"/>
        </w:rPr>
        <w:t>, con el objetivo de sensibilizar, aclarar dudas y fomentar una decisión informada sobre este acto de generosidad.</w:t>
      </w:r>
    </w:p>
    <w:p w14:paraId="4EBA1517" w14:textId="77777777" w:rsidR="00FC30CA" w:rsidRPr="00FC30CA" w:rsidRDefault="00FC30CA" w:rsidP="00FC30CA">
      <w:pPr>
        <w:ind w:right="49"/>
        <w:jc w:val="both"/>
        <w:rPr>
          <w:rFonts w:ascii="Noto Sans" w:hAnsi="Noto Sans" w:cs="Noto Sans"/>
          <w:sz w:val="22"/>
          <w:szCs w:val="22"/>
        </w:rPr>
      </w:pPr>
    </w:p>
    <w:p w14:paraId="163BE1A4" w14:textId="77777777" w:rsidR="00FC30CA" w:rsidRPr="00FC30CA" w:rsidRDefault="00FC30CA" w:rsidP="00FC30CA">
      <w:pPr>
        <w:ind w:right="49"/>
        <w:jc w:val="both"/>
        <w:rPr>
          <w:rFonts w:ascii="Noto Sans" w:hAnsi="Noto Sans" w:cs="Noto Sans"/>
          <w:sz w:val="22"/>
          <w:szCs w:val="22"/>
        </w:rPr>
      </w:pPr>
      <w:r w:rsidRPr="00FC30CA">
        <w:rPr>
          <w:rFonts w:ascii="Noto Sans" w:hAnsi="Noto Sans" w:cs="Noto Sans"/>
          <w:sz w:val="22"/>
          <w:szCs w:val="22"/>
        </w:rPr>
        <w:t xml:space="preserve">Para el IMSS, la donación de órganos, tejidos y células representa el máximo acto de generosidad y solidaridad humana. Por ello, el Instituto mantiene firme su compromiso de promover esta cultura y fortalecer los programas de procuración en beneficio de la </w:t>
      </w:r>
      <w:proofErr w:type="spellStart"/>
      <w:r w:rsidRPr="00FC30CA">
        <w:rPr>
          <w:rFonts w:ascii="Noto Sans" w:hAnsi="Noto Sans" w:cs="Noto Sans"/>
          <w:sz w:val="22"/>
          <w:szCs w:val="22"/>
        </w:rPr>
        <w:t>derechohabiencia</w:t>
      </w:r>
      <w:proofErr w:type="spellEnd"/>
      <w:r w:rsidRPr="00FC30CA">
        <w:rPr>
          <w:rFonts w:ascii="Noto Sans" w:hAnsi="Noto Sans" w:cs="Noto Sans"/>
          <w:sz w:val="22"/>
          <w:szCs w:val="22"/>
        </w:rPr>
        <w:t>.</w:t>
      </w:r>
    </w:p>
    <w:p w14:paraId="124C0E06" w14:textId="77777777" w:rsidR="00FC30CA" w:rsidRPr="00FC30CA" w:rsidRDefault="00FC30CA" w:rsidP="00FC30CA">
      <w:pPr>
        <w:ind w:right="49"/>
        <w:jc w:val="both"/>
        <w:rPr>
          <w:rFonts w:ascii="Noto Sans" w:hAnsi="Noto Sans" w:cs="Noto Sans"/>
          <w:sz w:val="22"/>
          <w:szCs w:val="22"/>
        </w:rPr>
      </w:pPr>
    </w:p>
    <w:p w14:paraId="7D858099" w14:textId="12932352" w:rsidR="00456032" w:rsidRDefault="00FC30CA" w:rsidP="00FC30CA">
      <w:pPr>
        <w:ind w:right="49"/>
        <w:jc w:val="both"/>
        <w:rPr>
          <w:rFonts w:ascii="Noto Sans" w:hAnsi="Noto Sans" w:cs="Noto Sans"/>
          <w:sz w:val="22"/>
          <w:szCs w:val="22"/>
        </w:rPr>
      </w:pPr>
      <w:r w:rsidRPr="00FC30CA">
        <w:rPr>
          <w:rFonts w:ascii="Noto Sans" w:hAnsi="Noto Sans" w:cs="Noto Sans"/>
          <w:sz w:val="22"/>
          <w:szCs w:val="22"/>
        </w:rPr>
        <w:t xml:space="preserve">Las personas interesadas en convertirse en donadoras voluntarias de órganos y tejidos pueden consultar la página del Centro Nacional de Trasplantes (CENATRA): </w:t>
      </w:r>
      <w:hyperlink r:id="rId8" w:history="1">
        <w:r w:rsidRPr="00153FEF">
          <w:rPr>
            <w:rStyle w:val="Hipervnculo"/>
            <w:rFonts w:ascii="Noto Sans" w:hAnsi="Noto Sans" w:cs="Noto Sans"/>
            <w:sz w:val="22"/>
            <w:szCs w:val="22"/>
          </w:rPr>
          <w:t>https://www.gob.mx/cenatra</w:t>
        </w:r>
      </w:hyperlink>
      <w:r>
        <w:rPr>
          <w:rFonts w:ascii="Noto Sans" w:hAnsi="Noto Sans" w:cs="Noto Sans"/>
          <w:sz w:val="22"/>
          <w:szCs w:val="22"/>
        </w:rPr>
        <w:t xml:space="preserve"> </w:t>
      </w:r>
      <w:r w:rsidRPr="00FC30CA">
        <w:rPr>
          <w:rFonts w:ascii="Noto Sans" w:hAnsi="Noto Sans" w:cs="Noto Sans"/>
          <w:sz w:val="22"/>
          <w:szCs w:val="22"/>
        </w:rPr>
        <w:t xml:space="preserve">o la del IMSS: </w:t>
      </w:r>
      <w:hyperlink r:id="rId9" w:history="1">
        <w:r w:rsidRPr="00153FEF">
          <w:rPr>
            <w:rStyle w:val="Hipervnculo"/>
            <w:rFonts w:ascii="Noto Sans" w:hAnsi="Noto Sans" w:cs="Noto Sans"/>
            <w:sz w:val="22"/>
            <w:szCs w:val="22"/>
          </w:rPr>
          <w:t>www.imss.gob.mx/salud-en-linea/donacion-organos</w:t>
        </w:r>
      </w:hyperlink>
      <w:r>
        <w:rPr>
          <w:rFonts w:ascii="Noto Sans" w:hAnsi="Noto Sans" w:cs="Noto Sans"/>
          <w:sz w:val="22"/>
          <w:szCs w:val="22"/>
        </w:rPr>
        <w:t xml:space="preserve"> </w:t>
      </w:r>
      <w:r w:rsidRPr="00FC30CA">
        <w:rPr>
          <w:rFonts w:ascii="Noto Sans" w:hAnsi="Noto Sans" w:cs="Noto Sans"/>
          <w:sz w:val="22"/>
          <w:szCs w:val="22"/>
        </w:rPr>
        <w:t>para registrarse y acreditarse como donantes.</w:t>
      </w:r>
    </w:p>
    <w:p w14:paraId="6AD52EBC" w14:textId="77777777" w:rsidR="00DC7207" w:rsidRPr="00203B37" w:rsidRDefault="00DC7207" w:rsidP="00F9703B">
      <w:pPr>
        <w:ind w:right="49"/>
        <w:jc w:val="both"/>
        <w:rPr>
          <w:rFonts w:ascii="Noto Sans" w:hAnsi="Noto Sans" w:cs="Noto Sans"/>
          <w:sz w:val="22"/>
          <w:szCs w:val="22"/>
        </w:rPr>
      </w:pPr>
    </w:p>
    <w:p w14:paraId="45E08B1A" w14:textId="2439B84D" w:rsidR="00F307AE" w:rsidRDefault="00E679DB" w:rsidP="001B0EDC">
      <w:pPr>
        <w:ind w:right="49"/>
        <w:jc w:val="center"/>
        <w:rPr>
          <w:rFonts w:ascii="Noto Sans" w:hAnsi="Noto Sans" w:cs="Noto Sans"/>
          <w:b/>
          <w:bCs/>
          <w:sz w:val="20"/>
          <w:szCs w:val="20"/>
        </w:rPr>
      </w:pPr>
      <w:r w:rsidRPr="00B82629">
        <w:rPr>
          <w:rFonts w:ascii="Noto Sans" w:hAnsi="Noto Sans" w:cs="Noto Sans"/>
          <w:b/>
          <w:bCs/>
          <w:sz w:val="20"/>
          <w:szCs w:val="20"/>
        </w:rPr>
        <w:t xml:space="preserve">---o0o--- </w:t>
      </w:r>
    </w:p>
    <w:p w14:paraId="04299F4F" w14:textId="268A19D1" w:rsidR="002B64D5" w:rsidRPr="00E33895" w:rsidRDefault="002B64D5" w:rsidP="002B64D5">
      <w:pPr>
        <w:ind w:right="49"/>
        <w:rPr>
          <w:rFonts w:ascii="Noto Sans" w:hAnsi="Noto Sans" w:cs="Noto Sans"/>
          <w:sz w:val="22"/>
          <w:szCs w:val="22"/>
        </w:rPr>
      </w:pPr>
    </w:p>
    <w:p w14:paraId="16E1C956" w14:textId="77777777" w:rsidR="00E33895" w:rsidRPr="00E33895" w:rsidRDefault="00E33895" w:rsidP="00E33895">
      <w:pPr>
        <w:ind w:right="49"/>
        <w:rPr>
          <w:rFonts w:ascii="Noto Sans" w:hAnsi="Noto Sans" w:cs="Noto Sans"/>
          <w:b/>
          <w:bCs/>
          <w:sz w:val="22"/>
          <w:szCs w:val="22"/>
        </w:rPr>
      </w:pPr>
      <w:proofErr w:type="gramStart"/>
      <w:r w:rsidRPr="00E33895">
        <w:rPr>
          <w:rFonts w:ascii="Noto Sans" w:hAnsi="Noto Sans" w:cs="Noto Sans"/>
          <w:b/>
          <w:bCs/>
          <w:sz w:val="22"/>
          <w:szCs w:val="22"/>
        </w:rPr>
        <w:t>LINK</w:t>
      </w:r>
      <w:proofErr w:type="gramEnd"/>
      <w:r w:rsidRPr="00E33895">
        <w:rPr>
          <w:rFonts w:ascii="Noto Sans" w:hAnsi="Noto Sans" w:cs="Noto Sans"/>
          <w:b/>
          <w:bCs/>
          <w:sz w:val="22"/>
          <w:szCs w:val="22"/>
        </w:rPr>
        <w:t xml:space="preserve"> FOTOS</w:t>
      </w:r>
    </w:p>
    <w:p w14:paraId="6EF5A5E8" w14:textId="54BFB78D" w:rsidR="00E33895" w:rsidRPr="00E33895" w:rsidRDefault="00E33895" w:rsidP="00E33895">
      <w:pPr>
        <w:ind w:right="49"/>
        <w:rPr>
          <w:rFonts w:ascii="Noto Sans" w:hAnsi="Noto Sans" w:cs="Noto Sans"/>
          <w:sz w:val="22"/>
          <w:szCs w:val="22"/>
        </w:rPr>
      </w:pPr>
      <w:hyperlink r:id="rId10" w:history="1">
        <w:r w:rsidRPr="00E33895">
          <w:rPr>
            <w:rStyle w:val="Hipervnculo"/>
            <w:rFonts w:ascii="Noto Sans" w:hAnsi="Noto Sans" w:cs="Noto Sans"/>
            <w:sz w:val="22"/>
            <w:szCs w:val="22"/>
          </w:rPr>
          <w:t>https://drive.google.com/drive/folders/1cUC0OVTuOMbjotqEKDrL1DWARwU9kbT3?usp=sharing</w:t>
        </w:r>
      </w:hyperlink>
    </w:p>
    <w:p w14:paraId="60EAA1ED" w14:textId="77777777" w:rsidR="00E33895" w:rsidRPr="00E33895" w:rsidRDefault="00E33895" w:rsidP="00E33895">
      <w:pPr>
        <w:ind w:right="49"/>
        <w:rPr>
          <w:rFonts w:ascii="Noto Sans" w:hAnsi="Noto Sans" w:cs="Noto Sans"/>
          <w:sz w:val="22"/>
          <w:szCs w:val="22"/>
        </w:rPr>
      </w:pPr>
    </w:p>
    <w:p w14:paraId="2452E9A0" w14:textId="77777777" w:rsidR="00E33895" w:rsidRPr="00E33895" w:rsidRDefault="00E33895" w:rsidP="00E33895">
      <w:pPr>
        <w:ind w:right="49"/>
        <w:rPr>
          <w:rFonts w:ascii="Noto Sans" w:hAnsi="Noto Sans" w:cs="Noto Sans"/>
          <w:b/>
          <w:bCs/>
          <w:sz w:val="22"/>
          <w:szCs w:val="22"/>
          <w:lang w:val="en-US"/>
        </w:rPr>
      </w:pPr>
      <w:r w:rsidRPr="00E33895">
        <w:rPr>
          <w:rFonts w:ascii="Noto Sans" w:hAnsi="Noto Sans" w:cs="Noto Sans"/>
          <w:b/>
          <w:bCs/>
          <w:sz w:val="22"/>
          <w:szCs w:val="22"/>
          <w:lang w:val="en-US"/>
        </w:rPr>
        <w:t>LINK VIDEO</w:t>
      </w:r>
    </w:p>
    <w:p w14:paraId="01146A09" w14:textId="05C60CC6" w:rsidR="00E33895" w:rsidRPr="00E33895" w:rsidRDefault="00E33895" w:rsidP="00E33895">
      <w:pPr>
        <w:ind w:right="49"/>
        <w:rPr>
          <w:rFonts w:ascii="Noto Sans" w:hAnsi="Noto Sans" w:cs="Noto Sans"/>
          <w:sz w:val="22"/>
          <w:szCs w:val="22"/>
          <w:lang w:val="en-US"/>
        </w:rPr>
      </w:pPr>
      <w:hyperlink r:id="rId11" w:history="1">
        <w:r w:rsidRPr="00E33895">
          <w:rPr>
            <w:rStyle w:val="Hipervnculo"/>
            <w:rFonts w:ascii="Noto Sans" w:hAnsi="Noto Sans" w:cs="Noto Sans"/>
            <w:sz w:val="22"/>
            <w:szCs w:val="22"/>
            <w:lang w:val="en-US"/>
          </w:rPr>
          <w:t>https://www.swisstransfer.com/d/119e91bf-4046-464a-b1c2-22177f88e948</w:t>
        </w:r>
      </w:hyperlink>
    </w:p>
    <w:sectPr w:rsidR="00E33895" w:rsidRPr="00E33895" w:rsidSect="00E679DB">
      <w:headerReference w:type="default" r:id="rId12"/>
      <w:pgSz w:w="12240" w:h="15840"/>
      <w:pgMar w:top="2342" w:right="1134" w:bottom="181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6DCCC56" w14:textId="77777777" w:rsidR="007B2688" w:rsidRDefault="007B2688" w:rsidP="00A73D65">
      <w:r>
        <w:separator/>
      </w:r>
    </w:p>
  </w:endnote>
  <w:endnote w:type="continuationSeparator" w:id="0">
    <w:p w14:paraId="6C3C9128" w14:textId="77777777" w:rsidR="007B2688" w:rsidRDefault="007B2688" w:rsidP="00A73D6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Yu Mincho">
    <w:charset w:val="80"/>
    <w:family w:val="roman"/>
    <w:pitch w:val="variable"/>
    <w:sig w:usb0="800002E7" w:usb1="2AC7FCFF" w:usb2="00000012" w:usb3="00000000" w:csb0="0002009F" w:csb1="00000000"/>
  </w:font>
  <w:font w:name="Noto Sans">
    <w:altName w:val="Nirmala UI"/>
    <w:charset w:val="00"/>
    <w:family w:val="swiss"/>
    <w:pitch w:val="variable"/>
    <w:sig w:usb0="E00082FF" w:usb1="400078FF" w:usb2="08000029" w:usb3="00000000" w:csb0="0000019F" w:csb1="00000000"/>
  </w:font>
  <w:font w:name="Geomanist">
    <w:altName w:val="Calibri"/>
    <w:panose1 w:val="00000000000000000000"/>
    <w:charset w:val="00"/>
    <w:family w:val="modern"/>
    <w:notTrueType/>
    <w:pitch w:val="variable"/>
    <w:sig w:usb0="A000002F" w:usb1="1000004A" w:usb2="00000000" w:usb3="00000000" w:csb0="00000193" w:csb1="00000000"/>
  </w:font>
  <w:font w:name="Montserrat Medium">
    <w:altName w:val="Calibri"/>
    <w:charset w:val="00"/>
    <w:family w:val="auto"/>
    <w:pitch w:val="variable"/>
    <w:sig w:usb0="2000020F" w:usb1="00000003" w:usb2="00000000" w:usb3="00000000" w:csb0="00000197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66D0867" w14:textId="77777777" w:rsidR="007B2688" w:rsidRDefault="007B2688" w:rsidP="00A73D65">
      <w:r>
        <w:separator/>
      </w:r>
    </w:p>
  </w:footnote>
  <w:footnote w:type="continuationSeparator" w:id="0">
    <w:p w14:paraId="20D4F0BC" w14:textId="77777777" w:rsidR="007B2688" w:rsidRDefault="007B2688" w:rsidP="00A73D6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6F1E181" w14:textId="77E7986F" w:rsidR="00A73D65" w:rsidRDefault="00A7141D">
    <w:pPr>
      <w:pStyle w:val="Encabezado"/>
    </w:pPr>
    <w:r>
      <w:rPr>
        <w:noProof/>
        <w:lang w:val="es-MX" w:eastAsia="es-MX"/>
      </w:rPr>
      <w:drawing>
        <wp:anchor distT="0" distB="0" distL="114300" distR="114300" simplePos="0" relativeHeight="251658240" behindDoc="1" locked="0" layoutInCell="1" allowOverlap="1" wp14:anchorId="0ACFE279" wp14:editId="6778878C">
          <wp:simplePos x="0" y="0"/>
          <wp:positionH relativeFrom="column">
            <wp:posOffset>-708774</wp:posOffset>
          </wp:positionH>
          <wp:positionV relativeFrom="paragraph">
            <wp:posOffset>-437515</wp:posOffset>
          </wp:positionV>
          <wp:extent cx="7766612" cy="10050548"/>
          <wp:effectExtent l="0" t="0" r="6350" b="8255"/>
          <wp:wrapNone/>
          <wp:docPr id="705687217" name="Imagen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302303280" name="Imagen 1302303280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766612" cy="10050548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B6F621A"/>
    <w:multiLevelType w:val="hybridMultilevel"/>
    <w:tmpl w:val="5A0AC39C"/>
    <w:lvl w:ilvl="0" w:tplc="080A0001">
      <w:start w:val="1"/>
      <w:numFmt w:val="bullet"/>
      <w:lvlText w:val=""/>
      <w:lvlJc w:val="left"/>
      <w:pPr>
        <w:ind w:left="709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29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49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69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589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09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29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49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69" w:hanging="360"/>
      </w:pPr>
      <w:rPr>
        <w:rFonts w:ascii="Wingdings" w:hAnsi="Wingdings" w:hint="default"/>
      </w:rPr>
    </w:lvl>
  </w:abstractNum>
  <w:abstractNum w:abstractNumId="1" w15:restartNumberingAfterBreak="0">
    <w:nsid w:val="62DA7E8C"/>
    <w:multiLevelType w:val="hybridMultilevel"/>
    <w:tmpl w:val="1AFA724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559561332">
    <w:abstractNumId w:val="0"/>
  </w:num>
  <w:num w:numId="2" w16cid:durableId="110592513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mirrorMargins/>
  <w:proofState w:spelling="clean" w:grammar="clean"/>
  <w:defaultTabStop w:val="708"/>
  <w:hyphenationZone w:val="425"/>
  <w:drawingGridHorizontalSpacing w:val="120"/>
  <w:displayHorizontalDrawingGridEvery w:val="2"/>
  <w:displayVertic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D416E"/>
    <w:rsid w:val="00002847"/>
    <w:rsid w:val="00007681"/>
    <w:rsid w:val="00012F3E"/>
    <w:rsid w:val="000139CB"/>
    <w:rsid w:val="00015284"/>
    <w:rsid w:val="00017067"/>
    <w:rsid w:val="0003757A"/>
    <w:rsid w:val="00042B15"/>
    <w:rsid w:val="00045F7E"/>
    <w:rsid w:val="000462ED"/>
    <w:rsid w:val="00052328"/>
    <w:rsid w:val="00054F49"/>
    <w:rsid w:val="000558E4"/>
    <w:rsid w:val="000560AB"/>
    <w:rsid w:val="000570DF"/>
    <w:rsid w:val="000619B6"/>
    <w:rsid w:val="00065FF5"/>
    <w:rsid w:val="00073B4A"/>
    <w:rsid w:val="00075B91"/>
    <w:rsid w:val="00076BAF"/>
    <w:rsid w:val="00082B63"/>
    <w:rsid w:val="000869CD"/>
    <w:rsid w:val="00086D38"/>
    <w:rsid w:val="000918DC"/>
    <w:rsid w:val="000918F9"/>
    <w:rsid w:val="00093A38"/>
    <w:rsid w:val="000A09C1"/>
    <w:rsid w:val="000A408C"/>
    <w:rsid w:val="000A4701"/>
    <w:rsid w:val="000A4DE1"/>
    <w:rsid w:val="000A5993"/>
    <w:rsid w:val="000A5E23"/>
    <w:rsid w:val="000A74E1"/>
    <w:rsid w:val="000B1191"/>
    <w:rsid w:val="000B57F5"/>
    <w:rsid w:val="000B6179"/>
    <w:rsid w:val="000B7A86"/>
    <w:rsid w:val="000C4033"/>
    <w:rsid w:val="000C597F"/>
    <w:rsid w:val="000C7939"/>
    <w:rsid w:val="000D3EE9"/>
    <w:rsid w:val="000D585D"/>
    <w:rsid w:val="000D799D"/>
    <w:rsid w:val="000E02E1"/>
    <w:rsid w:val="000E2E09"/>
    <w:rsid w:val="000E4A58"/>
    <w:rsid w:val="000E5D1C"/>
    <w:rsid w:val="000E7714"/>
    <w:rsid w:val="000E7F4E"/>
    <w:rsid w:val="000F0BBF"/>
    <w:rsid w:val="000F5A31"/>
    <w:rsid w:val="000F7E2F"/>
    <w:rsid w:val="0010042D"/>
    <w:rsid w:val="0010257D"/>
    <w:rsid w:val="00104FCF"/>
    <w:rsid w:val="001101A7"/>
    <w:rsid w:val="001137F6"/>
    <w:rsid w:val="00114BFB"/>
    <w:rsid w:val="0011553D"/>
    <w:rsid w:val="00116C23"/>
    <w:rsid w:val="00117614"/>
    <w:rsid w:val="001208AF"/>
    <w:rsid w:val="00122809"/>
    <w:rsid w:val="00125CD9"/>
    <w:rsid w:val="00126CD7"/>
    <w:rsid w:val="0013171C"/>
    <w:rsid w:val="00132439"/>
    <w:rsid w:val="001328B3"/>
    <w:rsid w:val="00132A03"/>
    <w:rsid w:val="001344D6"/>
    <w:rsid w:val="001372DF"/>
    <w:rsid w:val="0014285C"/>
    <w:rsid w:val="00145851"/>
    <w:rsid w:val="00146205"/>
    <w:rsid w:val="00147183"/>
    <w:rsid w:val="00150063"/>
    <w:rsid w:val="00150B4C"/>
    <w:rsid w:val="00150FA3"/>
    <w:rsid w:val="00154396"/>
    <w:rsid w:val="0015462D"/>
    <w:rsid w:val="001569DA"/>
    <w:rsid w:val="00156A3E"/>
    <w:rsid w:val="00156F6C"/>
    <w:rsid w:val="00161740"/>
    <w:rsid w:val="00161753"/>
    <w:rsid w:val="0016179D"/>
    <w:rsid w:val="001638D2"/>
    <w:rsid w:val="0016468E"/>
    <w:rsid w:val="00165463"/>
    <w:rsid w:val="00166D55"/>
    <w:rsid w:val="0017233C"/>
    <w:rsid w:val="00173B78"/>
    <w:rsid w:val="00175534"/>
    <w:rsid w:val="00180A38"/>
    <w:rsid w:val="001824E8"/>
    <w:rsid w:val="00184325"/>
    <w:rsid w:val="001858A5"/>
    <w:rsid w:val="001858D4"/>
    <w:rsid w:val="00187A8E"/>
    <w:rsid w:val="001928D0"/>
    <w:rsid w:val="00192E73"/>
    <w:rsid w:val="00196F49"/>
    <w:rsid w:val="00197887"/>
    <w:rsid w:val="001A126B"/>
    <w:rsid w:val="001A537A"/>
    <w:rsid w:val="001B0EDC"/>
    <w:rsid w:val="001B2F6D"/>
    <w:rsid w:val="001B41B3"/>
    <w:rsid w:val="001B4BCE"/>
    <w:rsid w:val="001B5469"/>
    <w:rsid w:val="001D3FAD"/>
    <w:rsid w:val="001F005A"/>
    <w:rsid w:val="001F1672"/>
    <w:rsid w:val="001F5105"/>
    <w:rsid w:val="0020172D"/>
    <w:rsid w:val="00203B37"/>
    <w:rsid w:val="002053B5"/>
    <w:rsid w:val="00205B7D"/>
    <w:rsid w:val="0021185F"/>
    <w:rsid w:val="002120A9"/>
    <w:rsid w:val="0021491B"/>
    <w:rsid w:val="002216D9"/>
    <w:rsid w:val="00222180"/>
    <w:rsid w:val="002227B5"/>
    <w:rsid w:val="002232A9"/>
    <w:rsid w:val="00225816"/>
    <w:rsid w:val="0023002C"/>
    <w:rsid w:val="00230C8A"/>
    <w:rsid w:val="002320C6"/>
    <w:rsid w:val="002320FD"/>
    <w:rsid w:val="00234803"/>
    <w:rsid w:val="00244E70"/>
    <w:rsid w:val="002515BC"/>
    <w:rsid w:val="00253CB4"/>
    <w:rsid w:val="00256B1D"/>
    <w:rsid w:val="0025730F"/>
    <w:rsid w:val="00266486"/>
    <w:rsid w:val="0027119E"/>
    <w:rsid w:val="0027434D"/>
    <w:rsid w:val="002750FC"/>
    <w:rsid w:val="002879E7"/>
    <w:rsid w:val="00290192"/>
    <w:rsid w:val="00290B3D"/>
    <w:rsid w:val="0029542D"/>
    <w:rsid w:val="00296E35"/>
    <w:rsid w:val="002A1E96"/>
    <w:rsid w:val="002A5760"/>
    <w:rsid w:val="002A5F77"/>
    <w:rsid w:val="002A7194"/>
    <w:rsid w:val="002B10BF"/>
    <w:rsid w:val="002B43F8"/>
    <w:rsid w:val="002B64D5"/>
    <w:rsid w:val="002D1218"/>
    <w:rsid w:val="002E2142"/>
    <w:rsid w:val="002E4BED"/>
    <w:rsid w:val="002E62EB"/>
    <w:rsid w:val="002F66B2"/>
    <w:rsid w:val="0030278D"/>
    <w:rsid w:val="0030476A"/>
    <w:rsid w:val="003047DA"/>
    <w:rsid w:val="00306032"/>
    <w:rsid w:val="0031436C"/>
    <w:rsid w:val="0031694A"/>
    <w:rsid w:val="00322189"/>
    <w:rsid w:val="00324DD2"/>
    <w:rsid w:val="003268D1"/>
    <w:rsid w:val="00326CB9"/>
    <w:rsid w:val="00327EB5"/>
    <w:rsid w:val="00330DC8"/>
    <w:rsid w:val="00334838"/>
    <w:rsid w:val="00334CB4"/>
    <w:rsid w:val="00336142"/>
    <w:rsid w:val="0034181C"/>
    <w:rsid w:val="003430C3"/>
    <w:rsid w:val="0034383B"/>
    <w:rsid w:val="0035503E"/>
    <w:rsid w:val="00355FC2"/>
    <w:rsid w:val="0036036E"/>
    <w:rsid w:val="00361DEC"/>
    <w:rsid w:val="00362738"/>
    <w:rsid w:val="00363222"/>
    <w:rsid w:val="003636AF"/>
    <w:rsid w:val="003645AF"/>
    <w:rsid w:val="00370465"/>
    <w:rsid w:val="00392B28"/>
    <w:rsid w:val="00397E6D"/>
    <w:rsid w:val="003A0C7C"/>
    <w:rsid w:val="003A5E20"/>
    <w:rsid w:val="003B0A89"/>
    <w:rsid w:val="003B1888"/>
    <w:rsid w:val="003B6760"/>
    <w:rsid w:val="003C08EF"/>
    <w:rsid w:val="003C3978"/>
    <w:rsid w:val="003D2608"/>
    <w:rsid w:val="003D416E"/>
    <w:rsid w:val="003E1335"/>
    <w:rsid w:val="003E1434"/>
    <w:rsid w:val="003F099F"/>
    <w:rsid w:val="003F325F"/>
    <w:rsid w:val="003F6B1B"/>
    <w:rsid w:val="00400528"/>
    <w:rsid w:val="00410874"/>
    <w:rsid w:val="00411BE1"/>
    <w:rsid w:val="00415452"/>
    <w:rsid w:val="00416BD5"/>
    <w:rsid w:val="00424118"/>
    <w:rsid w:val="00440F7C"/>
    <w:rsid w:val="004453BB"/>
    <w:rsid w:val="004471AE"/>
    <w:rsid w:val="00450856"/>
    <w:rsid w:val="004513E2"/>
    <w:rsid w:val="00456032"/>
    <w:rsid w:val="00456675"/>
    <w:rsid w:val="00472D74"/>
    <w:rsid w:val="00477F45"/>
    <w:rsid w:val="00480392"/>
    <w:rsid w:val="0048241F"/>
    <w:rsid w:val="00482E62"/>
    <w:rsid w:val="00485E2A"/>
    <w:rsid w:val="00486803"/>
    <w:rsid w:val="0049306D"/>
    <w:rsid w:val="00495ED3"/>
    <w:rsid w:val="00497E3D"/>
    <w:rsid w:val="004A1903"/>
    <w:rsid w:val="004A1DC1"/>
    <w:rsid w:val="004A2714"/>
    <w:rsid w:val="004A3395"/>
    <w:rsid w:val="004A4921"/>
    <w:rsid w:val="004A4C4E"/>
    <w:rsid w:val="004B0781"/>
    <w:rsid w:val="004B0BE9"/>
    <w:rsid w:val="004B4532"/>
    <w:rsid w:val="004B5D60"/>
    <w:rsid w:val="004C19EA"/>
    <w:rsid w:val="004C22D3"/>
    <w:rsid w:val="004D146C"/>
    <w:rsid w:val="004E0D31"/>
    <w:rsid w:val="004E5EDB"/>
    <w:rsid w:val="004E657D"/>
    <w:rsid w:val="004E6F31"/>
    <w:rsid w:val="004F0389"/>
    <w:rsid w:val="004F2070"/>
    <w:rsid w:val="004F7140"/>
    <w:rsid w:val="00505AF7"/>
    <w:rsid w:val="00507588"/>
    <w:rsid w:val="0051402A"/>
    <w:rsid w:val="005178FF"/>
    <w:rsid w:val="00517FBA"/>
    <w:rsid w:val="00520D98"/>
    <w:rsid w:val="00524D62"/>
    <w:rsid w:val="005260DF"/>
    <w:rsid w:val="005320AA"/>
    <w:rsid w:val="00535169"/>
    <w:rsid w:val="00536A9F"/>
    <w:rsid w:val="00542C2B"/>
    <w:rsid w:val="005455C8"/>
    <w:rsid w:val="00547225"/>
    <w:rsid w:val="005568BA"/>
    <w:rsid w:val="0056164F"/>
    <w:rsid w:val="005638DE"/>
    <w:rsid w:val="00565092"/>
    <w:rsid w:val="00573D2E"/>
    <w:rsid w:val="005740A6"/>
    <w:rsid w:val="00574317"/>
    <w:rsid w:val="005745CB"/>
    <w:rsid w:val="00576169"/>
    <w:rsid w:val="00580DE7"/>
    <w:rsid w:val="005817A1"/>
    <w:rsid w:val="00582279"/>
    <w:rsid w:val="005906DA"/>
    <w:rsid w:val="005933D8"/>
    <w:rsid w:val="00594175"/>
    <w:rsid w:val="005A17D2"/>
    <w:rsid w:val="005B1354"/>
    <w:rsid w:val="005B487E"/>
    <w:rsid w:val="005B74A3"/>
    <w:rsid w:val="005C1A7C"/>
    <w:rsid w:val="005C768F"/>
    <w:rsid w:val="005C7CAD"/>
    <w:rsid w:val="005D1102"/>
    <w:rsid w:val="005D56C9"/>
    <w:rsid w:val="005D56D1"/>
    <w:rsid w:val="005E0924"/>
    <w:rsid w:val="005F0040"/>
    <w:rsid w:val="005F5936"/>
    <w:rsid w:val="00600ED1"/>
    <w:rsid w:val="006118A8"/>
    <w:rsid w:val="00615ADE"/>
    <w:rsid w:val="0062291E"/>
    <w:rsid w:val="00622BD5"/>
    <w:rsid w:val="00626EE3"/>
    <w:rsid w:val="00627EEF"/>
    <w:rsid w:val="00631824"/>
    <w:rsid w:val="006322C1"/>
    <w:rsid w:val="00634315"/>
    <w:rsid w:val="00641E7A"/>
    <w:rsid w:val="006438A2"/>
    <w:rsid w:val="006500A9"/>
    <w:rsid w:val="0065268C"/>
    <w:rsid w:val="00653972"/>
    <w:rsid w:val="006619EA"/>
    <w:rsid w:val="006626E8"/>
    <w:rsid w:val="0066273F"/>
    <w:rsid w:val="006652A0"/>
    <w:rsid w:val="00665319"/>
    <w:rsid w:val="006657CC"/>
    <w:rsid w:val="0067268A"/>
    <w:rsid w:val="006727B7"/>
    <w:rsid w:val="00674A4B"/>
    <w:rsid w:val="00675508"/>
    <w:rsid w:val="00680D04"/>
    <w:rsid w:val="00681CE5"/>
    <w:rsid w:val="0068664D"/>
    <w:rsid w:val="0069181A"/>
    <w:rsid w:val="00695C7A"/>
    <w:rsid w:val="006A290E"/>
    <w:rsid w:val="006A3D09"/>
    <w:rsid w:val="006A5570"/>
    <w:rsid w:val="006A5B1E"/>
    <w:rsid w:val="006A71F4"/>
    <w:rsid w:val="006B0E2A"/>
    <w:rsid w:val="006B243E"/>
    <w:rsid w:val="006C0425"/>
    <w:rsid w:val="006C3B4E"/>
    <w:rsid w:val="006C5A42"/>
    <w:rsid w:val="006D6E25"/>
    <w:rsid w:val="006D72DA"/>
    <w:rsid w:val="006F0C7F"/>
    <w:rsid w:val="006F5CF5"/>
    <w:rsid w:val="007009FE"/>
    <w:rsid w:val="00704506"/>
    <w:rsid w:val="00710CC2"/>
    <w:rsid w:val="00720FCC"/>
    <w:rsid w:val="0072761D"/>
    <w:rsid w:val="00735BA5"/>
    <w:rsid w:val="007421E3"/>
    <w:rsid w:val="00742420"/>
    <w:rsid w:val="007436C1"/>
    <w:rsid w:val="007504BE"/>
    <w:rsid w:val="007523DD"/>
    <w:rsid w:val="007634AF"/>
    <w:rsid w:val="00777371"/>
    <w:rsid w:val="007813F0"/>
    <w:rsid w:val="0078195E"/>
    <w:rsid w:val="00782777"/>
    <w:rsid w:val="00790438"/>
    <w:rsid w:val="0079542B"/>
    <w:rsid w:val="007954B1"/>
    <w:rsid w:val="007A6547"/>
    <w:rsid w:val="007B2688"/>
    <w:rsid w:val="007B2ADB"/>
    <w:rsid w:val="007B3241"/>
    <w:rsid w:val="007B4E87"/>
    <w:rsid w:val="007B745A"/>
    <w:rsid w:val="007B74AD"/>
    <w:rsid w:val="007B7AB3"/>
    <w:rsid w:val="007C10B2"/>
    <w:rsid w:val="007C2ABE"/>
    <w:rsid w:val="007C4D01"/>
    <w:rsid w:val="007C79FF"/>
    <w:rsid w:val="007D6D51"/>
    <w:rsid w:val="007D72DA"/>
    <w:rsid w:val="007D77D1"/>
    <w:rsid w:val="007E331A"/>
    <w:rsid w:val="007E389F"/>
    <w:rsid w:val="007E3B88"/>
    <w:rsid w:val="007E5888"/>
    <w:rsid w:val="007F1DB3"/>
    <w:rsid w:val="007F4D10"/>
    <w:rsid w:val="007F5E00"/>
    <w:rsid w:val="007F68CC"/>
    <w:rsid w:val="007F6E17"/>
    <w:rsid w:val="007F7971"/>
    <w:rsid w:val="00800BB5"/>
    <w:rsid w:val="00801A5E"/>
    <w:rsid w:val="00806AD9"/>
    <w:rsid w:val="00810BC8"/>
    <w:rsid w:val="00810D4E"/>
    <w:rsid w:val="00815686"/>
    <w:rsid w:val="0081747E"/>
    <w:rsid w:val="00817EE6"/>
    <w:rsid w:val="00822171"/>
    <w:rsid w:val="00831EE7"/>
    <w:rsid w:val="00834146"/>
    <w:rsid w:val="00836887"/>
    <w:rsid w:val="00837326"/>
    <w:rsid w:val="00840B75"/>
    <w:rsid w:val="00842B42"/>
    <w:rsid w:val="00847EAB"/>
    <w:rsid w:val="00851989"/>
    <w:rsid w:val="00860607"/>
    <w:rsid w:val="00866D2D"/>
    <w:rsid w:val="00873823"/>
    <w:rsid w:val="008743C8"/>
    <w:rsid w:val="00893F32"/>
    <w:rsid w:val="0089660E"/>
    <w:rsid w:val="008A3A4A"/>
    <w:rsid w:val="008A4F4C"/>
    <w:rsid w:val="008B0B2E"/>
    <w:rsid w:val="008B0DA3"/>
    <w:rsid w:val="008B13CF"/>
    <w:rsid w:val="008B20AD"/>
    <w:rsid w:val="008C292D"/>
    <w:rsid w:val="008C6F63"/>
    <w:rsid w:val="008C7AB0"/>
    <w:rsid w:val="008D18A4"/>
    <w:rsid w:val="008D2086"/>
    <w:rsid w:val="008D5C01"/>
    <w:rsid w:val="008E07B2"/>
    <w:rsid w:val="008E0BE4"/>
    <w:rsid w:val="008E27AF"/>
    <w:rsid w:val="008E334D"/>
    <w:rsid w:val="008E5459"/>
    <w:rsid w:val="008E65F3"/>
    <w:rsid w:val="008F76A9"/>
    <w:rsid w:val="008F7AF5"/>
    <w:rsid w:val="0090035D"/>
    <w:rsid w:val="00901556"/>
    <w:rsid w:val="0090412A"/>
    <w:rsid w:val="009066A7"/>
    <w:rsid w:val="009068C0"/>
    <w:rsid w:val="00907AD5"/>
    <w:rsid w:val="00907F1C"/>
    <w:rsid w:val="009116BF"/>
    <w:rsid w:val="009214FB"/>
    <w:rsid w:val="0092248D"/>
    <w:rsid w:val="00925E2C"/>
    <w:rsid w:val="0093212A"/>
    <w:rsid w:val="00932C27"/>
    <w:rsid w:val="00936DA7"/>
    <w:rsid w:val="00937C98"/>
    <w:rsid w:val="0094174A"/>
    <w:rsid w:val="00942415"/>
    <w:rsid w:val="00942628"/>
    <w:rsid w:val="00945714"/>
    <w:rsid w:val="00945F4A"/>
    <w:rsid w:val="00950FCA"/>
    <w:rsid w:val="00952B3B"/>
    <w:rsid w:val="00954CD8"/>
    <w:rsid w:val="009559FF"/>
    <w:rsid w:val="00955D4A"/>
    <w:rsid w:val="009565AA"/>
    <w:rsid w:val="0096400D"/>
    <w:rsid w:val="00972DF7"/>
    <w:rsid w:val="009758F9"/>
    <w:rsid w:val="00983636"/>
    <w:rsid w:val="00985354"/>
    <w:rsid w:val="009864E9"/>
    <w:rsid w:val="00987ACB"/>
    <w:rsid w:val="00990FBA"/>
    <w:rsid w:val="0099322A"/>
    <w:rsid w:val="00994E73"/>
    <w:rsid w:val="0099564F"/>
    <w:rsid w:val="009A1E3F"/>
    <w:rsid w:val="009A4203"/>
    <w:rsid w:val="009A589C"/>
    <w:rsid w:val="009B3017"/>
    <w:rsid w:val="009B575B"/>
    <w:rsid w:val="009C12D6"/>
    <w:rsid w:val="009C2156"/>
    <w:rsid w:val="009C4B4A"/>
    <w:rsid w:val="009D09AB"/>
    <w:rsid w:val="009D5859"/>
    <w:rsid w:val="009E3093"/>
    <w:rsid w:val="009F2BA1"/>
    <w:rsid w:val="009F4E0A"/>
    <w:rsid w:val="00A00911"/>
    <w:rsid w:val="00A04A84"/>
    <w:rsid w:val="00A052CF"/>
    <w:rsid w:val="00A06B85"/>
    <w:rsid w:val="00A07674"/>
    <w:rsid w:val="00A1665B"/>
    <w:rsid w:val="00A2415B"/>
    <w:rsid w:val="00A26776"/>
    <w:rsid w:val="00A27D43"/>
    <w:rsid w:val="00A301D7"/>
    <w:rsid w:val="00A309A8"/>
    <w:rsid w:val="00A3156B"/>
    <w:rsid w:val="00A40B35"/>
    <w:rsid w:val="00A41E0B"/>
    <w:rsid w:val="00A44688"/>
    <w:rsid w:val="00A5164B"/>
    <w:rsid w:val="00A52683"/>
    <w:rsid w:val="00A5482D"/>
    <w:rsid w:val="00A56163"/>
    <w:rsid w:val="00A57B24"/>
    <w:rsid w:val="00A65D79"/>
    <w:rsid w:val="00A7141D"/>
    <w:rsid w:val="00A73D65"/>
    <w:rsid w:val="00A75E97"/>
    <w:rsid w:val="00A767C4"/>
    <w:rsid w:val="00A76981"/>
    <w:rsid w:val="00A805AD"/>
    <w:rsid w:val="00A825CA"/>
    <w:rsid w:val="00A82680"/>
    <w:rsid w:val="00A84572"/>
    <w:rsid w:val="00A918BC"/>
    <w:rsid w:val="00A92F97"/>
    <w:rsid w:val="00A9662E"/>
    <w:rsid w:val="00A97164"/>
    <w:rsid w:val="00AA08E3"/>
    <w:rsid w:val="00AA3869"/>
    <w:rsid w:val="00AA4F6D"/>
    <w:rsid w:val="00AA55FD"/>
    <w:rsid w:val="00AA5981"/>
    <w:rsid w:val="00AB02C8"/>
    <w:rsid w:val="00AB086F"/>
    <w:rsid w:val="00AB2439"/>
    <w:rsid w:val="00AB3019"/>
    <w:rsid w:val="00AB4CC1"/>
    <w:rsid w:val="00AB6CCF"/>
    <w:rsid w:val="00AB74DB"/>
    <w:rsid w:val="00AC0C9B"/>
    <w:rsid w:val="00AC100E"/>
    <w:rsid w:val="00AC1721"/>
    <w:rsid w:val="00AD4D73"/>
    <w:rsid w:val="00AD669B"/>
    <w:rsid w:val="00AE1EFF"/>
    <w:rsid w:val="00AE2DC7"/>
    <w:rsid w:val="00AE3C33"/>
    <w:rsid w:val="00AF03BE"/>
    <w:rsid w:val="00AF0811"/>
    <w:rsid w:val="00AF2BA4"/>
    <w:rsid w:val="00B015B3"/>
    <w:rsid w:val="00B03C7E"/>
    <w:rsid w:val="00B06FF2"/>
    <w:rsid w:val="00B0752F"/>
    <w:rsid w:val="00B07A74"/>
    <w:rsid w:val="00B142E0"/>
    <w:rsid w:val="00B231F2"/>
    <w:rsid w:val="00B316E1"/>
    <w:rsid w:val="00B3225E"/>
    <w:rsid w:val="00B336B7"/>
    <w:rsid w:val="00B34E49"/>
    <w:rsid w:val="00B3608B"/>
    <w:rsid w:val="00B36303"/>
    <w:rsid w:val="00B451DE"/>
    <w:rsid w:val="00B52029"/>
    <w:rsid w:val="00B5276D"/>
    <w:rsid w:val="00B534D3"/>
    <w:rsid w:val="00B54C65"/>
    <w:rsid w:val="00B61902"/>
    <w:rsid w:val="00B6368A"/>
    <w:rsid w:val="00B67702"/>
    <w:rsid w:val="00B713F8"/>
    <w:rsid w:val="00B729F5"/>
    <w:rsid w:val="00B72D65"/>
    <w:rsid w:val="00B72F46"/>
    <w:rsid w:val="00B747E3"/>
    <w:rsid w:val="00B76327"/>
    <w:rsid w:val="00B777FC"/>
    <w:rsid w:val="00B82629"/>
    <w:rsid w:val="00B87620"/>
    <w:rsid w:val="00B87C85"/>
    <w:rsid w:val="00B87E92"/>
    <w:rsid w:val="00BB0334"/>
    <w:rsid w:val="00BB1871"/>
    <w:rsid w:val="00BB21A6"/>
    <w:rsid w:val="00BB2DFF"/>
    <w:rsid w:val="00BB5101"/>
    <w:rsid w:val="00BB7DF2"/>
    <w:rsid w:val="00BC176C"/>
    <w:rsid w:val="00BC43BD"/>
    <w:rsid w:val="00BC50FE"/>
    <w:rsid w:val="00BC7361"/>
    <w:rsid w:val="00BC7695"/>
    <w:rsid w:val="00BC77DF"/>
    <w:rsid w:val="00BD4DEA"/>
    <w:rsid w:val="00BE22A1"/>
    <w:rsid w:val="00BE57BD"/>
    <w:rsid w:val="00BF29F6"/>
    <w:rsid w:val="00BF4A4E"/>
    <w:rsid w:val="00BF7858"/>
    <w:rsid w:val="00C02E98"/>
    <w:rsid w:val="00C13382"/>
    <w:rsid w:val="00C13EA1"/>
    <w:rsid w:val="00C15825"/>
    <w:rsid w:val="00C17A68"/>
    <w:rsid w:val="00C22193"/>
    <w:rsid w:val="00C23B9E"/>
    <w:rsid w:val="00C23D40"/>
    <w:rsid w:val="00C250D6"/>
    <w:rsid w:val="00C279A3"/>
    <w:rsid w:val="00C30849"/>
    <w:rsid w:val="00C41376"/>
    <w:rsid w:val="00C465FE"/>
    <w:rsid w:val="00C47088"/>
    <w:rsid w:val="00C5169A"/>
    <w:rsid w:val="00C57724"/>
    <w:rsid w:val="00C61707"/>
    <w:rsid w:val="00C67047"/>
    <w:rsid w:val="00C71875"/>
    <w:rsid w:val="00C72959"/>
    <w:rsid w:val="00C80C58"/>
    <w:rsid w:val="00C85AC0"/>
    <w:rsid w:val="00C87289"/>
    <w:rsid w:val="00C87749"/>
    <w:rsid w:val="00C9014D"/>
    <w:rsid w:val="00C90CED"/>
    <w:rsid w:val="00CA407B"/>
    <w:rsid w:val="00CA606B"/>
    <w:rsid w:val="00CA607E"/>
    <w:rsid w:val="00CB013B"/>
    <w:rsid w:val="00CB25D9"/>
    <w:rsid w:val="00CB3903"/>
    <w:rsid w:val="00CB40D2"/>
    <w:rsid w:val="00CB4E79"/>
    <w:rsid w:val="00CB7D4F"/>
    <w:rsid w:val="00CD310D"/>
    <w:rsid w:val="00CE3E99"/>
    <w:rsid w:val="00CE6D5E"/>
    <w:rsid w:val="00CE6E8E"/>
    <w:rsid w:val="00CE78CF"/>
    <w:rsid w:val="00CE7F2F"/>
    <w:rsid w:val="00CF47D9"/>
    <w:rsid w:val="00CF5B85"/>
    <w:rsid w:val="00CF5BAD"/>
    <w:rsid w:val="00D01233"/>
    <w:rsid w:val="00D0359D"/>
    <w:rsid w:val="00D10C0E"/>
    <w:rsid w:val="00D1354D"/>
    <w:rsid w:val="00D15C6A"/>
    <w:rsid w:val="00D16197"/>
    <w:rsid w:val="00D16558"/>
    <w:rsid w:val="00D172E0"/>
    <w:rsid w:val="00D17C3C"/>
    <w:rsid w:val="00D2072E"/>
    <w:rsid w:val="00D24FC1"/>
    <w:rsid w:val="00D3227F"/>
    <w:rsid w:val="00D3386F"/>
    <w:rsid w:val="00D34B65"/>
    <w:rsid w:val="00D360FF"/>
    <w:rsid w:val="00D37C1D"/>
    <w:rsid w:val="00D42295"/>
    <w:rsid w:val="00D43987"/>
    <w:rsid w:val="00D50305"/>
    <w:rsid w:val="00D54964"/>
    <w:rsid w:val="00D54A75"/>
    <w:rsid w:val="00D6062A"/>
    <w:rsid w:val="00D67046"/>
    <w:rsid w:val="00D671B8"/>
    <w:rsid w:val="00D71545"/>
    <w:rsid w:val="00D748C9"/>
    <w:rsid w:val="00D749EC"/>
    <w:rsid w:val="00D74DAC"/>
    <w:rsid w:val="00D76350"/>
    <w:rsid w:val="00D77195"/>
    <w:rsid w:val="00D77A93"/>
    <w:rsid w:val="00D83F7D"/>
    <w:rsid w:val="00D84E05"/>
    <w:rsid w:val="00D92D96"/>
    <w:rsid w:val="00D95C69"/>
    <w:rsid w:val="00DA037A"/>
    <w:rsid w:val="00DA045B"/>
    <w:rsid w:val="00DA1B19"/>
    <w:rsid w:val="00DA2702"/>
    <w:rsid w:val="00DA63D7"/>
    <w:rsid w:val="00DB29C6"/>
    <w:rsid w:val="00DB53A4"/>
    <w:rsid w:val="00DC312F"/>
    <w:rsid w:val="00DC677B"/>
    <w:rsid w:val="00DC7207"/>
    <w:rsid w:val="00DC7D9F"/>
    <w:rsid w:val="00DD231E"/>
    <w:rsid w:val="00DE03EE"/>
    <w:rsid w:val="00DE2A5E"/>
    <w:rsid w:val="00DE6D69"/>
    <w:rsid w:val="00DF1298"/>
    <w:rsid w:val="00DF3D37"/>
    <w:rsid w:val="00DF4E06"/>
    <w:rsid w:val="00DF6600"/>
    <w:rsid w:val="00E05F02"/>
    <w:rsid w:val="00E06636"/>
    <w:rsid w:val="00E14C16"/>
    <w:rsid w:val="00E155A4"/>
    <w:rsid w:val="00E20B79"/>
    <w:rsid w:val="00E23264"/>
    <w:rsid w:val="00E30491"/>
    <w:rsid w:val="00E325B5"/>
    <w:rsid w:val="00E33895"/>
    <w:rsid w:val="00E34504"/>
    <w:rsid w:val="00E50A35"/>
    <w:rsid w:val="00E52B65"/>
    <w:rsid w:val="00E54000"/>
    <w:rsid w:val="00E5576F"/>
    <w:rsid w:val="00E632F2"/>
    <w:rsid w:val="00E657C9"/>
    <w:rsid w:val="00E679DB"/>
    <w:rsid w:val="00E71C54"/>
    <w:rsid w:val="00E73BD9"/>
    <w:rsid w:val="00E84245"/>
    <w:rsid w:val="00E91DD9"/>
    <w:rsid w:val="00E93867"/>
    <w:rsid w:val="00E93FD1"/>
    <w:rsid w:val="00E952E8"/>
    <w:rsid w:val="00E96A29"/>
    <w:rsid w:val="00EA13AB"/>
    <w:rsid w:val="00EA5DC3"/>
    <w:rsid w:val="00EB407F"/>
    <w:rsid w:val="00EB54C4"/>
    <w:rsid w:val="00EB60DE"/>
    <w:rsid w:val="00EB7DC1"/>
    <w:rsid w:val="00EC61EF"/>
    <w:rsid w:val="00EC79E8"/>
    <w:rsid w:val="00ED2E59"/>
    <w:rsid w:val="00ED3383"/>
    <w:rsid w:val="00EE053F"/>
    <w:rsid w:val="00EE365E"/>
    <w:rsid w:val="00EE4A8A"/>
    <w:rsid w:val="00EE6180"/>
    <w:rsid w:val="00EE6B41"/>
    <w:rsid w:val="00EF0223"/>
    <w:rsid w:val="00EF6D39"/>
    <w:rsid w:val="00F074F2"/>
    <w:rsid w:val="00F15A3C"/>
    <w:rsid w:val="00F17BE7"/>
    <w:rsid w:val="00F24915"/>
    <w:rsid w:val="00F2675E"/>
    <w:rsid w:val="00F307AE"/>
    <w:rsid w:val="00F33051"/>
    <w:rsid w:val="00F365FA"/>
    <w:rsid w:val="00F374FE"/>
    <w:rsid w:val="00F40008"/>
    <w:rsid w:val="00F401F9"/>
    <w:rsid w:val="00F42367"/>
    <w:rsid w:val="00F44628"/>
    <w:rsid w:val="00F61123"/>
    <w:rsid w:val="00F737D1"/>
    <w:rsid w:val="00F739BA"/>
    <w:rsid w:val="00F745B2"/>
    <w:rsid w:val="00F81A75"/>
    <w:rsid w:val="00F853AA"/>
    <w:rsid w:val="00F93AD4"/>
    <w:rsid w:val="00F945F2"/>
    <w:rsid w:val="00F95336"/>
    <w:rsid w:val="00F9703B"/>
    <w:rsid w:val="00FA1218"/>
    <w:rsid w:val="00FA5D07"/>
    <w:rsid w:val="00FB483F"/>
    <w:rsid w:val="00FC1BCC"/>
    <w:rsid w:val="00FC30CA"/>
    <w:rsid w:val="00FC3475"/>
    <w:rsid w:val="00FC6160"/>
    <w:rsid w:val="00FD448C"/>
    <w:rsid w:val="00FD45D4"/>
    <w:rsid w:val="00FD754F"/>
    <w:rsid w:val="00FD75E1"/>
    <w:rsid w:val="00FE2ADE"/>
    <w:rsid w:val="00FE3E7F"/>
    <w:rsid w:val="00FE70E6"/>
    <w:rsid w:val="00FF06FA"/>
    <w:rsid w:val="00FF0B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ecimalSymbol w:val="."/>
  <w:listSeparator w:val=","/>
  <w14:docId w14:val="58B1EA0C"/>
  <w15:docId w15:val="{5728A24B-068E-43DA-A725-31315739AC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4"/>
        <w:szCs w:val="24"/>
        <w:lang w:val="es-MX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eastAsiaTheme="minorEastAsia"/>
      <w:lang w:val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A73D65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A73D65"/>
    <w:rPr>
      <w:rFonts w:eastAsiaTheme="minorEastAsia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A73D65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A73D65"/>
    <w:rPr>
      <w:rFonts w:eastAsiaTheme="minorEastAsia"/>
      <w:lang w:val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DA1B19"/>
    <w:rPr>
      <w:rFonts w:ascii="Times New Roman" w:hAnsi="Times New Roman" w:cs="Times New Roman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DA1B19"/>
    <w:rPr>
      <w:rFonts w:ascii="Times New Roman" w:eastAsiaTheme="minorEastAsia" w:hAnsi="Times New Roman" w:cs="Times New Roman"/>
      <w:sz w:val="18"/>
      <w:szCs w:val="18"/>
      <w:lang w:val="es-ES"/>
    </w:rPr>
  </w:style>
  <w:style w:type="paragraph" w:styleId="Prrafodelista">
    <w:name w:val="List Paragraph"/>
    <w:basedOn w:val="Normal"/>
    <w:uiPriority w:val="34"/>
    <w:qFormat/>
    <w:rsid w:val="000E7F4E"/>
    <w:pPr>
      <w:ind w:left="720"/>
      <w:contextualSpacing/>
    </w:pPr>
  </w:style>
  <w:style w:type="character" w:styleId="Hipervnculo">
    <w:name w:val="Hyperlink"/>
    <w:basedOn w:val="Fuentedeprrafopredeter"/>
    <w:uiPriority w:val="99"/>
    <w:unhideWhenUsed/>
    <w:rsid w:val="00F15A3C"/>
    <w:rPr>
      <w:color w:val="0563C1" w:themeColor="hyperlink"/>
      <w:u w:val="single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F15A3C"/>
    <w:rPr>
      <w:color w:val="605E5C"/>
      <w:shd w:val="clear" w:color="auto" w:fill="E1DFDD"/>
    </w:rPr>
  </w:style>
  <w:style w:type="character" w:customStyle="1" w:styleId="Mencinsinresolver2">
    <w:name w:val="Mención sin resolver2"/>
    <w:basedOn w:val="Fuentedeprrafopredeter"/>
    <w:uiPriority w:val="99"/>
    <w:semiHidden/>
    <w:unhideWhenUsed/>
    <w:rsid w:val="00A76981"/>
    <w:rPr>
      <w:color w:val="605E5C"/>
      <w:shd w:val="clear" w:color="auto" w:fill="E1DFDD"/>
    </w:rPr>
  </w:style>
  <w:style w:type="character" w:styleId="Textoennegrita">
    <w:name w:val="Strong"/>
    <w:basedOn w:val="Fuentedeprrafopredeter"/>
    <w:uiPriority w:val="22"/>
    <w:qFormat/>
    <w:rsid w:val="00990FBA"/>
    <w:rPr>
      <w:b/>
      <w:bCs/>
    </w:rPr>
  </w:style>
  <w:style w:type="character" w:styleId="Mencinsinresolver">
    <w:name w:val="Unresolved Mention"/>
    <w:basedOn w:val="Fuentedeprrafopredeter"/>
    <w:uiPriority w:val="99"/>
    <w:semiHidden/>
    <w:unhideWhenUsed/>
    <w:rsid w:val="009C4B4A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90856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929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5623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gob.mx/cenatra" TargetMode="Externa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www.swisstransfer.com/d/119e91bf-4046-464a-b1c2-22177f88e948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https://drive.google.com/drive/folders/1cUC0OVTuOMbjotqEKDrL1DWARwU9kbT3?usp=sharing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www.imss.gob.mx/salud-en-linea/donacion-organos" TargetMode="Externa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Props1.xml><?xml version="1.0" encoding="utf-8"?>
<ds:datastoreItem xmlns:ds="http://schemas.openxmlformats.org/officeDocument/2006/customXml" ds:itemID="{CCD10691-09A9-462F-9F0E-52596F74A4B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611</Words>
  <Characters>3363</Characters>
  <Application>Microsoft Office Word</Application>
  <DocSecurity>0</DocSecurity>
  <Lines>28</Lines>
  <Paragraphs>7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3967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Glenda Martínez Carranza</dc:creator>
  <cp:lastModifiedBy>Luz Maria Rico Jardon</cp:lastModifiedBy>
  <cp:revision>2</cp:revision>
  <cp:lastPrinted>2025-01-24T17:26:00Z</cp:lastPrinted>
  <dcterms:created xsi:type="dcterms:W3CDTF">2025-07-10T20:20:00Z</dcterms:created>
  <dcterms:modified xsi:type="dcterms:W3CDTF">2025-07-10T20:20:00Z</dcterms:modified>
</cp:coreProperties>
</file>