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CA753" w14:textId="77777777" w:rsidR="00F23A2A" w:rsidRPr="00BB0BAF" w:rsidRDefault="00F23A2A" w:rsidP="006D00F1">
      <w:pPr>
        <w:spacing w:after="0" w:line="240" w:lineRule="atLeast"/>
        <w:jc w:val="right"/>
        <w:rPr>
          <w:rFonts w:ascii="Geomanist" w:hAnsi="Geomanist"/>
          <w:b/>
          <w:color w:val="134E39"/>
          <w:sz w:val="24"/>
          <w:szCs w:val="24"/>
        </w:rPr>
      </w:pPr>
      <w:r w:rsidRPr="00BB0BAF">
        <w:rPr>
          <w:rFonts w:ascii="Geomanist" w:hAnsi="Geomanist"/>
          <w:b/>
          <w:color w:val="134E39"/>
          <w:sz w:val="24"/>
          <w:szCs w:val="24"/>
        </w:rPr>
        <w:t>BOLETÍN DE PRENSA</w:t>
      </w:r>
    </w:p>
    <w:p w14:paraId="2AF7FFA4" w14:textId="5BFABDE1" w:rsidR="00BB0BAF" w:rsidRPr="00BB0BAF" w:rsidRDefault="00BB0BAF" w:rsidP="00BB0BAF">
      <w:pPr>
        <w:spacing w:after="0" w:line="240" w:lineRule="auto"/>
        <w:jc w:val="right"/>
        <w:rPr>
          <w:rFonts w:ascii="Geomanist" w:hAnsi="Geomanist"/>
          <w:sz w:val="24"/>
          <w:szCs w:val="24"/>
        </w:rPr>
      </w:pPr>
      <w:r w:rsidRPr="00BB0BAF">
        <w:rPr>
          <w:rFonts w:ascii="Geomanist" w:hAnsi="Geomanist"/>
          <w:sz w:val="24"/>
          <w:szCs w:val="24"/>
        </w:rPr>
        <w:t xml:space="preserve">Ciudad de México, </w:t>
      </w:r>
      <w:r w:rsidR="001C59F4">
        <w:rPr>
          <w:rFonts w:ascii="Geomanist" w:hAnsi="Geomanist"/>
          <w:sz w:val="24"/>
          <w:szCs w:val="24"/>
        </w:rPr>
        <w:t>jueves 12</w:t>
      </w:r>
      <w:r>
        <w:rPr>
          <w:rFonts w:ascii="Geomanist" w:hAnsi="Geomanist"/>
          <w:sz w:val="24"/>
          <w:szCs w:val="24"/>
        </w:rPr>
        <w:t xml:space="preserve"> de diciembre</w:t>
      </w:r>
      <w:r w:rsidRPr="00BB0BAF">
        <w:rPr>
          <w:rFonts w:ascii="Geomanist" w:hAnsi="Geomanist"/>
          <w:sz w:val="24"/>
          <w:szCs w:val="24"/>
        </w:rPr>
        <w:t xml:space="preserve"> de 2024</w:t>
      </w:r>
    </w:p>
    <w:p w14:paraId="0716F153" w14:textId="35BEB238" w:rsidR="00BB0BAF" w:rsidRPr="00BB0BAF" w:rsidRDefault="00BB0BAF" w:rsidP="00BB0BAF">
      <w:pPr>
        <w:spacing w:after="0" w:line="240" w:lineRule="auto"/>
        <w:jc w:val="right"/>
        <w:rPr>
          <w:rFonts w:ascii="Geomanist" w:hAnsi="Geomanist"/>
          <w:sz w:val="24"/>
          <w:szCs w:val="24"/>
        </w:rPr>
      </w:pPr>
      <w:r w:rsidRPr="00BB0BAF">
        <w:rPr>
          <w:rFonts w:ascii="Geomanist" w:hAnsi="Geomanist"/>
          <w:sz w:val="24"/>
          <w:szCs w:val="24"/>
        </w:rPr>
        <w:t xml:space="preserve">No. </w:t>
      </w:r>
      <w:r w:rsidR="001C59F4">
        <w:rPr>
          <w:rFonts w:ascii="Geomanist" w:hAnsi="Geomanist"/>
          <w:sz w:val="24"/>
          <w:szCs w:val="24"/>
        </w:rPr>
        <w:t>146</w:t>
      </w:r>
      <w:r w:rsidRPr="00BB0BAF">
        <w:rPr>
          <w:rFonts w:ascii="Geomanist" w:hAnsi="Geomanist"/>
          <w:sz w:val="24"/>
          <w:szCs w:val="24"/>
        </w:rPr>
        <w:t>/2024</w:t>
      </w:r>
    </w:p>
    <w:p w14:paraId="1634C037" w14:textId="77777777" w:rsidR="00BB0BAF" w:rsidRPr="00BB0BAF" w:rsidRDefault="00BB0BAF" w:rsidP="00BB0BAF">
      <w:pPr>
        <w:spacing w:after="0" w:line="240" w:lineRule="auto"/>
        <w:rPr>
          <w:rFonts w:ascii="Geomanist" w:hAnsi="Geomanist"/>
          <w:sz w:val="24"/>
          <w:szCs w:val="24"/>
        </w:rPr>
      </w:pPr>
    </w:p>
    <w:p w14:paraId="76D5AFB1" w14:textId="78609C24" w:rsidR="007C145E" w:rsidRDefault="008800E4" w:rsidP="00BB0BAF">
      <w:pPr>
        <w:spacing w:after="0" w:line="240" w:lineRule="auto"/>
        <w:jc w:val="center"/>
        <w:rPr>
          <w:rFonts w:ascii="Geomanist" w:hAnsi="Geomanist"/>
          <w:b/>
          <w:bCs/>
          <w:sz w:val="34"/>
          <w:szCs w:val="34"/>
        </w:rPr>
      </w:pPr>
      <w:r>
        <w:rPr>
          <w:rFonts w:ascii="Geomanist" w:hAnsi="Geomanist"/>
          <w:b/>
          <w:bCs/>
          <w:sz w:val="34"/>
          <w:szCs w:val="34"/>
        </w:rPr>
        <w:t xml:space="preserve">Doctora </w:t>
      </w:r>
      <w:r w:rsidRPr="008800E4">
        <w:rPr>
          <w:rFonts w:ascii="Geomanist" w:hAnsi="Geomanist"/>
          <w:b/>
          <w:bCs/>
          <w:sz w:val="34"/>
          <w:szCs w:val="34"/>
        </w:rPr>
        <w:t>Fryda Medina Rodríguez</w:t>
      </w:r>
      <w:r w:rsidR="00C833B1">
        <w:rPr>
          <w:rFonts w:ascii="Geomanist" w:hAnsi="Geomanist"/>
          <w:b/>
          <w:bCs/>
          <w:sz w:val="34"/>
          <w:szCs w:val="34"/>
        </w:rPr>
        <w:t xml:space="preserve">, </w:t>
      </w:r>
      <w:r>
        <w:rPr>
          <w:rFonts w:ascii="Geomanist" w:hAnsi="Geomanist"/>
          <w:b/>
          <w:bCs/>
          <w:sz w:val="34"/>
          <w:szCs w:val="34"/>
        </w:rPr>
        <w:t>pasión y</w:t>
      </w:r>
      <w:r w:rsidRPr="008800E4">
        <w:rPr>
          <w:rFonts w:ascii="Geomanist" w:hAnsi="Geomanist"/>
          <w:b/>
          <w:bCs/>
          <w:sz w:val="34"/>
          <w:szCs w:val="34"/>
        </w:rPr>
        <w:t xml:space="preserve"> excelencia en el IMSS</w:t>
      </w:r>
      <w:r w:rsidR="005572F5">
        <w:rPr>
          <w:rFonts w:ascii="Geomanist" w:hAnsi="Geomanist"/>
          <w:b/>
          <w:bCs/>
          <w:sz w:val="34"/>
          <w:szCs w:val="34"/>
        </w:rPr>
        <w:t xml:space="preserve"> </w:t>
      </w:r>
    </w:p>
    <w:p w14:paraId="7C1DCD29" w14:textId="77777777" w:rsidR="008800E4" w:rsidRPr="00BB0BAF" w:rsidRDefault="008800E4" w:rsidP="00BB0BAF">
      <w:pPr>
        <w:spacing w:after="0" w:line="240" w:lineRule="auto"/>
        <w:jc w:val="center"/>
        <w:rPr>
          <w:rFonts w:ascii="Geomanist" w:hAnsi="Geomanist"/>
          <w:b/>
          <w:bCs/>
          <w:sz w:val="24"/>
          <w:szCs w:val="24"/>
        </w:rPr>
      </w:pPr>
    </w:p>
    <w:p w14:paraId="51A296E9" w14:textId="41B3C0EA" w:rsidR="007C145E" w:rsidRDefault="007C145E" w:rsidP="007C145E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Geomanist" w:hAnsi="Geomanist"/>
          <w:b/>
          <w:bCs/>
          <w:sz w:val="20"/>
          <w:szCs w:val="20"/>
        </w:rPr>
      </w:pPr>
      <w:r>
        <w:rPr>
          <w:rFonts w:ascii="Geomanist" w:hAnsi="Geomanist"/>
          <w:b/>
          <w:bCs/>
          <w:sz w:val="20"/>
          <w:szCs w:val="20"/>
        </w:rPr>
        <w:t xml:space="preserve">La directora de la UMAE </w:t>
      </w:r>
      <w:r w:rsidRPr="007C145E">
        <w:rPr>
          <w:rFonts w:ascii="Geomanist" w:hAnsi="Geomanist"/>
          <w:b/>
          <w:bCs/>
          <w:sz w:val="20"/>
          <w:szCs w:val="20"/>
        </w:rPr>
        <w:t xml:space="preserve">Hospital de Traumatología, Ortopedia y Rehabilitación en Magdalena de las Salinas </w:t>
      </w:r>
      <w:r>
        <w:rPr>
          <w:rFonts w:ascii="Geomanist" w:hAnsi="Geomanist"/>
          <w:b/>
          <w:bCs/>
          <w:sz w:val="20"/>
          <w:szCs w:val="20"/>
        </w:rPr>
        <w:t xml:space="preserve">recibirá el </w:t>
      </w:r>
      <w:r w:rsidRPr="007C145E">
        <w:rPr>
          <w:rFonts w:ascii="Geomanist" w:hAnsi="Geomanist"/>
          <w:b/>
          <w:bCs/>
          <w:sz w:val="20"/>
          <w:szCs w:val="20"/>
        </w:rPr>
        <w:t>Reconocimiento a la Trayectoria Institucional</w:t>
      </w:r>
      <w:r>
        <w:rPr>
          <w:rFonts w:ascii="Geomanist" w:hAnsi="Geomanist"/>
          <w:b/>
          <w:bCs/>
          <w:sz w:val="20"/>
          <w:szCs w:val="20"/>
        </w:rPr>
        <w:t xml:space="preserve"> durante la 115 Asamblea General del IMSS. </w:t>
      </w:r>
    </w:p>
    <w:p w14:paraId="1F253F79" w14:textId="40805CF9" w:rsidR="007C7EEB" w:rsidRDefault="007C7EEB" w:rsidP="007C145E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Geomanist" w:hAnsi="Geomanist"/>
          <w:b/>
          <w:bCs/>
          <w:sz w:val="20"/>
          <w:szCs w:val="20"/>
        </w:rPr>
      </w:pPr>
      <w:r>
        <w:rPr>
          <w:rFonts w:ascii="Geomanist" w:hAnsi="Geomanist"/>
          <w:b/>
          <w:bCs/>
          <w:sz w:val="20"/>
          <w:szCs w:val="20"/>
        </w:rPr>
        <w:t>“</w:t>
      </w:r>
      <w:r w:rsidRPr="007C7EEB">
        <w:rPr>
          <w:rFonts w:ascii="Geomanist" w:hAnsi="Geomanist"/>
          <w:b/>
          <w:bCs/>
          <w:sz w:val="20"/>
          <w:szCs w:val="20"/>
        </w:rPr>
        <w:t xml:space="preserve">Realmente </w:t>
      </w:r>
      <w:r w:rsidR="00372BD0">
        <w:rPr>
          <w:rFonts w:ascii="Geomanist" w:hAnsi="Geomanist"/>
          <w:b/>
          <w:bCs/>
          <w:sz w:val="20"/>
          <w:szCs w:val="20"/>
        </w:rPr>
        <w:t xml:space="preserve">creo </w:t>
      </w:r>
      <w:r w:rsidR="009067AB">
        <w:rPr>
          <w:rFonts w:ascii="Geomanist" w:hAnsi="Geomanist"/>
          <w:b/>
          <w:bCs/>
          <w:sz w:val="20"/>
          <w:szCs w:val="20"/>
        </w:rPr>
        <w:t>que he sido</w:t>
      </w:r>
      <w:r w:rsidRPr="007C7EEB">
        <w:rPr>
          <w:rFonts w:ascii="Geomanist" w:hAnsi="Geomanist"/>
          <w:b/>
          <w:bCs/>
          <w:sz w:val="20"/>
          <w:szCs w:val="20"/>
        </w:rPr>
        <w:t xml:space="preserve"> escuchada y vista, eso me hace sentirme </w:t>
      </w:r>
      <w:r w:rsidR="00F31B92">
        <w:rPr>
          <w:rFonts w:ascii="Geomanist" w:hAnsi="Geomanist"/>
          <w:b/>
          <w:bCs/>
          <w:sz w:val="20"/>
          <w:szCs w:val="20"/>
        </w:rPr>
        <w:t>muy feliz porque esto no ha sido</w:t>
      </w:r>
      <w:r w:rsidRPr="007C7EEB">
        <w:rPr>
          <w:rFonts w:ascii="Geomanist" w:hAnsi="Geomanist"/>
          <w:b/>
          <w:bCs/>
          <w:sz w:val="20"/>
          <w:szCs w:val="20"/>
        </w:rPr>
        <w:t xml:space="preserve"> fácil, pero lo</w:t>
      </w:r>
      <w:r w:rsidR="00F31B92">
        <w:rPr>
          <w:rFonts w:ascii="Geomanist" w:hAnsi="Geomanist"/>
          <w:b/>
          <w:bCs/>
          <w:sz w:val="20"/>
          <w:szCs w:val="20"/>
        </w:rPr>
        <w:t xml:space="preserve"> que sí puedo decir es que lo</w:t>
      </w:r>
      <w:r w:rsidRPr="007C7EEB">
        <w:rPr>
          <w:rFonts w:ascii="Geomanist" w:hAnsi="Geomanist"/>
          <w:b/>
          <w:bCs/>
          <w:sz w:val="20"/>
          <w:szCs w:val="20"/>
        </w:rPr>
        <w:t xml:space="preserve"> he hecho con mucho cariño, esfuerzo</w:t>
      </w:r>
      <w:r w:rsidR="00F31B92">
        <w:rPr>
          <w:rFonts w:ascii="Geomanist" w:hAnsi="Geomanist"/>
          <w:b/>
          <w:bCs/>
          <w:sz w:val="20"/>
          <w:szCs w:val="20"/>
        </w:rPr>
        <w:t>, tenacidad</w:t>
      </w:r>
      <w:r w:rsidRPr="007C7EEB">
        <w:rPr>
          <w:rFonts w:ascii="Geomanist" w:hAnsi="Geomanist"/>
          <w:b/>
          <w:bCs/>
          <w:sz w:val="20"/>
          <w:szCs w:val="20"/>
        </w:rPr>
        <w:t xml:space="preserve"> y dedicación</w:t>
      </w:r>
      <w:r>
        <w:rPr>
          <w:rFonts w:ascii="Geomanist" w:hAnsi="Geomanist"/>
          <w:b/>
          <w:bCs/>
          <w:sz w:val="20"/>
          <w:szCs w:val="20"/>
        </w:rPr>
        <w:t xml:space="preserve">”, </w:t>
      </w:r>
      <w:r w:rsidR="00AC23BC">
        <w:rPr>
          <w:rFonts w:ascii="Geomanist" w:hAnsi="Geomanist"/>
          <w:b/>
          <w:bCs/>
          <w:sz w:val="20"/>
          <w:szCs w:val="20"/>
        </w:rPr>
        <w:t>señaló</w:t>
      </w:r>
      <w:r>
        <w:rPr>
          <w:rFonts w:ascii="Geomanist" w:hAnsi="Geomanist"/>
          <w:b/>
          <w:bCs/>
          <w:sz w:val="20"/>
          <w:szCs w:val="20"/>
        </w:rPr>
        <w:t xml:space="preserve">. </w:t>
      </w:r>
    </w:p>
    <w:p w14:paraId="67F54E8F" w14:textId="77777777" w:rsidR="007C145E" w:rsidRDefault="007C145E" w:rsidP="007C145E">
      <w:pPr>
        <w:spacing w:after="0" w:line="240" w:lineRule="auto"/>
        <w:jc w:val="both"/>
        <w:rPr>
          <w:rFonts w:ascii="Geomanist" w:hAnsi="Geomanist"/>
        </w:rPr>
      </w:pPr>
    </w:p>
    <w:p w14:paraId="2D1AE808" w14:textId="1023F764" w:rsidR="007C145E" w:rsidRPr="00DC13ED" w:rsidRDefault="00F27C07" w:rsidP="007C145E">
      <w:pPr>
        <w:spacing w:after="0" w:line="240" w:lineRule="auto"/>
        <w:jc w:val="both"/>
        <w:rPr>
          <w:rFonts w:ascii="Geomanist" w:hAnsi="Geomanist"/>
          <w:sz w:val="20"/>
          <w:szCs w:val="20"/>
        </w:rPr>
      </w:pPr>
      <w:r w:rsidRPr="00DC13ED">
        <w:rPr>
          <w:rFonts w:ascii="Geomanist" w:hAnsi="Geomanist"/>
          <w:sz w:val="20"/>
          <w:szCs w:val="20"/>
        </w:rPr>
        <w:t xml:space="preserve">La doctora Fryda Medina Rodríguez, directora de la Unidad Médica de Alta Especialidad (UMAE) Hospital de Traumatología, Ortopedia y Rehabilitación “Dr. Victorio de la Fuente Narváez” en Magdalena de las Salinas, </w:t>
      </w:r>
      <w:r w:rsidR="00840443" w:rsidRPr="00DC13ED">
        <w:rPr>
          <w:rFonts w:ascii="Geomanist" w:hAnsi="Geomanist"/>
          <w:sz w:val="20"/>
          <w:szCs w:val="20"/>
        </w:rPr>
        <w:t xml:space="preserve">será honrada con el prestigioso Reconocimiento a la Trayectoria Institucional, galardón que no solo celebra sus logros profesionales, también su </w:t>
      </w:r>
      <w:r w:rsidR="008800E4">
        <w:rPr>
          <w:rFonts w:ascii="Geomanist" w:hAnsi="Geomanist"/>
          <w:sz w:val="20"/>
          <w:szCs w:val="20"/>
        </w:rPr>
        <w:t xml:space="preserve">pasión y excelencia en el manejo de los pacientes y su </w:t>
      </w:r>
      <w:r w:rsidR="00840443" w:rsidRPr="00DC13ED">
        <w:rPr>
          <w:rFonts w:ascii="Geomanist" w:hAnsi="Geomanist"/>
          <w:sz w:val="20"/>
          <w:szCs w:val="20"/>
        </w:rPr>
        <w:t>capacidad para inspirar a nuevas generaciones de médicos y especialistas.</w:t>
      </w:r>
    </w:p>
    <w:p w14:paraId="3325B437" w14:textId="77777777" w:rsidR="00F27C07" w:rsidRPr="00DC13ED" w:rsidRDefault="00F27C07" w:rsidP="007C145E">
      <w:pPr>
        <w:spacing w:after="0" w:line="240" w:lineRule="auto"/>
        <w:jc w:val="both"/>
        <w:rPr>
          <w:rFonts w:ascii="Geomanist" w:hAnsi="Geomanist"/>
          <w:sz w:val="20"/>
          <w:szCs w:val="20"/>
        </w:rPr>
      </w:pPr>
    </w:p>
    <w:p w14:paraId="3EA30FB8" w14:textId="4E0C7CE5" w:rsidR="007C145E" w:rsidRDefault="007C145E" w:rsidP="00840443">
      <w:pPr>
        <w:spacing w:after="0" w:line="240" w:lineRule="auto"/>
        <w:jc w:val="both"/>
        <w:rPr>
          <w:rFonts w:ascii="Geomanist" w:hAnsi="Geomanist"/>
          <w:sz w:val="20"/>
          <w:szCs w:val="20"/>
        </w:rPr>
      </w:pPr>
      <w:r w:rsidRPr="00DC13ED">
        <w:rPr>
          <w:rFonts w:ascii="Geomanist" w:hAnsi="Geomanist"/>
          <w:sz w:val="20"/>
          <w:szCs w:val="20"/>
        </w:rPr>
        <w:t>En el marco de la 115 Asamblea General del Instituto Mexicano del Seguro Social (IMSS), la doctora Medina Rodríguez</w:t>
      </w:r>
      <w:r w:rsidR="00F27C07" w:rsidRPr="00DC13ED">
        <w:rPr>
          <w:rFonts w:ascii="Geomanist" w:hAnsi="Geomanist"/>
          <w:sz w:val="20"/>
          <w:szCs w:val="20"/>
        </w:rPr>
        <w:t xml:space="preserve"> </w:t>
      </w:r>
      <w:r w:rsidR="00840443">
        <w:rPr>
          <w:rFonts w:ascii="Geomanist" w:hAnsi="Geomanist"/>
          <w:sz w:val="20"/>
          <w:szCs w:val="20"/>
        </w:rPr>
        <w:t xml:space="preserve">será reconocida por sus </w:t>
      </w:r>
      <w:r w:rsidR="00DC13ED" w:rsidRPr="00DC13ED">
        <w:rPr>
          <w:rFonts w:ascii="Geomanist" w:hAnsi="Geomanist"/>
          <w:sz w:val="20"/>
          <w:szCs w:val="20"/>
        </w:rPr>
        <w:t>36 años al</w:t>
      </w:r>
      <w:r w:rsidRPr="00DC13ED">
        <w:rPr>
          <w:rFonts w:ascii="Geomanist" w:hAnsi="Geomanist"/>
          <w:sz w:val="20"/>
          <w:szCs w:val="20"/>
        </w:rPr>
        <w:t xml:space="preserve"> servicio de la salud pública en </w:t>
      </w:r>
      <w:r w:rsidR="00DC13ED" w:rsidRPr="00DC13ED">
        <w:rPr>
          <w:rFonts w:ascii="Geomanist" w:hAnsi="Geomanist"/>
          <w:sz w:val="20"/>
          <w:szCs w:val="20"/>
        </w:rPr>
        <w:t>el IMSS</w:t>
      </w:r>
      <w:r w:rsidRPr="00DC13ED">
        <w:rPr>
          <w:rFonts w:ascii="Geomanist" w:hAnsi="Geomanist"/>
          <w:sz w:val="20"/>
          <w:szCs w:val="20"/>
        </w:rPr>
        <w:t>, destacándose por su compromiso, liderazgo y contribuciones significativas en el campo de la traumatología y ortopedia. Bajo su dirección, la UMAE ha implementado innovaciones tecnológicas y protocolos de atención que han mejorado la calidad de vida de miles de pacientes.</w:t>
      </w:r>
    </w:p>
    <w:p w14:paraId="4DD5D506" w14:textId="77777777" w:rsidR="001A1199" w:rsidRDefault="001A1199" w:rsidP="00840443">
      <w:pPr>
        <w:spacing w:after="0" w:line="240" w:lineRule="auto"/>
        <w:jc w:val="both"/>
        <w:rPr>
          <w:rFonts w:ascii="Geomanist" w:hAnsi="Geomanist"/>
          <w:sz w:val="20"/>
          <w:szCs w:val="20"/>
        </w:rPr>
      </w:pPr>
    </w:p>
    <w:p w14:paraId="11F8C985" w14:textId="23F166C5" w:rsidR="001A1199" w:rsidRPr="009067AB" w:rsidRDefault="001A1199" w:rsidP="001A1199">
      <w:pPr>
        <w:spacing w:after="0" w:line="240" w:lineRule="auto"/>
        <w:jc w:val="both"/>
        <w:rPr>
          <w:rFonts w:ascii="Geomanist" w:hAnsi="Geomanist"/>
          <w:sz w:val="20"/>
          <w:szCs w:val="20"/>
        </w:rPr>
      </w:pPr>
      <w:r w:rsidRPr="009067AB">
        <w:rPr>
          <w:rFonts w:ascii="Geomanist" w:hAnsi="Geomanist"/>
          <w:bCs/>
          <w:sz w:val="20"/>
          <w:szCs w:val="20"/>
        </w:rPr>
        <w:t xml:space="preserve">“Realmente creo que </w:t>
      </w:r>
      <w:r>
        <w:rPr>
          <w:rFonts w:ascii="Geomanist" w:hAnsi="Geomanist"/>
          <w:bCs/>
          <w:sz w:val="20"/>
          <w:szCs w:val="20"/>
        </w:rPr>
        <w:t>he sido</w:t>
      </w:r>
      <w:r w:rsidRPr="009067AB">
        <w:rPr>
          <w:rFonts w:ascii="Geomanist" w:hAnsi="Geomanist"/>
          <w:bCs/>
          <w:sz w:val="20"/>
          <w:szCs w:val="20"/>
        </w:rPr>
        <w:t xml:space="preserve"> escuchada y vista, eso me hace sentirme muy feliz porque esto no ha sido fácil, pero lo que sí puedo decir es que lo he hecho con mucho cariño, esfuerzo, tenacidad y dedicación</w:t>
      </w:r>
      <w:r>
        <w:rPr>
          <w:rFonts w:ascii="Geomanist" w:hAnsi="Geomanist"/>
          <w:bCs/>
          <w:sz w:val="20"/>
          <w:szCs w:val="20"/>
        </w:rPr>
        <w:t>”, subrayó.</w:t>
      </w:r>
    </w:p>
    <w:p w14:paraId="109EE0CF" w14:textId="77777777" w:rsidR="007C145E" w:rsidRPr="00DC13ED" w:rsidRDefault="007C145E" w:rsidP="007C145E">
      <w:pPr>
        <w:spacing w:after="0" w:line="240" w:lineRule="auto"/>
        <w:jc w:val="both"/>
        <w:rPr>
          <w:rFonts w:ascii="Geomanist" w:hAnsi="Geomanist"/>
          <w:sz w:val="20"/>
          <w:szCs w:val="20"/>
        </w:rPr>
      </w:pPr>
    </w:p>
    <w:p w14:paraId="31DD4B2B" w14:textId="56AE4B8E" w:rsidR="00F27C07" w:rsidRPr="00DC13ED" w:rsidRDefault="00F27C07" w:rsidP="00F27C07">
      <w:pPr>
        <w:spacing w:after="0" w:line="240" w:lineRule="auto"/>
        <w:jc w:val="both"/>
        <w:rPr>
          <w:rFonts w:ascii="Geomanist" w:hAnsi="Geomanist"/>
          <w:sz w:val="20"/>
          <w:szCs w:val="20"/>
        </w:rPr>
      </w:pPr>
      <w:r w:rsidRPr="00DC13ED">
        <w:rPr>
          <w:rFonts w:ascii="Geomanist" w:hAnsi="Geomanist"/>
          <w:sz w:val="20"/>
          <w:szCs w:val="20"/>
        </w:rPr>
        <w:t>Para la doctora Medina Rodríguez e</w:t>
      </w:r>
      <w:r w:rsidR="007C145E" w:rsidRPr="00DC13ED">
        <w:rPr>
          <w:rFonts w:ascii="Geomanist" w:hAnsi="Geomanist"/>
          <w:sz w:val="20"/>
          <w:szCs w:val="20"/>
        </w:rPr>
        <w:t xml:space="preserve">l Reconocimiento a la Trayectoria Institucional es un testimonio del impacto duradero de su trabajo y su dedicación incansable a la mejora del sistema de salud. </w:t>
      </w:r>
      <w:r w:rsidRPr="00DC13ED">
        <w:rPr>
          <w:rFonts w:ascii="Geomanist" w:hAnsi="Geomanist"/>
          <w:sz w:val="20"/>
          <w:szCs w:val="20"/>
        </w:rPr>
        <w:t xml:space="preserve">“El tener este reconocimiento no solamente es un </w:t>
      </w:r>
      <w:r w:rsidR="009A73E9">
        <w:rPr>
          <w:rFonts w:ascii="Geomanist" w:hAnsi="Geomanist"/>
          <w:sz w:val="20"/>
          <w:szCs w:val="20"/>
        </w:rPr>
        <w:t>logro más</w:t>
      </w:r>
      <w:r w:rsidRPr="00DC13ED">
        <w:rPr>
          <w:rFonts w:ascii="Geomanist" w:hAnsi="Geomanist"/>
          <w:sz w:val="20"/>
          <w:szCs w:val="20"/>
        </w:rPr>
        <w:t xml:space="preserve"> a </w:t>
      </w:r>
      <w:r w:rsidR="009A73E9">
        <w:rPr>
          <w:rFonts w:ascii="Geomanist" w:hAnsi="Geomanist"/>
          <w:sz w:val="20"/>
          <w:szCs w:val="20"/>
        </w:rPr>
        <w:t>mi trayectoria</w:t>
      </w:r>
      <w:r w:rsidRPr="00DC13ED">
        <w:rPr>
          <w:rFonts w:ascii="Geomanist" w:hAnsi="Geomanist"/>
          <w:sz w:val="20"/>
          <w:szCs w:val="20"/>
        </w:rPr>
        <w:t>, sino un reconocimiento a la familia de quien estoy hecha".</w:t>
      </w:r>
    </w:p>
    <w:p w14:paraId="119979D4" w14:textId="77777777" w:rsidR="00F27C07" w:rsidRPr="00DC13ED" w:rsidRDefault="00F27C07" w:rsidP="00F27C07">
      <w:pPr>
        <w:spacing w:after="0" w:line="240" w:lineRule="auto"/>
        <w:jc w:val="both"/>
        <w:rPr>
          <w:rFonts w:ascii="Geomanist" w:hAnsi="Geomanist"/>
          <w:b/>
          <w:bCs/>
          <w:sz w:val="20"/>
          <w:szCs w:val="20"/>
        </w:rPr>
      </w:pPr>
    </w:p>
    <w:p w14:paraId="2B8A0874" w14:textId="15A8C569" w:rsidR="00F27C07" w:rsidRPr="00DC13ED" w:rsidRDefault="008D02DD" w:rsidP="00F27C07">
      <w:pPr>
        <w:spacing w:after="0" w:line="240" w:lineRule="auto"/>
        <w:jc w:val="both"/>
        <w:rPr>
          <w:rFonts w:ascii="Geomanist" w:hAnsi="Geomanist"/>
          <w:sz w:val="20"/>
          <w:szCs w:val="20"/>
        </w:rPr>
      </w:pPr>
      <w:r w:rsidRPr="00DC13ED">
        <w:rPr>
          <w:rFonts w:ascii="Geomanist" w:hAnsi="Geomanist"/>
          <w:sz w:val="20"/>
          <w:szCs w:val="20"/>
        </w:rPr>
        <w:t>A</w:t>
      </w:r>
      <w:r w:rsidR="00F27C07" w:rsidRPr="00DC13ED">
        <w:rPr>
          <w:rFonts w:ascii="Geomanist" w:hAnsi="Geomanist"/>
          <w:sz w:val="20"/>
          <w:szCs w:val="20"/>
        </w:rPr>
        <w:t xml:space="preserve">ñadió que ha dado su vida </w:t>
      </w:r>
      <w:r w:rsidRPr="00DC13ED">
        <w:rPr>
          <w:rFonts w:ascii="Geomanist" w:hAnsi="Geomanist"/>
          <w:sz w:val="20"/>
          <w:szCs w:val="20"/>
        </w:rPr>
        <w:t xml:space="preserve">por su pasión, que es la medicina, y </w:t>
      </w:r>
      <w:r w:rsidR="00F27C07" w:rsidRPr="00DC13ED">
        <w:rPr>
          <w:rFonts w:ascii="Geomanist" w:hAnsi="Geomanist"/>
          <w:sz w:val="20"/>
          <w:szCs w:val="20"/>
        </w:rPr>
        <w:t xml:space="preserve">“todo lo que </w:t>
      </w:r>
      <w:r w:rsidRPr="00DC13ED">
        <w:rPr>
          <w:rFonts w:ascii="Geomanist" w:hAnsi="Geomanist"/>
          <w:sz w:val="20"/>
          <w:szCs w:val="20"/>
        </w:rPr>
        <w:t xml:space="preserve">soy, </w:t>
      </w:r>
      <w:r w:rsidR="00F27C07" w:rsidRPr="00DC13ED">
        <w:rPr>
          <w:rFonts w:ascii="Geomanist" w:hAnsi="Geomanist"/>
          <w:sz w:val="20"/>
          <w:szCs w:val="20"/>
        </w:rPr>
        <w:t>tengo</w:t>
      </w:r>
      <w:r w:rsidRPr="00DC13ED">
        <w:rPr>
          <w:rFonts w:ascii="Geomanist" w:hAnsi="Geomanist"/>
          <w:sz w:val="20"/>
          <w:szCs w:val="20"/>
        </w:rPr>
        <w:t xml:space="preserve"> y </w:t>
      </w:r>
      <w:r w:rsidR="00F27C07" w:rsidRPr="00DC13ED">
        <w:rPr>
          <w:rFonts w:ascii="Geomanist" w:hAnsi="Geomanist"/>
          <w:sz w:val="20"/>
          <w:szCs w:val="20"/>
        </w:rPr>
        <w:t>he hecho es gracias a Magdalena de las Salinas</w:t>
      </w:r>
      <w:r w:rsidR="009A73E9">
        <w:rPr>
          <w:rFonts w:ascii="Geomanist" w:hAnsi="Geomanist"/>
          <w:sz w:val="20"/>
          <w:szCs w:val="20"/>
        </w:rPr>
        <w:t xml:space="preserve"> y por supuesto al Instituto Mexicano del Seguro Social, por ello</w:t>
      </w:r>
      <w:r w:rsidR="00F27C07" w:rsidRPr="00DC13ED">
        <w:rPr>
          <w:rFonts w:ascii="Geomanist" w:hAnsi="Geomanist"/>
          <w:sz w:val="20"/>
          <w:szCs w:val="20"/>
        </w:rPr>
        <w:t xml:space="preserve"> es por lo que tengo </w:t>
      </w:r>
      <w:r w:rsidR="009A73E9">
        <w:rPr>
          <w:rFonts w:ascii="Geomanist" w:hAnsi="Geomanist"/>
          <w:sz w:val="20"/>
          <w:szCs w:val="20"/>
        </w:rPr>
        <w:t>tanto arraigo y gratitud</w:t>
      </w:r>
      <w:r w:rsidR="00F27C07" w:rsidRPr="00DC13ED">
        <w:rPr>
          <w:rFonts w:ascii="Geomanist" w:hAnsi="Geomanist"/>
          <w:sz w:val="20"/>
          <w:szCs w:val="20"/>
        </w:rPr>
        <w:t xml:space="preserve"> porque realmente me </w:t>
      </w:r>
      <w:r w:rsidR="009A73E9">
        <w:rPr>
          <w:rFonts w:ascii="Geomanist" w:hAnsi="Geomanist"/>
          <w:sz w:val="20"/>
          <w:szCs w:val="20"/>
        </w:rPr>
        <w:t>dio la enseñanza, la oportunidad y mucha</w:t>
      </w:r>
      <w:r w:rsidR="00F27C07" w:rsidRPr="00DC13ED">
        <w:rPr>
          <w:rFonts w:ascii="Geomanist" w:hAnsi="Geomanist"/>
          <w:sz w:val="20"/>
          <w:szCs w:val="20"/>
        </w:rPr>
        <w:t xml:space="preserve"> experiencia. Durante 20 años fui médico de b</w:t>
      </w:r>
      <w:r w:rsidR="009A73E9">
        <w:rPr>
          <w:rFonts w:ascii="Geomanist" w:hAnsi="Geomanist"/>
          <w:sz w:val="20"/>
          <w:szCs w:val="20"/>
        </w:rPr>
        <w:t xml:space="preserve">ase </w:t>
      </w:r>
      <w:r w:rsidR="00327CD6">
        <w:rPr>
          <w:rFonts w:ascii="Geomanist" w:hAnsi="Geomanist"/>
          <w:sz w:val="20"/>
          <w:szCs w:val="20"/>
        </w:rPr>
        <w:t>impulsando mi</w:t>
      </w:r>
      <w:r w:rsidR="00F27C07" w:rsidRPr="00DC13ED">
        <w:rPr>
          <w:rFonts w:ascii="Geomanist" w:hAnsi="Geomanist"/>
          <w:sz w:val="20"/>
          <w:szCs w:val="20"/>
        </w:rPr>
        <w:t xml:space="preserve"> trayectoria como ortopedista</w:t>
      </w:r>
      <w:r w:rsidR="009A73E9">
        <w:rPr>
          <w:rFonts w:ascii="Geomanist" w:hAnsi="Geomanist"/>
          <w:sz w:val="20"/>
          <w:szCs w:val="20"/>
        </w:rPr>
        <w:t xml:space="preserve">, además </w:t>
      </w:r>
      <w:r w:rsidR="00327CD6">
        <w:rPr>
          <w:rFonts w:ascii="Geomanist" w:hAnsi="Geomanist"/>
          <w:sz w:val="20"/>
          <w:szCs w:val="20"/>
        </w:rPr>
        <w:t>me ayudó a</w:t>
      </w:r>
      <w:r w:rsidR="009A73E9">
        <w:rPr>
          <w:rFonts w:ascii="Geomanist" w:hAnsi="Geomanist"/>
          <w:sz w:val="20"/>
          <w:szCs w:val="20"/>
        </w:rPr>
        <w:t xml:space="preserve"> conocer las fortalezas y debilidades del hospital </w:t>
      </w:r>
      <w:r w:rsidR="00372BD0">
        <w:rPr>
          <w:rFonts w:ascii="Geomanist" w:hAnsi="Geomanist"/>
          <w:sz w:val="20"/>
          <w:szCs w:val="20"/>
        </w:rPr>
        <w:t xml:space="preserve">lo </w:t>
      </w:r>
      <w:r w:rsidR="00327CD6">
        <w:rPr>
          <w:rFonts w:ascii="Geomanist" w:hAnsi="Geomanist"/>
          <w:sz w:val="20"/>
          <w:szCs w:val="20"/>
        </w:rPr>
        <w:t xml:space="preserve">que me </w:t>
      </w:r>
      <w:r w:rsidR="00372BD0">
        <w:rPr>
          <w:rFonts w:ascii="Geomanist" w:hAnsi="Geomanist"/>
          <w:sz w:val="20"/>
          <w:szCs w:val="20"/>
        </w:rPr>
        <w:t xml:space="preserve">ayuda en </w:t>
      </w:r>
      <w:r w:rsidR="009A73E9">
        <w:rPr>
          <w:rFonts w:ascii="Geomanist" w:hAnsi="Geomanist"/>
          <w:sz w:val="20"/>
          <w:szCs w:val="20"/>
        </w:rPr>
        <w:t xml:space="preserve">la dirección </w:t>
      </w:r>
      <w:r w:rsidR="00327CD6">
        <w:rPr>
          <w:rFonts w:ascii="Geomanist" w:hAnsi="Geomanist"/>
          <w:sz w:val="20"/>
          <w:szCs w:val="20"/>
        </w:rPr>
        <w:t>para una</w:t>
      </w:r>
      <w:r w:rsidR="009A73E9">
        <w:rPr>
          <w:rFonts w:ascii="Geomanist" w:hAnsi="Geomanist"/>
          <w:sz w:val="20"/>
          <w:szCs w:val="20"/>
        </w:rPr>
        <w:t xml:space="preserve"> mejor toma de decisiones</w:t>
      </w:r>
      <w:r w:rsidR="005572F5">
        <w:rPr>
          <w:rFonts w:ascii="Geomanist" w:hAnsi="Geomanist"/>
          <w:sz w:val="20"/>
          <w:szCs w:val="20"/>
        </w:rPr>
        <w:t xml:space="preserve">”. </w:t>
      </w:r>
    </w:p>
    <w:p w14:paraId="69732075" w14:textId="77777777" w:rsidR="00F27C07" w:rsidRPr="00DC13ED" w:rsidRDefault="00F27C07" w:rsidP="00F27C07">
      <w:pPr>
        <w:spacing w:after="0" w:line="240" w:lineRule="auto"/>
        <w:jc w:val="both"/>
        <w:rPr>
          <w:rFonts w:ascii="Geomanist" w:hAnsi="Geomanist"/>
          <w:sz w:val="20"/>
          <w:szCs w:val="20"/>
        </w:rPr>
      </w:pPr>
    </w:p>
    <w:p w14:paraId="5D5D6A44" w14:textId="4871CE4D" w:rsidR="008D02DD" w:rsidRDefault="00F27C07" w:rsidP="00F27C07">
      <w:pPr>
        <w:spacing w:after="0" w:line="240" w:lineRule="auto"/>
        <w:jc w:val="both"/>
        <w:rPr>
          <w:rFonts w:ascii="Geomanist" w:hAnsi="Geomanist"/>
          <w:sz w:val="20"/>
          <w:szCs w:val="20"/>
        </w:rPr>
      </w:pPr>
      <w:r w:rsidRPr="00DC13ED">
        <w:rPr>
          <w:rFonts w:ascii="Geomanist" w:hAnsi="Geomanist"/>
          <w:sz w:val="20"/>
          <w:szCs w:val="20"/>
        </w:rPr>
        <w:t xml:space="preserve">La </w:t>
      </w:r>
      <w:r w:rsidR="008D02DD" w:rsidRPr="00DC13ED">
        <w:rPr>
          <w:rFonts w:ascii="Geomanist" w:hAnsi="Geomanist"/>
          <w:sz w:val="20"/>
          <w:szCs w:val="20"/>
        </w:rPr>
        <w:t xml:space="preserve">doctora Fryda </w:t>
      </w:r>
      <w:r w:rsidRPr="00DC13ED">
        <w:rPr>
          <w:rFonts w:ascii="Geomanist" w:hAnsi="Geomanist"/>
          <w:sz w:val="20"/>
          <w:szCs w:val="20"/>
        </w:rPr>
        <w:t>Medina ha sido una figura clave en la evolución y crecimiento de</w:t>
      </w:r>
      <w:r w:rsidR="008D02DD" w:rsidRPr="00DC13ED">
        <w:rPr>
          <w:rFonts w:ascii="Geomanist" w:hAnsi="Geomanist"/>
          <w:sz w:val="20"/>
          <w:szCs w:val="20"/>
        </w:rPr>
        <w:t xml:space="preserve"> </w:t>
      </w:r>
      <w:r w:rsidRPr="00DC13ED">
        <w:rPr>
          <w:rFonts w:ascii="Geomanist" w:hAnsi="Geomanist"/>
          <w:sz w:val="20"/>
          <w:szCs w:val="20"/>
        </w:rPr>
        <w:t>l</w:t>
      </w:r>
      <w:r w:rsidR="008D02DD" w:rsidRPr="00DC13ED">
        <w:rPr>
          <w:rFonts w:ascii="Geomanist" w:hAnsi="Geomanist"/>
          <w:sz w:val="20"/>
          <w:szCs w:val="20"/>
        </w:rPr>
        <w:t>a</w:t>
      </w:r>
      <w:r w:rsidRPr="00DC13ED">
        <w:rPr>
          <w:rFonts w:ascii="Geomanist" w:hAnsi="Geomanist"/>
          <w:sz w:val="20"/>
          <w:szCs w:val="20"/>
        </w:rPr>
        <w:t xml:space="preserve"> </w:t>
      </w:r>
      <w:r w:rsidR="008D02DD" w:rsidRPr="00DC13ED">
        <w:rPr>
          <w:rFonts w:ascii="Geomanist" w:hAnsi="Geomanist"/>
          <w:sz w:val="20"/>
          <w:szCs w:val="20"/>
        </w:rPr>
        <w:t>UMAE</w:t>
      </w:r>
      <w:r w:rsidRPr="00DC13ED">
        <w:rPr>
          <w:rFonts w:ascii="Geomanist" w:hAnsi="Geomanist"/>
          <w:sz w:val="20"/>
          <w:szCs w:val="20"/>
        </w:rPr>
        <w:t>,</w:t>
      </w:r>
      <w:r w:rsidR="008D02DD" w:rsidRPr="00DC13ED">
        <w:rPr>
          <w:rFonts w:ascii="Geomanist" w:hAnsi="Geomanist"/>
          <w:sz w:val="20"/>
          <w:szCs w:val="20"/>
        </w:rPr>
        <w:t xml:space="preserve"> con un destacado </w:t>
      </w:r>
      <w:r w:rsidRPr="00DC13ED">
        <w:rPr>
          <w:rFonts w:ascii="Geomanist" w:hAnsi="Geomanist"/>
          <w:sz w:val="20"/>
          <w:szCs w:val="20"/>
        </w:rPr>
        <w:t>papel en la dirección médica</w:t>
      </w:r>
      <w:r w:rsidR="006F1A54">
        <w:rPr>
          <w:rFonts w:ascii="Geomanist" w:hAnsi="Geomanist"/>
          <w:sz w:val="20"/>
          <w:szCs w:val="20"/>
        </w:rPr>
        <w:t xml:space="preserve"> y la atención especializada, desde el cambio de </w:t>
      </w:r>
      <w:r w:rsidRPr="00DC13ED">
        <w:rPr>
          <w:rFonts w:ascii="Geomanist" w:hAnsi="Geomanist"/>
          <w:sz w:val="20"/>
          <w:szCs w:val="20"/>
        </w:rPr>
        <w:t xml:space="preserve">imagen </w:t>
      </w:r>
      <w:r w:rsidR="007C7EEB">
        <w:rPr>
          <w:rFonts w:ascii="Geomanist" w:hAnsi="Geomanist"/>
          <w:sz w:val="20"/>
          <w:szCs w:val="20"/>
        </w:rPr>
        <w:t xml:space="preserve">institucional y </w:t>
      </w:r>
      <w:r w:rsidR="006F1A54">
        <w:rPr>
          <w:rFonts w:ascii="Geomanist" w:hAnsi="Geomanist"/>
          <w:sz w:val="20"/>
          <w:szCs w:val="20"/>
        </w:rPr>
        <w:t xml:space="preserve">lograr </w:t>
      </w:r>
      <w:r w:rsidR="006F1A54" w:rsidRPr="00C63C5D">
        <w:rPr>
          <w:rFonts w:ascii="Geomanist" w:hAnsi="Geomanist"/>
          <w:sz w:val="20"/>
          <w:szCs w:val="20"/>
        </w:rPr>
        <w:t>obtener material de osteosíntesis de la mejor calidad, comparable con los estándares internacionales, sin incrementar los costos, lo que ha mejorado significativamente los resultados quirúrgicos.</w:t>
      </w:r>
      <w:r w:rsidR="006F1A54">
        <w:rPr>
          <w:rFonts w:ascii="Geomanist" w:hAnsi="Geomanist"/>
          <w:sz w:val="20"/>
          <w:szCs w:val="20"/>
        </w:rPr>
        <w:t xml:space="preserve"> “T</w:t>
      </w:r>
      <w:r w:rsidR="009067AB">
        <w:rPr>
          <w:rFonts w:ascii="Geomanist" w:hAnsi="Geomanist"/>
          <w:sz w:val="20"/>
          <w:szCs w:val="20"/>
        </w:rPr>
        <w:t>odo esto hizo</w:t>
      </w:r>
      <w:r w:rsidRPr="00DC13ED">
        <w:rPr>
          <w:rFonts w:ascii="Geomanist" w:hAnsi="Geomanist"/>
          <w:sz w:val="20"/>
          <w:szCs w:val="20"/>
        </w:rPr>
        <w:t xml:space="preserve"> un cambio en </w:t>
      </w:r>
      <w:r w:rsidR="008D02DD" w:rsidRPr="00DC13ED">
        <w:rPr>
          <w:rFonts w:ascii="Geomanist" w:hAnsi="Geomanist"/>
          <w:sz w:val="20"/>
          <w:szCs w:val="20"/>
        </w:rPr>
        <w:t xml:space="preserve">el </w:t>
      </w:r>
      <w:r w:rsidRPr="00DC13ED">
        <w:rPr>
          <w:rFonts w:ascii="Geomanist" w:hAnsi="Geomanist"/>
          <w:sz w:val="20"/>
          <w:szCs w:val="20"/>
        </w:rPr>
        <w:t>hospital y empezamos a resurgir</w:t>
      </w:r>
      <w:r w:rsidR="008D02DD" w:rsidRPr="00DC13ED">
        <w:rPr>
          <w:rFonts w:ascii="Geomanist" w:hAnsi="Geomanist"/>
          <w:sz w:val="20"/>
          <w:szCs w:val="20"/>
        </w:rPr>
        <w:t>”</w:t>
      </w:r>
      <w:r w:rsidRPr="00DC13ED">
        <w:rPr>
          <w:rFonts w:ascii="Geomanist" w:hAnsi="Geomanist"/>
          <w:sz w:val="20"/>
          <w:szCs w:val="20"/>
        </w:rPr>
        <w:t>.</w:t>
      </w:r>
    </w:p>
    <w:p w14:paraId="78C98946" w14:textId="77777777" w:rsidR="006F1A54" w:rsidRDefault="006F1A54" w:rsidP="00F27C07">
      <w:pPr>
        <w:spacing w:after="0" w:line="240" w:lineRule="auto"/>
        <w:jc w:val="both"/>
        <w:rPr>
          <w:rFonts w:ascii="Geomanist" w:hAnsi="Geomanist"/>
          <w:sz w:val="20"/>
          <w:szCs w:val="20"/>
        </w:rPr>
      </w:pPr>
    </w:p>
    <w:p w14:paraId="2A674DFA" w14:textId="6CFB5A1E" w:rsidR="00F27C07" w:rsidRPr="009067AB" w:rsidRDefault="008D02DD" w:rsidP="00F27C07">
      <w:pPr>
        <w:spacing w:after="0" w:line="240" w:lineRule="auto"/>
        <w:jc w:val="both"/>
        <w:rPr>
          <w:rFonts w:ascii="Geomanist" w:hAnsi="Geomanist"/>
          <w:sz w:val="20"/>
          <w:szCs w:val="20"/>
        </w:rPr>
      </w:pPr>
      <w:r w:rsidRPr="00DC13ED">
        <w:rPr>
          <w:rFonts w:ascii="Geomanist" w:hAnsi="Geomanist"/>
          <w:sz w:val="20"/>
          <w:szCs w:val="20"/>
        </w:rPr>
        <w:t xml:space="preserve">Abundó </w:t>
      </w:r>
      <w:r w:rsidR="009067AB">
        <w:rPr>
          <w:rFonts w:ascii="Geomanist" w:hAnsi="Geomanist"/>
          <w:sz w:val="20"/>
          <w:szCs w:val="20"/>
        </w:rPr>
        <w:t xml:space="preserve">en </w:t>
      </w:r>
      <w:r w:rsidRPr="00DC13ED">
        <w:rPr>
          <w:rFonts w:ascii="Geomanist" w:hAnsi="Geomanist"/>
          <w:sz w:val="20"/>
          <w:szCs w:val="20"/>
        </w:rPr>
        <w:t xml:space="preserve">que </w:t>
      </w:r>
      <w:r w:rsidR="00F27C07" w:rsidRPr="00DC13ED">
        <w:rPr>
          <w:rFonts w:ascii="Geomanist" w:hAnsi="Geomanist"/>
          <w:sz w:val="20"/>
          <w:szCs w:val="20"/>
        </w:rPr>
        <w:t>tod</w:t>
      </w:r>
      <w:r w:rsidRPr="00DC13ED">
        <w:rPr>
          <w:rFonts w:ascii="Geomanist" w:hAnsi="Geomanist"/>
          <w:sz w:val="20"/>
          <w:szCs w:val="20"/>
        </w:rPr>
        <w:t xml:space="preserve">as las acciones implementadas han </w:t>
      </w:r>
      <w:r w:rsidR="00F27C07" w:rsidRPr="00DC13ED">
        <w:rPr>
          <w:rFonts w:ascii="Geomanist" w:hAnsi="Geomanist"/>
          <w:sz w:val="20"/>
          <w:szCs w:val="20"/>
        </w:rPr>
        <w:t xml:space="preserve">impulsado a que </w:t>
      </w:r>
      <w:r w:rsidRPr="00DC13ED">
        <w:rPr>
          <w:rFonts w:ascii="Geomanist" w:hAnsi="Geomanist"/>
          <w:sz w:val="20"/>
          <w:szCs w:val="20"/>
        </w:rPr>
        <w:t xml:space="preserve">el </w:t>
      </w:r>
      <w:r w:rsidR="00F27C07" w:rsidRPr="00DC13ED">
        <w:rPr>
          <w:rFonts w:ascii="Geomanist" w:hAnsi="Geomanist"/>
          <w:sz w:val="20"/>
          <w:szCs w:val="20"/>
        </w:rPr>
        <w:t>hospital crezca</w:t>
      </w:r>
      <w:r w:rsidR="001A1199">
        <w:rPr>
          <w:rFonts w:ascii="Geomanist" w:hAnsi="Geomanist"/>
          <w:sz w:val="20"/>
          <w:szCs w:val="20"/>
        </w:rPr>
        <w:t xml:space="preserve"> y sea </w:t>
      </w:r>
      <w:r w:rsidR="00F27C07" w:rsidRPr="00DC13ED">
        <w:rPr>
          <w:rFonts w:ascii="Geomanist" w:hAnsi="Geomanist"/>
          <w:sz w:val="20"/>
          <w:szCs w:val="20"/>
        </w:rPr>
        <w:t xml:space="preserve">el más grande del Seguro Social, </w:t>
      </w:r>
      <w:r w:rsidR="001A1199">
        <w:rPr>
          <w:rFonts w:ascii="Geomanist" w:hAnsi="Geomanist"/>
          <w:sz w:val="20"/>
          <w:szCs w:val="20"/>
        </w:rPr>
        <w:t>que está</w:t>
      </w:r>
      <w:r w:rsidR="00F27C07" w:rsidRPr="00DC13ED">
        <w:rPr>
          <w:rFonts w:ascii="Geomanist" w:hAnsi="Geomanist"/>
          <w:sz w:val="20"/>
          <w:szCs w:val="20"/>
        </w:rPr>
        <w:t xml:space="preserve"> listo ante cualquier </w:t>
      </w:r>
      <w:r w:rsidR="009067AB">
        <w:rPr>
          <w:rFonts w:ascii="Geomanist" w:hAnsi="Geomanist"/>
          <w:sz w:val="20"/>
          <w:szCs w:val="20"/>
        </w:rPr>
        <w:t>desastre o hecho</w:t>
      </w:r>
      <w:r w:rsidR="00F27C07" w:rsidRPr="00DC13ED">
        <w:rPr>
          <w:rFonts w:ascii="Geomanist" w:hAnsi="Geomanist"/>
          <w:sz w:val="20"/>
          <w:szCs w:val="20"/>
        </w:rPr>
        <w:t xml:space="preserve"> lamentable</w:t>
      </w:r>
      <w:r w:rsidR="00840443">
        <w:rPr>
          <w:rFonts w:ascii="Geomanist" w:hAnsi="Geomanist"/>
          <w:sz w:val="20"/>
          <w:szCs w:val="20"/>
        </w:rPr>
        <w:t xml:space="preserve"> </w:t>
      </w:r>
      <w:r w:rsidR="009067AB">
        <w:rPr>
          <w:rFonts w:ascii="Geomanist" w:hAnsi="Geomanist"/>
          <w:sz w:val="20"/>
          <w:szCs w:val="20"/>
        </w:rPr>
        <w:t>para lograr</w:t>
      </w:r>
      <w:r w:rsidR="00840443">
        <w:rPr>
          <w:rFonts w:ascii="Geomanist" w:hAnsi="Geomanist"/>
          <w:sz w:val="20"/>
          <w:szCs w:val="20"/>
        </w:rPr>
        <w:t xml:space="preserve"> que sus pacientes se recuperen de un accidente</w:t>
      </w:r>
      <w:r w:rsidR="001A1199">
        <w:rPr>
          <w:rFonts w:ascii="Geomanist" w:hAnsi="Geomanist"/>
          <w:sz w:val="20"/>
          <w:szCs w:val="20"/>
        </w:rPr>
        <w:t>,</w:t>
      </w:r>
      <w:r w:rsidR="00840443">
        <w:rPr>
          <w:rFonts w:ascii="Geomanist" w:hAnsi="Geomanist"/>
          <w:sz w:val="20"/>
          <w:szCs w:val="20"/>
        </w:rPr>
        <w:t xml:space="preserve"> </w:t>
      </w:r>
      <w:r w:rsidR="009067AB">
        <w:rPr>
          <w:rFonts w:ascii="Geomanist" w:hAnsi="Geomanist"/>
          <w:sz w:val="20"/>
          <w:szCs w:val="20"/>
        </w:rPr>
        <w:t>reintegrándolos</w:t>
      </w:r>
      <w:r w:rsidR="00840443">
        <w:rPr>
          <w:rFonts w:ascii="Geomanist" w:hAnsi="Geomanist"/>
          <w:sz w:val="20"/>
          <w:szCs w:val="20"/>
        </w:rPr>
        <w:t xml:space="preserve"> a la vida </w:t>
      </w:r>
      <w:r w:rsidR="009067AB">
        <w:rPr>
          <w:rFonts w:ascii="Geomanist" w:hAnsi="Geomanist"/>
          <w:sz w:val="20"/>
          <w:szCs w:val="20"/>
        </w:rPr>
        <w:t>social y laboral</w:t>
      </w:r>
      <w:r w:rsidR="00840443">
        <w:rPr>
          <w:rFonts w:ascii="Geomanist" w:hAnsi="Geomanist"/>
          <w:sz w:val="20"/>
          <w:szCs w:val="20"/>
        </w:rPr>
        <w:t>.</w:t>
      </w:r>
    </w:p>
    <w:p w14:paraId="686BFD7D" w14:textId="77777777" w:rsidR="00840443" w:rsidRPr="009067AB" w:rsidRDefault="00840443" w:rsidP="00F27C07">
      <w:pPr>
        <w:spacing w:after="0" w:line="240" w:lineRule="auto"/>
        <w:jc w:val="both"/>
        <w:rPr>
          <w:rFonts w:ascii="Geomanist" w:hAnsi="Geomanist"/>
          <w:sz w:val="20"/>
          <w:szCs w:val="20"/>
        </w:rPr>
      </w:pPr>
    </w:p>
    <w:p w14:paraId="7DC56B12" w14:textId="7F006682" w:rsidR="00AC23BC" w:rsidRDefault="00840443" w:rsidP="00840443">
      <w:pPr>
        <w:spacing w:after="0" w:line="240" w:lineRule="auto"/>
        <w:jc w:val="both"/>
        <w:rPr>
          <w:rFonts w:ascii="Geomanist" w:hAnsi="Geomanist"/>
          <w:sz w:val="20"/>
          <w:szCs w:val="20"/>
        </w:rPr>
      </w:pPr>
      <w:r>
        <w:rPr>
          <w:rFonts w:ascii="Geomanist" w:hAnsi="Geomanist"/>
          <w:sz w:val="20"/>
          <w:szCs w:val="20"/>
        </w:rPr>
        <w:t>La especialista en ortopedia y traumatología señaló que en la UMAE</w:t>
      </w:r>
      <w:r w:rsidR="009067AB">
        <w:rPr>
          <w:rFonts w:ascii="Geomanist" w:hAnsi="Geomanist"/>
          <w:sz w:val="20"/>
          <w:szCs w:val="20"/>
        </w:rPr>
        <w:t xml:space="preserve"> en el Servicio de Polifracturados</w:t>
      </w:r>
      <w:r>
        <w:rPr>
          <w:rFonts w:ascii="Geomanist" w:hAnsi="Geomanist"/>
          <w:sz w:val="20"/>
          <w:szCs w:val="20"/>
        </w:rPr>
        <w:t xml:space="preserve"> </w:t>
      </w:r>
      <w:r w:rsidR="009067AB">
        <w:rPr>
          <w:rFonts w:ascii="Geomanist" w:hAnsi="Geomanist"/>
          <w:sz w:val="20"/>
          <w:szCs w:val="20"/>
        </w:rPr>
        <w:t>ingresan</w:t>
      </w:r>
      <w:r>
        <w:rPr>
          <w:rFonts w:ascii="Geomanist" w:hAnsi="Geomanist"/>
          <w:sz w:val="20"/>
          <w:szCs w:val="20"/>
        </w:rPr>
        <w:t xml:space="preserve"> </w:t>
      </w:r>
      <w:r w:rsidRPr="00840443">
        <w:rPr>
          <w:rFonts w:ascii="Geomanist" w:hAnsi="Geomanist"/>
          <w:sz w:val="20"/>
          <w:szCs w:val="20"/>
        </w:rPr>
        <w:t>alrededor de mil pacientes</w:t>
      </w:r>
      <w:r>
        <w:rPr>
          <w:rFonts w:ascii="Geomanist" w:hAnsi="Geomanist"/>
          <w:sz w:val="20"/>
          <w:szCs w:val="20"/>
        </w:rPr>
        <w:t xml:space="preserve"> politraumatizados por año, </w:t>
      </w:r>
      <w:r w:rsidRPr="00840443">
        <w:rPr>
          <w:rFonts w:ascii="Geomanist" w:hAnsi="Geomanist"/>
          <w:sz w:val="20"/>
          <w:szCs w:val="20"/>
        </w:rPr>
        <w:t xml:space="preserve">aproximadamente </w:t>
      </w:r>
      <w:r>
        <w:rPr>
          <w:rFonts w:ascii="Geomanist" w:hAnsi="Geomanist"/>
          <w:sz w:val="20"/>
          <w:szCs w:val="20"/>
        </w:rPr>
        <w:t xml:space="preserve">se ponen </w:t>
      </w:r>
      <w:r w:rsidRPr="00840443">
        <w:rPr>
          <w:rFonts w:ascii="Geomanist" w:hAnsi="Geomanist"/>
          <w:sz w:val="20"/>
          <w:szCs w:val="20"/>
        </w:rPr>
        <w:t xml:space="preserve">entre 50 y 65 clavos </w:t>
      </w:r>
      <w:r>
        <w:rPr>
          <w:rFonts w:ascii="Geomanist" w:hAnsi="Geomanist"/>
          <w:sz w:val="20"/>
          <w:szCs w:val="20"/>
        </w:rPr>
        <w:t>anualmente</w:t>
      </w:r>
      <w:r w:rsidR="00117A89">
        <w:rPr>
          <w:rFonts w:ascii="Geomanist" w:hAnsi="Geomanist"/>
          <w:sz w:val="20"/>
          <w:szCs w:val="20"/>
        </w:rPr>
        <w:t xml:space="preserve"> por médico</w:t>
      </w:r>
      <w:r w:rsidRPr="00840443">
        <w:rPr>
          <w:rFonts w:ascii="Geomanist" w:hAnsi="Geomanist"/>
          <w:sz w:val="20"/>
          <w:szCs w:val="20"/>
        </w:rPr>
        <w:t xml:space="preserve">, </w:t>
      </w:r>
      <w:r>
        <w:rPr>
          <w:rFonts w:ascii="Geomanist" w:hAnsi="Geomanist"/>
          <w:sz w:val="20"/>
          <w:szCs w:val="20"/>
        </w:rPr>
        <w:t xml:space="preserve">además de las atenciones de urgencias </w:t>
      </w:r>
      <w:r w:rsidR="00117A89">
        <w:rPr>
          <w:rFonts w:ascii="Geomanist" w:hAnsi="Geomanist"/>
          <w:sz w:val="20"/>
          <w:szCs w:val="20"/>
        </w:rPr>
        <w:t>que el año pasado 2023 fueron un poco más de 186</w:t>
      </w:r>
      <w:r w:rsidR="00AC23BC">
        <w:rPr>
          <w:rFonts w:ascii="Geomanist" w:hAnsi="Geomanist"/>
          <w:sz w:val="20"/>
          <w:szCs w:val="20"/>
        </w:rPr>
        <w:t xml:space="preserve"> mil </w:t>
      </w:r>
      <w:r w:rsidR="00117A89">
        <w:rPr>
          <w:rFonts w:ascii="Geomanist" w:hAnsi="Geomanist"/>
          <w:sz w:val="20"/>
          <w:szCs w:val="20"/>
        </w:rPr>
        <w:t>pacientes</w:t>
      </w:r>
      <w:r>
        <w:rPr>
          <w:rFonts w:ascii="Geomanist" w:hAnsi="Geomanist"/>
          <w:sz w:val="20"/>
          <w:szCs w:val="20"/>
        </w:rPr>
        <w:t>. “R</w:t>
      </w:r>
      <w:r w:rsidRPr="00840443">
        <w:rPr>
          <w:rFonts w:ascii="Geomanist" w:hAnsi="Geomanist"/>
          <w:sz w:val="20"/>
          <w:szCs w:val="20"/>
        </w:rPr>
        <w:t xml:space="preserve">ealmente es muchísima la productividad que </w:t>
      </w:r>
      <w:r w:rsidR="00117A89">
        <w:rPr>
          <w:rFonts w:ascii="Geomanist" w:hAnsi="Geomanist"/>
          <w:sz w:val="20"/>
          <w:szCs w:val="20"/>
        </w:rPr>
        <w:t>tenemos</w:t>
      </w:r>
      <w:r w:rsidRPr="00840443">
        <w:rPr>
          <w:rFonts w:ascii="Geomanist" w:hAnsi="Geomanist"/>
          <w:sz w:val="20"/>
          <w:szCs w:val="20"/>
        </w:rPr>
        <w:t>. Por eso es que tenemos tanta experiencia</w:t>
      </w:r>
      <w:r w:rsidR="005572F5">
        <w:rPr>
          <w:rFonts w:ascii="Geomanist" w:hAnsi="Geomanist"/>
          <w:sz w:val="20"/>
          <w:szCs w:val="20"/>
        </w:rPr>
        <w:t>”.</w:t>
      </w:r>
    </w:p>
    <w:p w14:paraId="176BCD3E" w14:textId="77777777" w:rsidR="00AC23BC" w:rsidRDefault="00AC23BC" w:rsidP="00840443">
      <w:pPr>
        <w:spacing w:after="0" w:line="240" w:lineRule="auto"/>
        <w:jc w:val="both"/>
        <w:rPr>
          <w:rFonts w:ascii="Geomanist" w:hAnsi="Geomanist"/>
          <w:sz w:val="20"/>
          <w:szCs w:val="20"/>
        </w:rPr>
      </w:pPr>
    </w:p>
    <w:p w14:paraId="38F78073" w14:textId="009E54AA" w:rsidR="00840443" w:rsidRPr="00840443" w:rsidRDefault="00A732BC" w:rsidP="00840443">
      <w:pPr>
        <w:spacing w:after="0" w:line="240" w:lineRule="auto"/>
        <w:jc w:val="both"/>
        <w:rPr>
          <w:rFonts w:ascii="Geomanist" w:hAnsi="Geomanist"/>
          <w:sz w:val="20"/>
          <w:szCs w:val="20"/>
        </w:rPr>
      </w:pPr>
      <w:r>
        <w:rPr>
          <w:rFonts w:ascii="Geomanist" w:hAnsi="Geomanist"/>
          <w:sz w:val="20"/>
          <w:szCs w:val="20"/>
        </w:rPr>
        <w:t xml:space="preserve">Subrayó que una de sus mayores </w:t>
      </w:r>
      <w:r w:rsidR="00840443" w:rsidRPr="00840443">
        <w:rPr>
          <w:rFonts w:ascii="Geomanist" w:hAnsi="Geomanist"/>
          <w:sz w:val="20"/>
          <w:szCs w:val="20"/>
        </w:rPr>
        <w:t>contribuc</w:t>
      </w:r>
      <w:r>
        <w:rPr>
          <w:rFonts w:ascii="Geomanist" w:hAnsi="Geomanist"/>
          <w:sz w:val="20"/>
          <w:szCs w:val="20"/>
        </w:rPr>
        <w:t>iones a la medicina</w:t>
      </w:r>
      <w:r w:rsidR="001A1199">
        <w:rPr>
          <w:rFonts w:ascii="Geomanist" w:hAnsi="Geomanist"/>
          <w:sz w:val="20"/>
          <w:szCs w:val="20"/>
        </w:rPr>
        <w:t xml:space="preserve"> es </w:t>
      </w:r>
      <w:r>
        <w:rPr>
          <w:rFonts w:ascii="Geomanist" w:hAnsi="Geomanist"/>
          <w:sz w:val="20"/>
          <w:szCs w:val="20"/>
        </w:rPr>
        <w:t>e</w:t>
      </w:r>
      <w:r w:rsidR="00840443" w:rsidRPr="00840443">
        <w:rPr>
          <w:rFonts w:ascii="Geomanist" w:hAnsi="Geomanist"/>
          <w:sz w:val="20"/>
          <w:szCs w:val="20"/>
        </w:rPr>
        <w:t>l manejo del paciente politraumatizado</w:t>
      </w:r>
      <w:r w:rsidR="001A1199">
        <w:rPr>
          <w:rFonts w:ascii="Geomanist" w:hAnsi="Geomanist"/>
          <w:sz w:val="20"/>
          <w:szCs w:val="20"/>
        </w:rPr>
        <w:t xml:space="preserve"> y asegurar que vivan, y esto se trabaja con “</w:t>
      </w:r>
      <w:r w:rsidR="00840443" w:rsidRPr="00840443">
        <w:rPr>
          <w:rFonts w:ascii="Geomanist" w:hAnsi="Geomanist"/>
          <w:sz w:val="20"/>
          <w:szCs w:val="20"/>
        </w:rPr>
        <w:t>un equipo fuerte, bien estructurado, protocolizado, multidisciplinario para que en cuanto el paciente llega a</w:t>
      </w:r>
      <w:r w:rsidR="006A1DDC">
        <w:rPr>
          <w:rFonts w:ascii="Geomanist" w:hAnsi="Geomanist"/>
          <w:sz w:val="20"/>
          <w:szCs w:val="20"/>
        </w:rPr>
        <w:t>l</w:t>
      </w:r>
      <w:r w:rsidR="00840443" w:rsidRPr="00840443">
        <w:rPr>
          <w:rFonts w:ascii="Geomanist" w:hAnsi="Geomanist"/>
          <w:sz w:val="20"/>
          <w:szCs w:val="20"/>
        </w:rPr>
        <w:t xml:space="preserve"> hospital, </w:t>
      </w:r>
      <w:r w:rsidR="006A1DDC">
        <w:rPr>
          <w:rFonts w:ascii="Geomanist" w:hAnsi="Geomanist"/>
          <w:sz w:val="20"/>
          <w:szCs w:val="20"/>
        </w:rPr>
        <w:t xml:space="preserve">ya </w:t>
      </w:r>
      <w:r w:rsidR="00840443" w:rsidRPr="00840443">
        <w:rPr>
          <w:rFonts w:ascii="Geomanist" w:hAnsi="Geomanist"/>
          <w:sz w:val="20"/>
          <w:szCs w:val="20"/>
        </w:rPr>
        <w:t xml:space="preserve">sea en helicóptero o en ambulancia, nosotros estemos </w:t>
      </w:r>
      <w:r w:rsidR="006A1DDC">
        <w:rPr>
          <w:rFonts w:ascii="Geomanist" w:hAnsi="Geomanist"/>
          <w:sz w:val="20"/>
          <w:szCs w:val="20"/>
        </w:rPr>
        <w:t>preparados para</w:t>
      </w:r>
      <w:r w:rsidR="00840443" w:rsidRPr="00840443">
        <w:rPr>
          <w:rFonts w:ascii="Geomanist" w:hAnsi="Geomanist"/>
          <w:sz w:val="20"/>
          <w:szCs w:val="20"/>
        </w:rPr>
        <w:t xml:space="preserve"> sacarlo adelante</w:t>
      </w:r>
      <w:r w:rsidR="005572F5">
        <w:rPr>
          <w:rFonts w:ascii="Geomanist" w:hAnsi="Geomanist"/>
          <w:sz w:val="20"/>
          <w:szCs w:val="20"/>
        </w:rPr>
        <w:t>”</w:t>
      </w:r>
      <w:r w:rsidR="007C7EEB">
        <w:rPr>
          <w:rFonts w:ascii="Geomanist" w:hAnsi="Geomanist"/>
          <w:sz w:val="20"/>
          <w:szCs w:val="20"/>
        </w:rPr>
        <w:t xml:space="preserve">. </w:t>
      </w:r>
      <w:r>
        <w:rPr>
          <w:rFonts w:ascii="Geomanist" w:hAnsi="Geomanist"/>
          <w:sz w:val="20"/>
          <w:szCs w:val="20"/>
        </w:rPr>
        <w:t xml:space="preserve"> </w:t>
      </w:r>
    </w:p>
    <w:p w14:paraId="0A077CBE" w14:textId="77777777" w:rsidR="00840443" w:rsidRPr="00840443" w:rsidRDefault="00840443" w:rsidP="00840443">
      <w:pPr>
        <w:spacing w:after="0" w:line="240" w:lineRule="auto"/>
        <w:jc w:val="both"/>
        <w:rPr>
          <w:rFonts w:ascii="Geomanist" w:hAnsi="Geomanist"/>
          <w:sz w:val="20"/>
          <w:szCs w:val="20"/>
        </w:rPr>
      </w:pPr>
    </w:p>
    <w:p w14:paraId="6778945E" w14:textId="0AF4364E" w:rsidR="00840443" w:rsidRPr="00840443" w:rsidRDefault="00A732BC" w:rsidP="00840443">
      <w:pPr>
        <w:spacing w:after="0" w:line="240" w:lineRule="auto"/>
        <w:jc w:val="both"/>
        <w:rPr>
          <w:rFonts w:ascii="Geomanist" w:hAnsi="Geomanist"/>
          <w:sz w:val="20"/>
          <w:szCs w:val="20"/>
        </w:rPr>
      </w:pPr>
      <w:r>
        <w:rPr>
          <w:rFonts w:ascii="Geomanist" w:hAnsi="Geomanist"/>
          <w:sz w:val="20"/>
          <w:szCs w:val="20"/>
        </w:rPr>
        <w:t xml:space="preserve">Asimismo, otra aportación </w:t>
      </w:r>
      <w:r w:rsidR="006A1DDC">
        <w:rPr>
          <w:rFonts w:ascii="Geomanist" w:hAnsi="Geomanist"/>
          <w:sz w:val="20"/>
          <w:szCs w:val="20"/>
        </w:rPr>
        <w:t xml:space="preserve">de la </w:t>
      </w:r>
      <w:r w:rsidR="001A1199">
        <w:rPr>
          <w:rFonts w:ascii="Geomanist" w:hAnsi="Geomanist"/>
          <w:sz w:val="20"/>
          <w:szCs w:val="20"/>
        </w:rPr>
        <w:t xml:space="preserve">doctora </w:t>
      </w:r>
      <w:r w:rsidR="006A1DDC">
        <w:rPr>
          <w:rFonts w:ascii="Geomanist" w:hAnsi="Geomanist"/>
          <w:sz w:val="20"/>
          <w:szCs w:val="20"/>
        </w:rPr>
        <w:t xml:space="preserve">Medina </w:t>
      </w:r>
      <w:r>
        <w:rPr>
          <w:rFonts w:ascii="Geomanist" w:hAnsi="Geomanist"/>
          <w:sz w:val="20"/>
          <w:szCs w:val="20"/>
        </w:rPr>
        <w:t>al campo médico</w:t>
      </w:r>
      <w:r w:rsidR="00840443" w:rsidRPr="00840443">
        <w:rPr>
          <w:rFonts w:ascii="Geomanist" w:hAnsi="Geomanist"/>
          <w:sz w:val="20"/>
          <w:szCs w:val="20"/>
        </w:rPr>
        <w:t xml:space="preserve"> </w:t>
      </w:r>
      <w:r w:rsidR="00C63C5D">
        <w:rPr>
          <w:rFonts w:ascii="Geomanist" w:hAnsi="Geomanist"/>
          <w:sz w:val="20"/>
          <w:szCs w:val="20"/>
        </w:rPr>
        <w:t xml:space="preserve">ha sido el </w:t>
      </w:r>
      <w:r w:rsidR="00840443" w:rsidRPr="00840443">
        <w:rPr>
          <w:rFonts w:ascii="Geomanist" w:hAnsi="Geomanist"/>
          <w:sz w:val="20"/>
          <w:szCs w:val="20"/>
        </w:rPr>
        <w:t xml:space="preserve">evitar amputar al paciente con </w:t>
      </w:r>
      <w:r w:rsidR="00633874">
        <w:rPr>
          <w:rFonts w:ascii="Geomanist" w:hAnsi="Geomanist"/>
          <w:sz w:val="20"/>
          <w:szCs w:val="20"/>
        </w:rPr>
        <w:t xml:space="preserve">alguna </w:t>
      </w:r>
      <w:r w:rsidR="00840443" w:rsidRPr="00840443">
        <w:rPr>
          <w:rFonts w:ascii="Geomanist" w:hAnsi="Geomanist"/>
          <w:sz w:val="20"/>
          <w:szCs w:val="20"/>
        </w:rPr>
        <w:t>extremidad severamente lesionada</w:t>
      </w:r>
      <w:r w:rsidR="001A1199">
        <w:rPr>
          <w:rFonts w:ascii="Geomanist" w:hAnsi="Geomanist"/>
          <w:sz w:val="20"/>
          <w:szCs w:val="20"/>
        </w:rPr>
        <w:t xml:space="preserve"> tras </w:t>
      </w:r>
      <w:r w:rsidR="00633874">
        <w:rPr>
          <w:rFonts w:ascii="Geomanist" w:hAnsi="Geomanist"/>
          <w:sz w:val="20"/>
          <w:szCs w:val="20"/>
        </w:rPr>
        <w:t xml:space="preserve">un </w:t>
      </w:r>
      <w:r w:rsidR="00840443" w:rsidRPr="00840443">
        <w:rPr>
          <w:rFonts w:ascii="Geomanist" w:hAnsi="Geomanist"/>
          <w:sz w:val="20"/>
          <w:szCs w:val="20"/>
        </w:rPr>
        <w:t>accidente en moto</w:t>
      </w:r>
      <w:r w:rsidR="00633874">
        <w:rPr>
          <w:rFonts w:ascii="Geomanist" w:hAnsi="Geomanist"/>
          <w:sz w:val="20"/>
          <w:szCs w:val="20"/>
        </w:rPr>
        <w:t>,</w:t>
      </w:r>
      <w:r>
        <w:rPr>
          <w:rFonts w:ascii="Geomanist" w:hAnsi="Geomanist"/>
          <w:sz w:val="20"/>
          <w:szCs w:val="20"/>
        </w:rPr>
        <w:t xml:space="preserve"> donde </w:t>
      </w:r>
      <w:r w:rsidR="00840443" w:rsidRPr="00840443">
        <w:rPr>
          <w:rFonts w:ascii="Geomanist" w:hAnsi="Geomanist"/>
          <w:sz w:val="20"/>
          <w:szCs w:val="20"/>
        </w:rPr>
        <w:t xml:space="preserve">la pierna queda desecha, </w:t>
      </w:r>
      <w:r w:rsidR="00C63C5D">
        <w:rPr>
          <w:rFonts w:ascii="Geomanist" w:hAnsi="Geomanist"/>
          <w:sz w:val="20"/>
          <w:szCs w:val="20"/>
        </w:rPr>
        <w:t xml:space="preserve">existe </w:t>
      </w:r>
      <w:r w:rsidR="003C512B" w:rsidRPr="003C512B">
        <w:rPr>
          <w:rFonts w:ascii="Geomanist" w:hAnsi="Geomanist"/>
          <w:sz w:val="20"/>
          <w:szCs w:val="20"/>
        </w:rPr>
        <w:t>pérdida</w:t>
      </w:r>
      <w:r w:rsidR="003C512B">
        <w:rPr>
          <w:rFonts w:ascii="Geomanist" w:hAnsi="Geomanist"/>
          <w:sz w:val="20"/>
          <w:szCs w:val="20"/>
        </w:rPr>
        <w:t xml:space="preserve"> </w:t>
      </w:r>
      <w:r w:rsidR="006A1DDC">
        <w:rPr>
          <w:rFonts w:ascii="Geomanist" w:hAnsi="Geomanist"/>
          <w:sz w:val="20"/>
          <w:szCs w:val="20"/>
        </w:rPr>
        <w:t>de piel, músculo y</w:t>
      </w:r>
      <w:r>
        <w:rPr>
          <w:rFonts w:ascii="Geomanist" w:hAnsi="Geomanist"/>
          <w:sz w:val="20"/>
          <w:szCs w:val="20"/>
        </w:rPr>
        <w:t xml:space="preserve"> </w:t>
      </w:r>
      <w:r w:rsidR="00840443" w:rsidRPr="00840443">
        <w:rPr>
          <w:rFonts w:ascii="Geomanist" w:hAnsi="Geomanist"/>
          <w:sz w:val="20"/>
          <w:szCs w:val="20"/>
        </w:rPr>
        <w:t>hueso</w:t>
      </w:r>
      <w:r w:rsidR="00C63C5D">
        <w:rPr>
          <w:rFonts w:ascii="Geomanist" w:hAnsi="Geomanist"/>
          <w:sz w:val="20"/>
          <w:szCs w:val="20"/>
        </w:rPr>
        <w:t xml:space="preserve">, </w:t>
      </w:r>
      <w:r w:rsidR="001A1199">
        <w:rPr>
          <w:rFonts w:ascii="Geomanist" w:hAnsi="Geomanist"/>
          <w:sz w:val="20"/>
          <w:szCs w:val="20"/>
        </w:rPr>
        <w:t xml:space="preserve">pero </w:t>
      </w:r>
      <w:r w:rsidR="00C63C5D">
        <w:rPr>
          <w:rFonts w:ascii="Geomanist" w:hAnsi="Geomanist"/>
          <w:sz w:val="20"/>
          <w:szCs w:val="20"/>
        </w:rPr>
        <w:t xml:space="preserve">gracias a los especialistas de la UMAE se logra </w:t>
      </w:r>
      <w:r w:rsidR="00840443" w:rsidRPr="00840443">
        <w:rPr>
          <w:rFonts w:ascii="Geomanist" w:hAnsi="Geomanist"/>
          <w:sz w:val="20"/>
          <w:szCs w:val="20"/>
        </w:rPr>
        <w:t>reconstrui</w:t>
      </w:r>
      <w:r w:rsidR="00C63C5D">
        <w:rPr>
          <w:rFonts w:ascii="Geomanist" w:hAnsi="Geomanist"/>
          <w:sz w:val="20"/>
          <w:szCs w:val="20"/>
        </w:rPr>
        <w:t>r</w:t>
      </w:r>
      <w:r w:rsidR="001A1199">
        <w:rPr>
          <w:rFonts w:ascii="Geomanist" w:hAnsi="Geomanist"/>
          <w:sz w:val="20"/>
          <w:szCs w:val="20"/>
        </w:rPr>
        <w:t>la</w:t>
      </w:r>
      <w:r w:rsidR="006A1DDC">
        <w:rPr>
          <w:rFonts w:ascii="Geomanist" w:hAnsi="Geomanist"/>
          <w:sz w:val="20"/>
          <w:szCs w:val="20"/>
        </w:rPr>
        <w:t xml:space="preserve">, </w:t>
      </w:r>
      <w:r w:rsidR="001A1199">
        <w:rPr>
          <w:rFonts w:ascii="Geomanist" w:hAnsi="Geomanist"/>
          <w:sz w:val="20"/>
          <w:szCs w:val="20"/>
        </w:rPr>
        <w:t xml:space="preserve">que no se infecte, estabilizarlo y, de ser necesario, </w:t>
      </w:r>
      <w:r w:rsidR="00C25FF9">
        <w:rPr>
          <w:rFonts w:ascii="Geomanist" w:hAnsi="Geomanist"/>
          <w:sz w:val="20"/>
          <w:szCs w:val="20"/>
        </w:rPr>
        <w:t>acortar o</w:t>
      </w:r>
      <w:r w:rsidR="00C63C5D">
        <w:rPr>
          <w:rFonts w:ascii="Geomanist" w:hAnsi="Geomanist"/>
          <w:sz w:val="20"/>
          <w:szCs w:val="20"/>
        </w:rPr>
        <w:t xml:space="preserve"> alargar </w:t>
      </w:r>
      <w:r w:rsidR="00840443" w:rsidRPr="00840443">
        <w:rPr>
          <w:rFonts w:ascii="Geomanist" w:hAnsi="Geomanist"/>
          <w:sz w:val="20"/>
          <w:szCs w:val="20"/>
        </w:rPr>
        <w:t>la pierna</w:t>
      </w:r>
      <w:r w:rsidR="00633874">
        <w:rPr>
          <w:rFonts w:ascii="Geomanist" w:hAnsi="Geomanist"/>
          <w:sz w:val="20"/>
          <w:szCs w:val="20"/>
        </w:rPr>
        <w:t>,</w:t>
      </w:r>
      <w:r w:rsidR="006A1DDC">
        <w:rPr>
          <w:rFonts w:ascii="Geomanist" w:hAnsi="Geomanist"/>
          <w:sz w:val="20"/>
          <w:szCs w:val="20"/>
        </w:rPr>
        <w:t xml:space="preserve"> reconstruir partes blandas</w:t>
      </w:r>
      <w:r w:rsidR="00C63C5D">
        <w:rPr>
          <w:rFonts w:ascii="Geomanist" w:hAnsi="Geomanist"/>
          <w:sz w:val="20"/>
          <w:szCs w:val="20"/>
        </w:rPr>
        <w:t xml:space="preserve"> para </w:t>
      </w:r>
      <w:r w:rsidR="00840443" w:rsidRPr="00840443">
        <w:rPr>
          <w:rFonts w:ascii="Geomanist" w:hAnsi="Geomanist"/>
          <w:sz w:val="20"/>
          <w:szCs w:val="20"/>
        </w:rPr>
        <w:t>dejar</w:t>
      </w:r>
      <w:r w:rsidR="00C63C5D">
        <w:rPr>
          <w:rFonts w:ascii="Geomanist" w:hAnsi="Geomanist"/>
          <w:sz w:val="20"/>
          <w:szCs w:val="20"/>
        </w:rPr>
        <w:t>la</w:t>
      </w:r>
      <w:r w:rsidR="00840443" w:rsidRPr="00840443">
        <w:rPr>
          <w:rFonts w:ascii="Geomanist" w:hAnsi="Geomanist"/>
          <w:sz w:val="20"/>
          <w:szCs w:val="20"/>
        </w:rPr>
        <w:t xml:space="preserve"> de</w:t>
      </w:r>
      <w:r w:rsidR="006A1DDC">
        <w:rPr>
          <w:rFonts w:ascii="Geomanist" w:hAnsi="Geomanist"/>
          <w:sz w:val="20"/>
          <w:szCs w:val="20"/>
        </w:rPr>
        <w:t xml:space="preserve"> </w:t>
      </w:r>
      <w:r w:rsidR="00840443" w:rsidRPr="00840443">
        <w:rPr>
          <w:rFonts w:ascii="Geomanist" w:hAnsi="Geomanist"/>
          <w:sz w:val="20"/>
          <w:szCs w:val="20"/>
        </w:rPr>
        <w:t>l</w:t>
      </w:r>
      <w:r w:rsidR="006A1DDC">
        <w:rPr>
          <w:rFonts w:ascii="Geomanist" w:hAnsi="Geomanist"/>
          <w:sz w:val="20"/>
          <w:szCs w:val="20"/>
        </w:rPr>
        <w:t>a</w:t>
      </w:r>
      <w:r w:rsidR="00840443" w:rsidRPr="00840443">
        <w:rPr>
          <w:rFonts w:ascii="Geomanist" w:hAnsi="Geomanist"/>
          <w:sz w:val="20"/>
          <w:szCs w:val="20"/>
        </w:rPr>
        <w:t xml:space="preserve"> </w:t>
      </w:r>
      <w:r w:rsidR="006A1DDC">
        <w:rPr>
          <w:rFonts w:ascii="Geomanist" w:hAnsi="Geomanist"/>
          <w:sz w:val="20"/>
          <w:szCs w:val="20"/>
        </w:rPr>
        <w:t>longitud</w:t>
      </w:r>
      <w:r w:rsidR="00840443" w:rsidRPr="00840443">
        <w:rPr>
          <w:rFonts w:ascii="Geomanist" w:hAnsi="Geomanist"/>
          <w:sz w:val="20"/>
          <w:szCs w:val="20"/>
        </w:rPr>
        <w:t xml:space="preserve"> </w:t>
      </w:r>
      <w:r w:rsidR="00C63C5D">
        <w:rPr>
          <w:rFonts w:ascii="Geomanist" w:hAnsi="Geomanist"/>
          <w:sz w:val="20"/>
          <w:szCs w:val="20"/>
        </w:rPr>
        <w:t xml:space="preserve">original </w:t>
      </w:r>
      <w:r w:rsidR="001A1199">
        <w:rPr>
          <w:rFonts w:ascii="Geomanist" w:hAnsi="Geomanist"/>
          <w:sz w:val="20"/>
          <w:szCs w:val="20"/>
        </w:rPr>
        <w:t>y qu</w:t>
      </w:r>
      <w:r w:rsidR="00840443" w:rsidRPr="00840443">
        <w:rPr>
          <w:rFonts w:ascii="Geomanist" w:hAnsi="Geomanist"/>
          <w:sz w:val="20"/>
          <w:szCs w:val="20"/>
        </w:rPr>
        <w:t xml:space="preserve">e el paciente </w:t>
      </w:r>
      <w:r w:rsidR="006A1DDC">
        <w:rPr>
          <w:rFonts w:ascii="Geomanist" w:hAnsi="Geomanist"/>
          <w:sz w:val="20"/>
          <w:szCs w:val="20"/>
        </w:rPr>
        <w:t>retome</w:t>
      </w:r>
      <w:r w:rsidR="00633874">
        <w:rPr>
          <w:rFonts w:ascii="Geomanist" w:hAnsi="Geomanist"/>
          <w:sz w:val="20"/>
          <w:szCs w:val="20"/>
        </w:rPr>
        <w:t xml:space="preserve"> su vida cotidiana.</w:t>
      </w:r>
      <w:r w:rsidR="00C63C5D">
        <w:rPr>
          <w:rFonts w:ascii="Geomanist" w:hAnsi="Geomanist"/>
          <w:sz w:val="20"/>
          <w:szCs w:val="20"/>
        </w:rPr>
        <w:t xml:space="preserve"> </w:t>
      </w:r>
    </w:p>
    <w:p w14:paraId="17E0B830" w14:textId="77777777" w:rsidR="00840443" w:rsidRPr="00840443" w:rsidRDefault="00840443" w:rsidP="00840443">
      <w:pPr>
        <w:spacing w:after="0" w:line="240" w:lineRule="auto"/>
        <w:jc w:val="both"/>
        <w:rPr>
          <w:rFonts w:ascii="Geomanist" w:hAnsi="Geomanist"/>
          <w:sz w:val="20"/>
          <w:szCs w:val="20"/>
        </w:rPr>
      </w:pPr>
    </w:p>
    <w:p w14:paraId="66C46CEE" w14:textId="09AF01C7" w:rsidR="00C63C5D" w:rsidRDefault="006F1A54" w:rsidP="00C63C5D">
      <w:pPr>
        <w:spacing w:after="0" w:line="240" w:lineRule="auto"/>
        <w:jc w:val="both"/>
        <w:rPr>
          <w:rFonts w:ascii="Geomanist" w:hAnsi="Geomanist"/>
          <w:sz w:val="20"/>
          <w:szCs w:val="20"/>
        </w:rPr>
      </w:pPr>
      <w:r>
        <w:rPr>
          <w:rFonts w:ascii="Geomanist" w:hAnsi="Geomanist"/>
          <w:sz w:val="20"/>
          <w:szCs w:val="20"/>
        </w:rPr>
        <w:t xml:space="preserve">Bajo la dirección de la doctora Fryda </w:t>
      </w:r>
      <w:r w:rsidR="00BF3D93">
        <w:rPr>
          <w:rFonts w:ascii="Geomanist" w:hAnsi="Geomanist"/>
          <w:sz w:val="20"/>
          <w:szCs w:val="20"/>
        </w:rPr>
        <w:t>M</w:t>
      </w:r>
      <w:r>
        <w:rPr>
          <w:rFonts w:ascii="Geomanist" w:hAnsi="Geomanist"/>
          <w:sz w:val="20"/>
          <w:szCs w:val="20"/>
        </w:rPr>
        <w:t>edina, l</w:t>
      </w:r>
      <w:r w:rsidR="00C63C5D" w:rsidRPr="00C63C5D">
        <w:rPr>
          <w:rFonts w:ascii="Geomanist" w:hAnsi="Geomanist"/>
          <w:sz w:val="20"/>
          <w:szCs w:val="20"/>
        </w:rPr>
        <w:t>a UMAE Hospital de Traumatología, Ortopedia y Rehabilitación en Magdalena de las Salinas</w:t>
      </w:r>
      <w:r w:rsidR="00633874">
        <w:rPr>
          <w:rFonts w:ascii="Geomanist" w:hAnsi="Geomanist"/>
          <w:sz w:val="20"/>
          <w:szCs w:val="20"/>
        </w:rPr>
        <w:t>,</w:t>
      </w:r>
      <w:r w:rsidR="00C63C5D" w:rsidRPr="00C63C5D">
        <w:rPr>
          <w:rFonts w:ascii="Geomanist" w:hAnsi="Geomanist"/>
          <w:sz w:val="20"/>
          <w:szCs w:val="20"/>
        </w:rPr>
        <w:t xml:space="preserve"> </w:t>
      </w:r>
      <w:r w:rsidR="00C63C5D">
        <w:rPr>
          <w:rFonts w:ascii="Geomanist" w:hAnsi="Geomanist"/>
          <w:sz w:val="20"/>
          <w:szCs w:val="20"/>
        </w:rPr>
        <w:t xml:space="preserve">en </w:t>
      </w:r>
      <w:r w:rsidR="00C63C5D" w:rsidRPr="00C63C5D">
        <w:rPr>
          <w:rFonts w:ascii="Geomanist" w:hAnsi="Geomanist"/>
          <w:sz w:val="20"/>
          <w:szCs w:val="20"/>
        </w:rPr>
        <w:t>un día típico</w:t>
      </w:r>
      <w:r w:rsidR="00633874">
        <w:rPr>
          <w:rFonts w:ascii="Geomanist" w:hAnsi="Geomanist"/>
          <w:sz w:val="20"/>
          <w:szCs w:val="20"/>
        </w:rPr>
        <w:t>,</w:t>
      </w:r>
      <w:r w:rsidR="00C63C5D" w:rsidRPr="00C63C5D">
        <w:rPr>
          <w:rFonts w:ascii="Geomanist" w:hAnsi="Geomanist"/>
          <w:sz w:val="20"/>
          <w:szCs w:val="20"/>
        </w:rPr>
        <w:t xml:space="preserve"> atiende a </w:t>
      </w:r>
      <w:r w:rsidR="00A74CC4">
        <w:rPr>
          <w:rFonts w:ascii="Geomanist" w:hAnsi="Geomanist"/>
          <w:sz w:val="20"/>
          <w:szCs w:val="20"/>
        </w:rPr>
        <w:t xml:space="preserve">más de </w:t>
      </w:r>
      <w:r w:rsidR="00C63C5D" w:rsidRPr="00C63C5D">
        <w:rPr>
          <w:rFonts w:ascii="Geomanist" w:hAnsi="Geomanist"/>
          <w:sz w:val="20"/>
          <w:szCs w:val="20"/>
        </w:rPr>
        <w:t>3</w:t>
      </w:r>
      <w:r w:rsidR="00C63C5D">
        <w:rPr>
          <w:rFonts w:ascii="Geomanist" w:hAnsi="Geomanist"/>
          <w:sz w:val="20"/>
          <w:szCs w:val="20"/>
        </w:rPr>
        <w:t xml:space="preserve"> mil </w:t>
      </w:r>
      <w:r w:rsidR="00A74CC4">
        <w:rPr>
          <w:rFonts w:ascii="Geomanist" w:hAnsi="Geomanist"/>
          <w:sz w:val="20"/>
          <w:szCs w:val="20"/>
        </w:rPr>
        <w:t xml:space="preserve">200 </w:t>
      </w:r>
      <w:r w:rsidR="00C63C5D" w:rsidRPr="00C63C5D">
        <w:rPr>
          <w:rFonts w:ascii="Geomanist" w:hAnsi="Geomanist"/>
          <w:sz w:val="20"/>
          <w:szCs w:val="20"/>
        </w:rPr>
        <w:t>pacientes</w:t>
      </w:r>
      <w:r w:rsidR="00A74CC4">
        <w:rPr>
          <w:rFonts w:ascii="Geomanist" w:hAnsi="Geomanist"/>
          <w:sz w:val="20"/>
          <w:szCs w:val="20"/>
        </w:rPr>
        <w:t xml:space="preserve">, de los cuales </w:t>
      </w:r>
      <w:r w:rsidR="00C63C5D" w:rsidRPr="00C63C5D">
        <w:rPr>
          <w:rFonts w:ascii="Geomanist" w:hAnsi="Geomanist"/>
          <w:sz w:val="20"/>
          <w:szCs w:val="20"/>
        </w:rPr>
        <w:t xml:space="preserve">550 son de Urgencias, más de 480 de consulta de trauma, alrededor de 500 de ortopedia y cerca de 380 de rehabilitación. Además, se realizan </w:t>
      </w:r>
      <w:r w:rsidR="00C63C5D">
        <w:rPr>
          <w:rFonts w:ascii="Geomanist" w:hAnsi="Geomanist"/>
          <w:sz w:val="20"/>
          <w:szCs w:val="20"/>
        </w:rPr>
        <w:t xml:space="preserve">mil </w:t>
      </w:r>
      <w:r w:rsidR="00C25FF9">
        <w:rPr>
          <w:rFonts w:ascii="Geomanist" w:hAnsi="Geomanist"/>
          <w:sz w:val="20"/>
          <w:szCs w:val="20"/>
        </w:rPr>
        <w:t>2</w:t>
      </w:r>
      <w:r w:rsidR="00C63C5D" w:rsidRPr="00C63C5D">
        <w:rPr>
          <w:rFonts w:ascii="Geomanist" w:hAnsi="Geomanist"/>
          <w:sz w:val="20"/>
          <w:szCs w:val="20"/>
        </w:rPr>
        <w:t>00 sesiones de terapia física en la Unidad de Rehabilitación.</w:t>
      </w:r>
      <w:r w:rsidR="00A74CC4">
        <w:rPr>
          <w:rFonts w:ascii="Geomanist" w:hAnsi="Geomanist"/>
          <w:sz w:val="20"/>
          <w:szCs w:val="20"/>
        </w:rPr>
        <w:t xml:space="preserve"> </w:t>
      </w:r>
    </w:p>
    <w:p w14:paraId="5CA72651" w14:textId="77777777" w:rsidR="00C63C5D" w:rsidRPr="00C63C5D" w:rsidRDefault="00C63C5D" w:rsidP="00C63C5D">
      <w:pPr>
        <w:spacing w:after="0" w:line="240" w:lineRule="auto"/>
        <w:jc w:val="both"/>
        <w:rPr>
          <w:rFonts w:ascii="Geomanist" w:hAnsi="Geomanist"/>
          <w:sz w:val="20"/>
          <w:szCs w:val="20"/>
        </w:rPr>
      </w:pPr>
    </w:p>
    <w:p w14:paraId="7A7E1686" w14:textId="5D8B29A6" w:rsidR="00C63C5D" w:rsidRDefault="00A74CC4" w:rsidP="00C63C5D">
      <w:pPr>
        <w:spacing w:after="0" w:line="240" w:lineRule="auto"/>
        <w:jc w:val="both"/>
        <w:rPr>
          <w:rFonts w:ascii="Geomanist" w:hAnsi="Geomanist"/>
          <w:sz w:val="20"/>
          <w:szCs w:val="20"/>
        </w:rPr>
      </w:pPr>
      <w:r>
        <w:rPr>
          <w:rFonts w:ascii="Geomanist" w:hAnsi="Geomanist"/>
          <w:sz w:val="20"/>
          <w:szCs w:val="20"/>
        </w:rPr>
        <w:t>El Hospital de Traumatología cuenta con 2</w:t>
      </w:r>
      <w:r w:rsidR="00C25FF9">
        <w:rPr>
          <w:rFonts w:ascii="Geomanist" w:hAnsi="Geomanist"/>
          <w:sz w:val="20"/>
          <w:szCs w:val="20"/>
        </w:rPr>
        <w:t>5</w:t>
      </w:r>
      <w:r>
        <w:rPr>
          <w:rFonts w:ascii="Geomanist" w:hAnsi="Geomanist"/>
          <w:sz w:val="20"/>
          <w:szCs w:val="20"/>
        </w:rPr>
        <w:t xml:space="preserve">3 camas censables y el Hospital de Ortopedia 262. En la UMAE </w:t>
      </w:r>
      <w:r w:rsidRPr="00C63C5D">
        <w:rPr>
          <w:rFonts w:ascii="Geomanist" w:hAnsi="Geomanist"/>
          <w:sz w:val="20"/>
          <w:szCs w:val="20"/>
        </w:rPr>
        <w:t>“Dr. Victorio de la Fuente Narváez</w:t>
      </w:r>
      <w:r>
        <w:rPr>
          <w:rFonts w:ascii="Geomanist" w:hAnsi="Geomanist"/>
          <w:sz w:val="20"/>
          <w:szCs w:val="20"/>
        </w:rPr>
        <w:t xml:space="preserve">” se dispone de </w:t>
      </w:r>
      <w:r w:rsidR="00C63C5D" w:rsidRPr="00C63C5D">
        <w:rPr>
          <w:rFonts w:ascii="Geomanist" w:hAnsi="Geomanist"/>
          <w:sz w:val="20"/>
          <w:szCs w:val="20"/>
        </w:rPr>
        <w:t>30 quirófanos, 58 consultorios, 26 áreas académicas y un helipuerto</w:t>
      </w:r>
      <w:r w:rsidR="00C63C5D">
        <w:rPr>
          <w:rFonts w:ascii="Geomanist" w:hAnsi="Geomanist"/>
          <w:sz w:val="20"/>
          <w:szCs w:val="20"/>
        </w:rPr>
        <w:t xml:space="preserve">. Además, diariamente </w:t>
      </w:r>
      <w:r w:rsidR="00C63C5D" w:rsidRPr="00C63C5D">
        <w:rPr>
          <w:rFonts w:ascii="Geomanist" w:hAnsi="Geomanist"/>
          <w:sz w:val="20"/>
          <w:szCs w:val="20"/>
        </w:rPr>
        <w:t xml:space="preserve">se otorgan más de </w:t>
      </w:r>
      <w:r w:rsidR="00C63C5D">
        <w:rPr>
          <w:rFonts w:ascii="Geomanist" w:hAnsi="Geomanist"/>
          <w:sz w:val="20"/>
          <w:szCs w:val="20"/>
        </w:rPr>
        <w:t xml:space="preserve">mil </w:t>
      </w:r>
      <w:r w:rsidR="00C63C5D" w:rsidRPr="00C63C5D">
        <w:rPr>
          <w:rFonts w:ascii="Geomanist" w:hAnsi="Geomanist"/>
          <w:sz w:val="20"/>
          <w:szCs w:val="20"/>
        </w:rPr>
        <w:t>400 Consultas de Especialidad, 108 cirugías y 100 egresos hospitalarios</w:t>
      </w:r>
      <w:r w:rsidR="00C63C5D">
        <w:rPr>
          <w:rFonts w:ascii="Geomanist" w:hAnsi="Geomanist"/>
          <w:sz w:val="20"/>
          <w:szCs w:val="20"/>
        </w:rPr>
        <w:t xml:space="preserve">, </w:t>
      </w:r>
      <w:r w:rsidR="00C63C5D" w:rsidRPr="00C63C5D">
        <w:rPr>
          <w:rFonts w:ascii="Geomanist" w:hAnsi="Geomanist"/>
          <w:sz w:val="20"/>
          <w:szCs w:val="20"/>
        </w:rPr>
        <w:t xml:space="preserve">se gestionan </w:t>
      </w:r>
      <w:r w:rsidR="00C63C5D">
        <w:rPr>
          <w:rFonts w:ascii="Geomanist" w:hAnsi="Geomanist"/>
          <w:sz w:val="20"/>
          <w:szCs w:val="20"/>
        </w:rPr>
        <w:t xml:space="preserve">más de </w:t>
      </w:r>
      <w:r w:rsidR="00C25FF9">
        <w:rPr>
          <w:rFonts w:ascii="Geomanist" w:hAnsi="Geomanist"/>
          <w:sz w:val="20"/>
          <w:szCs w:val="20"/>
        </w:rPr>
        <w:t>3 mil 4</w:t>
      </w:r>
      <w:r w:rsidR="00C63C5D">
        <w:rPr>
          <w:rFonts w:ascii="Geomanist" w:hAnsi="Geomanist"/>
          <w:sz w:val="20"/>
          <w:szCs w:val="20"/>
        </w:rPr>
        <w:t xml:space="preserve">00 </w:t>
      </w:r>
      <w:r w:rsidR="00C63C5D" w:rsidRPr="00C63C5D">
        <w:rPr>
          <w:rFonts w:ascii="Geomanist" w:hAnsi="Geomanist"/>
          <w:sz w:val="20"/>
          <w:szCs w:val="20"/>
        </w:rPr>
        <w:t xml:space="preserve">estudios de Imagen y Rayos X, 123 de electrodiagnóstico y </w:t>
      </w:r>
      <w:r w:rsidR="00C63C5D">
        <w:rPr>
          <w:rFonts w:ascii="Geomanist" w:hAnsi="Geomanist"/>
          <w:sz w:val="20"/>
          <w:szCs w:val="20"/>
        </w:rPr>
        <w:t xml:space="preserve">cerca de </w:t>
      </w:r>
      <w:r w:rsidR="00C63C5D" w:rsidRPr="00C63C5D">
        <w:rPr>
          <w:rFonts w:ascii="Geomanist" w:hAnsi="Geomanist"/>
          <w:sz w:val="20"/>
          <w:szCs w:val="20"/>
        </w:rPr>
        <w:t>3</w:t>
      </w:r>
      <w:r w:rsidR="00C63C5D">
        <w:rPr>
          <w:rFonts w:ascii="Geomanist" w:hAnsi="Geomanist"/>
          <w:sz w:val="20"/>
          <w:szCs w:val="20"/>
        </w:rPr>
        <w:t xml:space="preserve"> mil </w:t>
      </w:r>
      <w:r w:rsidR="00C63C5D" w:rsidRPr="00C63C5D">
        <w:rPr>
          <w:rFonts w:ascii="Geomanist" w:hAnsi="Geomanist"/>
          <w:sz w:val="20"/>
          <w:szCs w:val="20"/>
        </w:rPr>
        <w:t>estudios de laboratorio.</w:t>
      </w:r>
      <w:r w:rsidR="00C25FF9">
        <w:rPr>
          <w:rFonts w:ascii="Geomanist" w:hAnsi="Geomanist"/>
          <w:sz w:val="20"/>
          <w:szCs w:val="20"/>
        </w:rPr>
        <w:t xml:space="preserve"> En el Hospital de Ortopedia se realizan más de 350 cirugías de prótes</w:t>
      </w:r>
      <w:r w:rsidR="00E12929">
        <w:rPr>
          <w:rFonts w:ascii="Geomanist" w:hAnsi="Geomanist"/>
          <w:sz w:val="20"/>
          <w:szCs w:val="20"/>
        </w:rPr>
        <w:t xml:space="preserve">is de cadera y rodilla al mes, único con el servicio de atención nacional para lesiones de nervio periférico y </w:t>
      </w:r>
      <w:r w:rsidR="008E454C">
        <w:rPr>
          <w:rFonts w:ascii="Geomanist" w:hAnsi="Geomanist"/>
          <w:sz w:val="20"/>
          <w:szCs w:val="20"/>
        </w:rPr>
        <w:t>p</w:t>
      </w:r>
      <w:r w:rsidR="00E12929">
        <w:rPr>
          <w:rFonts w:ascii="Geomanist" w:hAnsi="Geomanist"/>
          <w:sz w:val="20"/>
          <w:szCs w:val="20"/>
        </w:rPr>
        <w:t xml:space="preserve">lexo braquial así como de </w:t>
      </w:r>
      <w:r w:rsidR="008E454C">
        <w:rPr>
          <w:rFonts w:ascii="Geomanist" w:hAnsi="Geomanist"/>
          <w:sz w:val="20"/>
          <w:szCs w:val="20"/>
        </w:rPr>
        <w:t>t</w:t>
      </w:r>
      <w:r w:rsidR="00E12929">
        <w:rPr>
          <w:rFonts w:ascii="Geomanist" w:hAnsi="Geomanist"/>
          <w:sz w:val="20"/>
          <w:szCs w:val="20"/>
        </w:rPr>
        <w:t>umores óseos.</w:t>
      </w:r>
      <w:r w:rsidR="00C25FF9">
        <w:rPr>
          <w:rFonts w:ascii="Geomanist" w:hAnsi="Geomanist"/>
          <w:sz w:val="20"/>
          <w:szCs w:val="20"/>
        </w:rPr>
        <w:t xml:space="preserve"> </w:t>
      </w:r>
    </w:p>
    <w:p w14:paraId="659D4104" w14:textId="77777777" w:rsidR="00A74CC4" w:rsidRDefault="00A74CC4" w:rsidP="00C63C5D">
      <w:pPr>
        <w:spacing w:after="0" w:line="240" w:lineRule="auto"/>
        <w:jc w:val="both"/>
        <w:rPr>
          <w:rFonts w:ascii="Geomanist" w:hAnsi="Geomanist"/>
          <w:sz w:val="20"/>
          <w:szCs w:val="20"/>
        </w:rPr>
      </w:pPr>
    </w:p>
    <w:p w14:paraId="0D510F4D" w14:textId="30119815" w:rsidR="00C63C5D" w:rsidRPr="00C63C5D" w:rsidRDefault="00C63C5D" w:rsidP="00C63C5D">
      <w:pPr>
        <w:spacing w:after="0" w:line="240" w:lineRule="auto"/>
        <w:jc w:val="both"/>
        <w:rPr>
          <w:rFonts w:ascii="Geomanist" w:hAnsi="Geomanist"/>
          <w:sz w:val="20"/>
          <w:szCs w:val="20"/>
        </w:rPr>
      </w:pPr>
      <w:r w:rsidRPr="00C63C5D">
        <w:rPr>
          <w:rFonts w:ascii="Geomanist" w:hAnsi="Geomanist"/>
          <w:sz w:val="20"/>
          <w:szCs w:val="20"/>
        </w:rPr>
        <w:t xml:space="preserve">La UMAE es reconocida como el hospital icono </w:t>
      </w:r>
      <w:r w:rsidR="005572F5">
        <w:rPr>
          <w:rFonts w:ascii="Geomanist" w:hAnsi="Geomanist"/>
          <w:sz w:val="20"/>
          <w:szCs w:val="20"/>
        </w:rPr>
        <w:t xml:space="preserve">de excelencia </w:t>
      </w:r>
      <w:r w:rsidRPr="00C63C5D">
        <w:rPr>
          <w:rFonts w:ascii="Geomanist" w:hAnsi="Geomanist"/>
          <w:sz w:val="20"/>
          <w:szCs w:val="20"/>
        </w:rPr>
        <w:t xml:space="preserve">en el manejo y atención del paciente politraumatizado y el centro de referencia para músculo-esquelético a nivel nacional. </w:t>
      </w:r>
      <w:r w:rsidR="006F1A54">
        <w:rPr>
          <w:rFonts w:ascii="Geomanist" w:hAnsi="Geomanist"/>
          <w:sz w:val="20"/>
          <w:szCs w:val="20"/>
        </w:rPr>
        <w:t>También</w:t>
      </w:r>
      <w:r w:rsidRPr="00C63C5D">
        <w:rPr>
          <w:rFonts w:ascii="Geomanist" w:hAnsi="Geomanist"/>
          <w:sz w:val="20"/>
          <w:szCs w:val="20"/>
        </w:rPr>
        <w:t>, ha sido fundamental en la atención de desastres como los terremotos de 1985 y 2017, y la</w:t>
      </w:r>
      <w:r w:rsidR="008800E4">
        <w:rPr>
          <w:rFonts w:ascii="Geomanist" w:hAnsi="Geomanist"/>
          <w:sz w:val="20"/>
          <w:szCs w:val="20"/>
        </w:rPr>
        <w:t xml:space="preserve"> </w:t>
      </w:r>
      <w:r w:rsidRPr="00C63C5D">
        <w:rPr>
          <w:rFonts w:ascii="Geomanist" w:hAnsi="Geomanist"/>
          <w:sz w:val="20"/>
          <w:szCs w:val="20"/>
        </w:rPr>
        <w:t>explosi</w:t>
      </w:r>
      <w:r w:rsidR="008800E4">
        <w:rPr>
          <w:rFonts w:ascii="Geomanist" w:hAnsi="Geomanist"/>
          <w:sz w:val="20"/>
          <w:szCs w:val="20"/>
        </w:rPr>
        <w:t xml:space="preserve">ón </w:t>
      </w:r>
      <w:r w:rsidRPr="00C63C5D">
        <w:rPr>
          <w:rFonts w:ascii="Geomanist" w:hAnsi="Geomanist"/>
          <w:sz w:val="20"/>
          <w:szCs w:val="20"/>
        </w:rPr>
        <w:t>en Tlahuelilpan en 2019.</w:t>
      </w:r>
      <w:r w:rsidR="006F1A54">
        <w:rPr>
          <w:rFonts w:ascii="Geomanist" w:hAnsi="Geomanist"/>
          <w:sz w:val="20"/>
          <w:szCs w:val="20"/>
        </w:rPr>
        <w:t xml:space="preserve"> </w:t>
      </w:r>
    </w:p>
    <w:p w14:paraId="1BA46950" w14:textId="77777777" w:rsidR="006F1A54" w:rsidRDefault="006F1A54" w:rsidP="00C63C5D">
      <w:pPr>
        <w:spacing w:after="0" w:line="240" w:lineRule="auto"/>
        <w:jc w:val="both"/>
        <w:rPr>
          <w:rFonts w:ascii="Geomanist" w:hAnsi="Geomanist"/>
          <w:sz w:val="20"/>
          <w:szCs w:val="20"/>
        </w:rPr>
      </w:pPr>
    </w:p>
    <w:p w14:paraId="4562D74E" w14:textId="640C7EF0" w:rsidR="006F1A54" w:rsidRDefault="006F1A54" w:rsidP="006F1A54">
      <w:pPr>
        <w:spacing w:after="0" w:line="240" w:lineRule="auto"/>
        <w:jc w:val="both"/>
        <w:rPr>
          <w:rFonts w:ascii="Geomanist" w:hAnsi="Geomanist"/>
          <w:sz w:val="20"/>
          <w:szCs w:val="20"/>
        </w:rPr>
      </w:pPr>
      <w:r>
        <w:rPr>
          <w:rFonts w:ascii="Geomanist" w:hAnsi="Geomanist"/>
          <w:sz w:val="20"/>
          <w:szCs w:val="20"/>
        </w:rPr>
        <w:t xml:space="preserve">Además, </w:t>
      </w:r>
      <w:r w:rsidR="00C63C5D" w:rsidRPr="00C63C5D">
        <w:rPr>
          <w:rFonts w:ascii="Geomanist" w:hAnsi="Geomanist"/>
          <w:sz w:val="20"/>
          <w:szCs w:val="20"/>
        </w:rPr>
        <w:t xml:space="preserve">ha implementado un sistema de gestión hospitalaria que es patrimonio del </w:t>
      </w:r>
      <w:r w:rsidR="00AC23BC">
        <w:rPr>
          <w:rFonts w:ascii="Geomanist" w:hAnsi="Geomanist"/>
          <w:sz w:val="20"/>
          <w:szCs w:val="20"/>
        </w:rPr>
        <w:t>IMSS</w:t>
      </w:r>
      <w:r w:rsidR="00C63C5D" w:rsidRPr="00C63C5D">
        <w:rPr>
          <w:rFonts w:ascii="Geomanist" w:hAnsi="Geomanist"/>
          <w:sz w:val="20"/>
          <w:szCs w:val="20"/>
        </w:rPr>
        <w:t xml:space="preserve">, </w:t>
      </w:r>
      <w:r w:rsidR="00AC23BC">
        <w:rPr>
          <w:rFonts w:ascii="Geomanist" w:hAnsi="Geomanist"/>
          <w:sz w:val="20"/>
          <w:szCs w:val="20"/>
        </w:rPr>
        <w:t xml:space="preserve">al permitir </w:t>
      </w:r>
      <w:r w:rsidR="00C63C5D" w:rsidRPr="00C63C5D">
        <w:rPr>
          <w:rFonts w:ascii="Geomanist" w:hAnsi="Geomanist"/>
          <w:sz w:val="20"/>
          <w:szCs w:val="20"/>
        </w:rPr>
        <w:t>una atención eficiente y de calidad</w:t>
      </w:r>
      <w:r w:rsidR="00AC23BC">
        <w:rPr>
          <w:rFonts w:ascii="Geomanist" w:hAnsi="Geomanist"/>
          <w:sz w:val="20"/>
          <w:szCs w:val="20"/>
        </w:rPr>
        <w:t>,</w:t>
      </w:r>
      <w:r w:rsidR="00C63C5D" w:rsidRPr="00C63C5D">
        <w:rPr>
          <w:rFonts w:ascii="Geomanist" w:hAnsi="Geomanist"/>
          <w:sz w:val="20"/>
          <w:szCs w:val="20"/>
        </w:rPr>
        <w:t xml:space="preserve"> a pesar de la alta demanda</w:t>
      </w:r>
      <w:r>
        <w:rPr>
          <w:rFonts w:ascii="Geomanist" w:hAnsi="Geomanist"/>
          <w:sz w:val="20"/>
          <w:szCs w:val="20"/>
        </w:rPr>
        <w:t xml:space="preserve">. “De </w:t>
      </w:r>
      <w:r w:rsidRPr="00840443">
        <w:rPr>
          <w:rFonts w:ascii="Geomanist" w:hAnsi="Geomanist"/>
          <w:sz w:val="20"/>
          <w:szCs w:val="20"/>
        </w:rPr>
        <w:t xml:space="preserve">las contribuciones que hemos hecho es tener un hospital con Urgencias saturado pero que no ha claudicado, </w:t>
      </w:r>
      <w:r w:rsidR="00E12929">
        <w:rPr>
          <w:rFonts w:ascii="Geomanist" w:hAnsi="Geomanist"/>
          <w:sz w:val="20"/>
          <w:szCs w:val="20"/>
        </w:rPr>
        <w:t xml:space="preserve">al </w:t>
      </w:r>
      <w:r w:rsidRPr="00840443">
        <w:rPr>
          <w:rFonts w:ascii="Geomanist" w:hAnsi="Geomanist"/>
          <w:sz w:val="20"/>
          <w:szCs w:val="20"/>
        </w:rPr>
        <w:t xml:space="preserve">tener muchos pacientes, nos llegan más de 500 pacientes diarios, esto quiere decir el 10 por ciento de </w:t>
      </w:r>
      <w:r w:rsidR="00E12929">
        <w:rPr>
          <w:rFonts w:ascii="Geomanist" w:hAnsi="Geomanist"/>
          <w:sz w:val="20"/>
          <w:szCs w:val="20"/>
        </w:rPr>
        <w:t xml:space="preserve">todas </w:t>
      </w:r>
      <w:r w:rsidRPr="00840443">
        <w:rPr>
          <w:rFonts w:ascii="Geomanist" w:hAnsi="Geomanist"/>
          <w:sz w:val="20"/>
          <w:szCs w:val="20"/>
        </w:rPr>
        <w:t>las urgencias que reciben las 25 UMAE</w:t>
      </w:r>
      <w:r>
        <w:rPr>
          <w:rFonts w:ascii="Geomanist" w:hAnsi="Geomanist"/>
          <w:sz w:val="20"/>
          <w:szCs w:val="20"/>
        </w:rPr>
        <w:t xml:space="preserve">”. </w:t>
      </w:r>
    </w:p>
    <w:p w14:paraId="756A8E86" w14:textId="77777777" w:rsidR="006F1A54" w:rsidRDefault="006F1A54" w:rsidP="006F1A54">
      <w:pPr>
        <w:spacing w:after="0" w:line="240" w:lineRule="auto"/>
        <w:jc w:val="both"/>
        <w:rPr>
          <w:rFonts w:ascii="Geomanist" w:hAnsi="Geomanist"/>
          <w:sz w:val="20"/>
          <w:szCs w:val="20"/>
        </w:rPr>
      </w:pPr>
    </w:p>
    <w:p w14:paraId="52555581" w14:textId="0DE1E330" w:rsidR="009514E4" w:rsidRDefault="009514E4" w:rsidP="006F1A54">
      <w:pPr>
        <w:spacing w:after="0" w:line="240" w:lineRule="auto"/>
        <w:jc w:val="both"/>
        <w:rPr>
          <w:rFonts w:ascii="Geomanist" w:hAnsi="Geomanist"/>
          <w:sz w:val="20"/>
          <w:szCs w:val="20"/>
        </w:rPr>
      </w:pPr>
      <w:r w:rsidRPr="009514E4">
        <w:rPr>
          <w:rFonts w:ascii="Geomanist" w:hAnsi="Geomanist"/>
          <w:sz w:val="20"/>
          <w:szCs w:val="20"/>
        </w:rPr>
        <w:t>Romp</w:t>
      </w:r>
      <w:r>
        <w:rPr>
          <w:rFonts w:ascii="Geomanist" w:hAnsi="Geomanist"/>
          <w:sz w:val="20"/>
          <w:szCs w:val="20"/>
        </w:rPr>
        <w:t>ió</w:t>
      </w:r>
      <w:r w:rsidRPr="009514E4">
        <w:rPr>
          <w:rFonts w:ascii="Geomanist" w:hAnsi="Geomanist"/>
          <w:sz w:val="20"/>
          <w:szCs w:val="20"/>
        </w:rPr>
        <w:t xml:space="preserve"> paradigmas dentro de la </w:t>
      </w:r>
      <w:r>
        <w:rPr>
          <w:rFonts w:ascii="Geomanist" w:hAnsi="Geomanist"/>
          <w:sz w:val="20"/>
          <w:szCs w:val="20"/>
        </w:rPr>
        <w:t>e</w:t>
      </w:r>
      <w:r w:rsidRPr="009514E4">
        <w:rPr>
          <w:rFonts w:ascii="Geomanist" w:hAnsi="Geomanist"/>
          <w:sz w:val="20"/>
          <w:szCs w:val="20"/>
        </w:rPr>
        <w:t xml:space="preserve">specialidad de Traumatología y Ortopedia al ser la primera mujer jefa del Servicio de Fracturas Expuestas y Polifracturados, </w:t>
      </w:r>
      <w:r w:rsidR="00E12929">
        <w:rPr>
          <w:rFonts w:ascii="Geomanist" w:hAnsi="Geomanist"/>
          <w:sz w:val="20"/>
          <w:szCs w:val="20"/>
        </w:rPr>
        <w:t xml:space="preserve">primera </w:t>
      </w:r>
      <w:r w:rsidRPr="009514E4">
        <w:rPr>
          <w:rFonts w:ascii="Geomanist" w:hAnsi="Geomanist"/>
          <w:sz w:val="20"/>
          <w:szCs w:val="20"/>
        </w:rPr>
        <w:t xml:space="preserve">directora médica del Hospital de Traumatología y </w:t>
      </w:r>
      <w:r>
        <w:rPr>
          <w:rFonts w:ascii="Geomanist" w:hAnsi="Geomanist"/>
          <w:sz w:val="20"/>
          <w:szCs w:val="20"/>
        </w:rPr>
        <w:t>p</w:t>
      </w:r>
      <w:r w:rsidRPr="009514E4">
        <w:rPr>
          <w:rFonts w:ascii="Geomanist" w:hAnsi="Geomanist"/>
          <w:sz w:val="20"/>
          <w:szCs w:val="20"/>
        </w:rPr>
        <w:t xml:space="preserve">rimera </w:t>
      </w:r>
      <w:r>
        <w:rPr>
          <w:rFonts w:ascii="Geomanist" w:hAnsi="Geomanist"/>
          <w:sz w:val="20"/>
          <w:szCs w:val="20"/>
        </w:rPr>
        <w:t>d</w:t>
      </w:r>
      <w:r w:rsidRPr="009514E4">
        <w:rPr>
          <w:rFonts w:ascii="Geomanist" w:hAnsi="Geomanist"/>
          <w:sz w:val="20"/>
          <w:szCs w:val="20"/>
        </w:rPr>
        <w:t>irectora de la UMAE de Traumatología, Ortopedia y Rehabilitación "Dr. Victorio de la Fuente Narváez</w:t>
      </w:r>
      <w:r>
        <w:rPr>
          <w:rFonts w:ascii="Geomanist" w:hAnsi="Geomanist"/>
          <w:sz w:val="20"/>
          <w:szCs w:val="20"/>
        </w:rPr>
        <w:t xml:space="preserve">”, lo cual ha cerrado </w:t>
      </w:r>
      <w:r w:rsidRPr="009514E4">
        <w:rPr>
          <w:rFonts w:ascii="Geomanist" w:hAnsi="Geomanist"/>
          <w:sz w:val="20"/>
          <w:szCs w:val="20"/>
        </w:rPr>
        <w:t>la brecha de género</w:t>
      </w:r>
      <w:r w:rsidR="00E12929">
        <w:rPr>
          <w:rFonts w:ascii="Geomanist" w:hAnsi="Geomanist"/>
          <w:sz w:val="20"/>
          <w:szCs w:val="20"/>
        </w:rPr>
        <w:t xml:space="preserve"> empoderando</w:t>
      </w:r>
      <w:r>
        <w:rPr>
          <w:rFonts w:ascii="Geomanist" w:hAnsi="Geomanist"/>
          <w:sz w:val="20"/>
          <w:szCs w:val="20"/>
        </w:rPr>
        <w:t xml:space="preserve"> </w:t>
      </w:r>
      <w:r w:rsidRPr="009514E4">
        <w:rPr>
          <w:rFonts w:ascii="Geomanist" w:hAnsi="Geomanist"/>
          <w:sz w:val="20"/>
          <w:szCs w:val="20"/>
        </w:rPr>
        <w:t>a la mujer ortopédica.</w:t>
      </w:r>
    </w:p>
    <w:p w14:paraId="14735ACE" w14:textId="77777777" w:rsidR="009514E4" w:rsidRDefault="009514E4" w:rsidP="006F1A54">
      <w:pPr>
        <w:spacing w:after="0" w:line="240" w:lineRule="auto"/>
        <w:jc w:val="both"/>
        <w:rPr>
          <w:rFonts w:ascii="Geomanist" w:hAnsi="Geomanist"/>
          <w:sz w:val="20"/>
          <w:szCs w:val="20"/>
        </w:rPr>
      </w:pPr>
    </w:p>
    <w:p w14:paraId="52DEE544" w14:textId="6846622F" w:rsidR="009514E4" w:rsidRDefault="009514E4" w:rsidP="00840443">
      <w:pPr>
        <w:spacing w:after="0" w:line="240" w:lineRule="auto"/>
        <w:jc w:val="both"/>
        <w:rPr>
          <w:rFonts w:ascii="Geomanist" w:hAnsi="Geomanist"/>
          <w:sz w:val="20"/>
          <w:szCs w:val="20"/>
        </w:rPr>
      </w:pPr>
      <w:r>
        <w:rPr>
          <w:rFonts w:ascii="Geomanist" w:hAnsi="Geomanist"/>
          <w:sz w:val="20"/>
          <w:szCs w:val="20"/>
        </w:rPr>
        <w:t>“</w:t>
      </w:r>
      <w:r w:rsidRPr="009514E4">
        <w:rPr>
          <w:rFonts w:ascii="Geomanist" w:hAnsi="Geomanist"/>
          <w:sz w:val="20"/>
          <w:szCs w:val="20"/>
        </w:rPr>
        <w:t xml:space="preserve">Quiero ser recordada en el IMSS como una doctora que trabajó al 100 por ciento, que ha dado todo y que seguirá dando todo por mis pacientes, por mis compañeros, por los trabajadores, por todo el eslabón, como yo se los digo en el hospital, todos contamos, desde el fogonero </w:t>
      </w:r>
      <w:r w:rsidR="00E12929">
        <w:rPr>
          <w:rFonts w:ascii="Geomanist" w:hAnsi="Geomanist"/>
          <w:sz w:val="20"/>
          <w:szCs w:val="20"/>
        </w:rPr>
        <w:t xml:space="preserve">es importante </w:t>
      </w:r>
      <w:r w:rsidRPr="009514E4">
        <w:rPr>
          <w:rFonts w:ascii="Geomanist" w:hAnsi="Geomanist"/>
          <w:sz w:val="20"/>
          <w:szCs w:val="20"/>
        </w:rPr>
        <w:t xml:space="preserve">hasta el cirujano más exitoso, no </w:t>
      </w:r>
      <w:r w:rsidR="00E12929">
        <w:rPr>
          <w:rFonts w:ascii="Geomanist" w:hAnsi="Geomanist"/>
          <w:sz w:val="20"/>
          <w:szCs w:val="20"/>
        </w:rPr>
        <w:t xml:space="preserve">se podría </w:t>
      </w:r>
      <w:r w:rsidR="008E454C">
        <w:rPr>
          <w:rFonts w:ascii="Geomanist" w:hAnsi="Geomanist"/>
          <w:sz w:val="20"/>
          <w:szCs w:val="20"/>
        </w:rPr>
        <w:t>lograr</w:t>
      </w:r>
      <w:r w:rsidR="00E12929">
        <w:rPr>
          <w:rFonts w:ascii="Geomanist" w:hAnsi="Geomanist"/>
          <w:sz w:val="20"/>
          <w:szCs w:val="20"/>
        </w:rPr>
        <w:t xml:space="preserve"> nada sin la suma de esfuerzos y talentos de todos</w:t>
      </w:r>
      <w:r>
        <w:rPr>
          <w:rFonts w:ascii="Geomanist" w:hAnsi="Geomanist"/>
          <w:sz w:val="20"/>
          <w:szCs w:val="20"/>
        </w:rPr>
        <w:t>”, señaló</w:t>
      </w:r>
      <w:r w:rsidRPr="009514E4">
        <w:rPr>
          <w:rFonts w:ascii="Geomanist" w:hAnsi="Geomanist"/>
          <w:sz w:val="20"/>
          <w:szCs w:val="20"/>
        </w:rPr>
        <w:t>.</w:t>
      </w:r>
    </w:p>
    <w:p w14:paraId="019B1CAC" w14:textId="77777777" w:rsidR="007C7EEB" w:rsidRDefault="007C7EEB" w:rsidP="00840443">
      <w:pPr>
        <w:spacing w:after="0" w:line="240" w:lineRule="auto"/>
        <w:jc w:val="both"/>
        <w:rPr>
          <w:rFonts w:ascii="Geomanist" w:hAnsi="Geomanist"/>
          <w:sz w:val="20"/>
          <w:szCs w:val="20"/>
        </w:rPr>
      </w:pPr>
    </w:p>
    <w:p w14:paraId="745820E5" w14:textId="5A4A3229" w:rsidR="008800E4" w:rsidRPr="008800E4" w:rsidRDefault="008800E4" w:rsidP="008800E4">
      <w:pPr>
        <w:spacing w:after="0" w:line="240" w:lineRule="auto"/>
        <w:jc w:val="both"/>
        <w:rPr>
          <w:rFonts w:ascii="Geomanist" w:hAnsi="Geomanist"/>
          <w:sz w:val="20"/>
          <w:szCs w:val="20"/>
        </w:rPr>
      </w:pPr>
      <w:r>
        <w:rPr>
          <w:rFonts w:ascii="Geomanist" w:hAnsi="Geomanist"/>
          <w:sz w:val="20"/>
          <w:szCs w:val="20"/>
        </w:rPr>
        <w:t>E</w:t>
      </w:r>
      <w:r w:rsidRPr="008800E4">
        <w:rPr>
          <w:rFonts w:ascii="Geomanist" w:hAnsi="Geomanist"/>
          <w:sz w:val="20"/>
          <w:szCs w:val="20"/>
        </w:rPr>
        <w:t xml:space="preserve">s egresada de la Facultad de Medicina de la </w:t>
      </w:r>
      <w:r>
        <w:rPr>
          <w:rFonts w:ascii="Geomanist" w:hAnsi="Geomanist"/>
          <w:sz w:val="20"/>
          <w:szCs w:val="20"/>
        </w:rPr>
        <w:t>Universidad Nacional Autónoma de México (</w:t>
      </w:r>
      <w:r w:rsidRPr="008800E4">
        <w:rPr>
          <w:rFonts w:ascii="Geomanist" w:hAnsi="Geomanist"/>
          <w:sz w:val="20"/>
          <w:szCs w:val="20"/>
        </w:rPr>
        <w:t>UNAM</w:t>
      </w:r>
      <w:r>
        <w:rPr>
          <w:rFonts w:ascii="Geomanist" w:hAnsi="Geomanist"/>
          <w:sz w:val="20"/>
          <w:szCs w:val="20"/>
        </w:rPr>
        <w:t>)</w:t>
      </w:r>
      <w:r w:rsidRPr="008800E4">
        <w:rPr>
          <w:rFonts w:ascii="Geomanist" w:hAnsi="Geomanist"/>
          <w:sz w:val="20"/>
          <w:szCs w:val="20"/>
        </w:rPr>
        <w:t xml:space="preserve"> como médica cirujana, con especialidad en traumatología y ortopedia, y subespecialidad en politrauma</w:t>
      </w:r>
      <w:r>
        <w:rPr>
          <w:rFonts w:ascii="Geomanist" w:hAnsi="Geomanist"/>
          <w:sz w:val="20"/>
          <w:szCs w:val="20"/>
        </w:rPr>
        <w:t xml:space="preserve">; </w:t>
      </w:r>
      <w:r w:rsidRPr="008800E4">
        <w:rPr>
          <w:rFonts w:ascii="Geomanist" w:hAnsi="Geomanist"/>
          <w:sz w:val="20"/>
          <w:szCs w:val="20"/>
        </w:rPr>
        <w:t>cuenta con una maestría y es doctorante en Alta Dirección</w:t>
      </w:r>
      <w:r>
        <w:rPr>
          <w:rFonts w:ascii="Geomanist" w:hAnsi="Geomanist"/>
          <w:sz w:val="20"/>
          <w:szCs w:val="20"/>
        </w:rPr>
        <w:t>, e</w:t>
      </w:r>
      <w:r w:rsidRPr="008800E4">
        <w:rPr>
          <w:rFonts w:ascii="Geomanist" w:hAnsi="Geomanist"/>
          <w:sz w:val="20"/>
          <w:szCs w:val="20"/>
        </w:rPr>
        <w:t xml:space="preserve">stá certificada por el Consejo Mexicano de Traumatología y Ortopedia, con vigencia hasta el 30 de abril de 2028. Ha desempeñado diversos roles académicos y administrativos, </w:t>
      </w:r>
      <w:r w:rsidR="00E12929">
        <w:rPr>
          <w:rFonts w:ascii="Geomanist" w:hAnsi="Geomanist"/>
          <w:sz w:val="20"/>
          <w:szCs w:val="20"/>
        </w:rPr>
        <w:t>actualmente como</w:t>
      </w:r>
      <w:r>
        <w:rPr>
          <w:rFonts w:ascii="Geomanist" w:hAnsi="Geomanist"/>
          <w:sz w:val="20"/>
          <w:szCs w:val="20"/>
        </w:rPr>
        <w:t xml:space="preserve"> </w:t>
      </w:r>
      <w:r w:rsidRPr="008800E4">
        <w:rPr>
          <w:rFonts w:ascii="Geomanist" w:hAnsi="Geomanist"/>
          <w:sz w:val="20"/>
          <w:szCs w:val="20"/>
        </w:rPr>
        <w:t xml:space="preserve">profesora adjunta de la especialidad de Trauma y Ortopedia en la Unidad de Postgrado de la UNAM, y </w:t>
      </w:r>
      <w:r w:rsidR="00E12929">
        <w:rPr>
          <w:rFonts w:ascii="Geomanist" w:hAnsi="Geomanist"/>
          <w:sz w:val="20"/>
          <w:szCs w:val="20"/>
        </w:rPr>
        <w:t xml:space="preserve">es </w:t>
      </w:r>
      <w:r w:rsidRPr="008800E4">
        <w:rPr>
          <w:rFonts w:ascii="Geomanist" w:hAnsi="Geomanist"/>
          <w:sz w:val="20"/>
          <w:szCs w:val="20"/>
        </w:rPr>
        <w:t>consejera en varios consejos y comités.</w:t>
      </w:r>
    </w:p>
    <w:p w14:paraId="73F2F9C8" w14:textId="77777777" w:rsidR="008800E4" w:rsidRPr="008800E4" w:rsidRDefault="008800E4" w:rsidP="008800E4">
      <w:pPr>
        <w:spacing w:after="0" w:line="240" w:lineRule="auto"/>
        <w:jc w:val="both"/>
        <w:rPr>
          <w:rFonts w:ascii="Geomanist" w:hAnsi="Geomanist"/>
          <w:sz w:val="20"/>
          <w:szCs w:val="20"/>
        </w:rPr>
      </w:pPr>
    </w:p>
    <w:p w14:paraId="5775D7A4" w14:textId="22EBEDCD" w:rsidR="003E2330" w:rsidRDefault="00BB0BAF" w:rsidP="005572F5">
      <w:pPr>
        <w:spacing w:after="0" w:line="240" w:lineRule="auto"/>
        <w:jc w:val="center"/>
        <w:rPr>
          <w:rFonts w:ascii="Geomanist" w:hAnsi="Geomanist"/>
          <w:b/>
          <w:bCs/>
        </w:rPr>
      </w:pPr>
      <w:r w:rsidRPr="006F67EA">
        <w:rPr>
          <w:rFonts w:ascii="Geomanist" w:hAnsi="Geomanist"/>
          <w:b/>
          <w:bCs/>
        </w:rPr>
        <w:t>---o0o---</w:t>
      </w:r>
    </w:p>
    <w:p w14:paraId="5C17168D" w14:textId="77777777" w:rsidR="007E1A38" w:rsidRDefault="007E1A38" w:rsidP="007E1A38">
      <w:pPr>
        <w:spacing w:after="0" w:line="240" w:lineRule="auto"/>
        <w:rPr>
          <w:rFonts w:ascii="Geomanist" w:hAnsi="Geomanist"/>
          <w:b/>
          <w:bCs/>
        </w:rPr>
      </w:pPr>
    </w:p>
    <w:p w14:paraId="480A09D3" w14:textId="77777777" w:rsidR="007E1A38" w:rsidRDefault="007E1A38" w:rsidP="007E1A38">
      <w:pPr>
        <w:spacing w:after="0" w:line="240" w:lineRule="auto"/>
        <w:rPr>
          <w:rFonts w:ascii="Geomanist" w:hAnsi="Geomanist"/>
          <w:b/>
          <w:bCs/>
        </w:rPr>
      </w:pPr>
    </w:p>
    <w:p w14:paraId="547C196A" w14:textId="77777777" w:rsidR="007E1A38" w:rsidRDefault="007E1A38" w:rsidP="007E1A38">
      <w:pPr>
        <w:spacing w:after="0" w:line="240" w:lineRule="auto"/>
        <w:rPr>
          <w:rFonts w:ascii="Geomanist" w:hAnsi="Geomanist"/>
          <w:b/>
          <w:bCs/>
          <w:lang w:val="en-US"/>
        </w:rPr>
      </w:pPr>
      <w:r w:rsidRPr="007E1A38">
        <w:rPr>
          <w:rFonts w:ascii="Geomanist" w:hAnsi="Geomanist"/>
          <w:b/>
          <w:bCs/>
          <w:lang w:val="en-US"/>
        </w:rPr>
        <w:t>LINK FOTOS</w:t>
      </w:r>
    </w:p>
    <w:p w14:paraId="6AFF0283" w14:textId="2BEAAE95" w:rsidR="007E1A38" w:rsidRPr="007E1A38" w:rsidRDefault="007E1A38" w:rsidP="007E1A38">
      <w:pPr>
        <w:spacing w:after="0" w:line="240" w:lineRule="auto"/>
        <w:rPr>
          <w:rFonts w:ascii="Geomanist" w:hAnsi="Geomanist"/>
          <w:lang w:val="en-US"/>
        </w:rPr>
      </w:pPr>
      <w:hyperlink r:id="rId7" w:history="1">
        <w:r w:rsidRPr="007E1A38">
          <w:rPr>
            <w:rStyle w:val="Hipervnculo"/>
            <w:rFonts w:ascii="Geomanist" w:hAnsi="Geomanist"/>
            <w:lang w:val="en-US"/>
          </w:rPr>
          <w:t>https://drive.google.com/drive/folders/1fPUYH0XR_IbDbakPUrpIR68UpGQ_1YjX?usp=sharing</w:t>
        </w:r>
      </w:hyperlink>
    </w:p>
    <w:p w14:paraId="53AD5120" w14:textId="77777777" w:rsidR="007E1A38" w:rsidRPr="007E1A38" w:rsidRDefault="007E1A38" w:rsidP="007E1A38">
      <w:pPr>
        <w:spacing w:after="0" w:line="240" w:lineRule="auto"/>
        <w:rPr>
          <w:rFonts w:ascii="Geomanist" w:hAnsi="Geomanist"/>
          <w:b/>
          <w:bCs/>
          <w:lang w:val="en-US"/>
        </w:rPr>
      </w:pPr>
    </w:p>
    <w:p w14:paraId="4CACBB16" w14:textId="77777777" w:rsidR="007E1A38" w:rsidRDefault="007E1A38" w:rsidP="007E1A38">
      <w:pPr>
        <w:spacing w:after="0" w:line="240" w:lineRule="auto"/>
        <w:rPr>
          <w:rFonts w:ascii="Geomanist" w:hAnsi="Geomanist"/>
          <w:b/>
          <w:bCs/>
          <w:lang w:val="en-US"/>
        </w:rPr>
      </w:pPr>
      <w:r w:rsidRPr="007E1A38">
        <w:rPr>
          <w:rFonts w:ascii="Geomanist" w:hAnsi="Geomanist"/>
          <w:b/>
          <w:bCs/>
          <w:lang w:val="en-US"/>
        </w:rPr>
        <w:t>LINK</w:t>
      </w:r>
      <w:r>
        <w:rPr>
          <w:rFonts w:ascii="Geomanist" w:hAnsi="Geomanist"/>
          <w:b/>
          <w:bCs/>
          <w:lang w:val="en-US"/>
        </w:rPr>
        <w:t xml:space="preserve"> VIDEO</w:t>
      </w:r>
    </w:p>
    <w:p w14:paraId="66931F0D" w14:textId="13857667" w:rsidR="007E1A38" w:rsidRPr="007E1A38" w:rsidRDefault="007E1A38" w:rsidP="007E1A38">
      <w:pPr>
        <w:spacing w:after="0" w:line="240" w:lineRule="auto"/>
        <w:rPr>
          <w:rFonts w:ascii="Geomanist" w:hAnsi="Geomanist"/>
          <w:b/>
          <w:sz w:val="24"/>
          <w:szCs w:val="24"/>
          <w:lang w:val="en-US"/>
        </w:rPr>
      </w:pPr>
      <w:hyperlink r:id="rId8" w:history="1">
        <w:r w:rsidRPr="007E1A38">
          <w:rPr>
            <w:rStyle w:val="Hipervnculo"/>
            <w:rFonts w:ascii="Geomanist" w:hAnsi="Geomanist"/>
            <w:lang w:val="en-US"/>
          </w:rPr>
          <w:t>https://www.swisstransfer.com/d/18252dfd-b6c1-43d4-bde2-29328344c10f</w:t>
        </w:r>
      </w:hyperlink>
    </w:p>
    <w:sectPr w:rsidR="007E1A38" w:rsidRPr="007E1A38" w:rsidSect="00F23A2A">
      <w:headerReference w:type="default" r:id="rId9"/>
      <w:pgSz w:w="12240" w:h="15840"/>
      <w:pgMar w:top="241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0E8CA" w14:textId="77777777" w:rsidR="00323EA6" w:rsidRDefault="00323EA6">
      <w:pPr>
        <w:spacing w:after="0" w:line="240" w:lineRule="auto"/>
      </w:pPr>
      <w:r>
        <w:separator/>
      </w:r>
    </w:p>
  </w:endnote>
  <w:endnote w:type="continuationSeparator" w:id="0">
    <w:p w14:paraId="1EDD3C68" w14:textId="77777777" w:rsidR="00323EA6" w:rsidRDefault="00323EA6">
      <w:pPr>
        <w:spacing w:after="0" w:line="240" w:lineRule="auto"/>
      </w:pPr>
      <w:r>
        <w:continuationSeparator/>
      </w:r>
    </w:p>
  </w:endnote>
  <w:endnote w:type="continuationNotice" w:id="1">
    <w:p w14:paraId="7C615493" w14:textId="77777777" w:rsidR="00323EA6" w:rsidRDefault="00323E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7E776" w14:textId="77777777" w:rsidR="00323EA6" w:rsidRDefault="00323EA6">
      <w:pPr>
        <w:spacing w:after="0" w:line="240" w:lineRule="auto"/>
      </w:pPr>
      <w:r>
        <w:separator/>
      </w:r>
    </w:p>
  </w:footnote>
  <w:footnote w:type="continuationSeparator" w:id="0">
    <w:p w14:paraId="513DD039" w14:textId="77777777" w:rsidR="00323EA6" w:rsidRDefault="00323EA6">
      <w:pPr>
        <w:spacing w:after="0" w:line="240" w:lineRule="auto"/>
      </w:pPr>
      <w:r>
        <w:continuationSeparator/>
      </w:r>
    </w:p>
  </w:footnote>
  <w:footnote w:type="continuationNotice" w:id="1">
    <w:p w14:paraId="396D40D4" w14:textId="77777777" w:rsidR="00323EA6" w:rsidRDefault="00323E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F7D4A" w14:textId="77777777" w:rsidR="00F23A2A" w:rsidRDefault="00F23A2A" w:rsidP="00D7342B">
    <w:pPr>
      <w:pStyle w:val="Encabezado"/>
      <w:ind w:left="-284"/>
    </w:pPr>
    <w:r>
      <w:rPr>
        <w:noProof/>
        <w:lang w:eastAsia="es-MX"/>
      </w:rPr>
      <w:drawing>
        <wp:anchor distT="0" distB="0" distL="114300" distR="114300" simplePos="0" relativeHeight="251658241" behindDoc="0" locked="0" layoutInCell="1" allowOverlap="1" wp14:anchorId="4EE16F0D" wp14:editId="396E19CB">
          <wp:simplePos x="0" y="0"/>
          <wp:positionH relativeFrom="column">
            <wp:posOffset>-228600</wp:posOffset>
          </wp:positionH>
          <wp:positionV relativeFrom="paragraph">
            <wp:posOffset>525780</wp:posOffset>
          </wp:positionV>
          <wp:extent cx="4377055" cy="450850"/>
          <wp:effectExtent l="0" t="0" r="0" b="0"/>
          <wp:wrapSquare wrapText="bothSides"/>
          <wp:docPr id="126351768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7055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FE052F1" wp14:editId="6BDACB5A">
          <wp:simplePos x="0" y="0"/>
          <wp:positionH relativeFrom="page">
            <wp:align>right</wp:align>
          </wp:positionH>
          <wp:positionV relativeFrom="paragraph">
            <wp:posOffset>-697230</wp:posOffset>
          </wp:positionV>
          <wp:extent cx="7772189" cy="10296525"/>
          <wp:effectExtent l="0" t="0" r="635" b="0"/>
          <wp:wrapNone/>
          <wp:docPr id="1602702133" name="Imagen 1602702133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Imagen que contiene Interfaz de usuario gráfica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189" cy="10296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B7639"/>
    <w:multiLevelType w:val="hybridMultilevel"/>
    <w:tmpl w:val="8DAA3A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15F04"/>
    <w:multiLevelType w:val="hybridMultilevel"/>
    <w:tmpl w:val="AA946E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C3C58"/>
    <w:multiLevelType w:val="hybridMultilevel"/>
    <w:tmpl w:val="8A1CBB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12A7C"/>
    <w:multiLevelType w:val="hybridMultilevel"/>
    <w:tmpl w:val="0D665BFA"/>
    <w:lvl w:ilvl="0" w:tplc="C51A02E2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BE2A8D"/>
    <w:multiLevelType w:val="hybridMultilevel"/>
    <w:tmpl w:val="C2D27914"/>
    <w:lvl w:ilvl="0" w:tplc="ED52F3B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968196">
    <w:abstractNumId w:val="4"/>
  </w:num>
  <w:num w:numId="2" w16cid:durableId="85613910">
    <w:abstractNumId w:val="0"/>
  </w:num>
  <w:num w:numId="3" w16cid:durableId="9186871">
    <w:abstractNumId w:val="2"/>
  </w:num>
  <w:num w:numId="4" w16cid:durableId="1167211516">
    <w:abstractNumId w:val="1"/>
  </w:num>
  <w:num w:numId="5" w16cid:durableId="12029799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A2A"/>
    <w:rsid w:val="0005160F"/>
    <w:rsid w:val="00052C03"/>
    <w:rsid w:val="000641A2"/>
    <w:rsid w:val="000B3BFB"/>
    <w:rsid w:val="000F5A8B"/>
    <w:rsid w:val="00117A89"/>
    <w:rsid w:val="00134E51"/>
    <w:rsid w:val="001A1199"/>
    <w:rsid w:val="001C507F"/>
    <w:rsid w:val="001C59F4"/>
    <w:rsid w:val="001C7EC8"/>
    <w:rsid w:val="001E3DDA"/>
    <w:rsid w:val="00263099"/>
    <w:rsid w:val="002A68F1"/>
    <w:rsid w:val="002B138A"/>
    <w:rsid w:val="002D7243"/>
    <w:rsid w:val="00323EA6"/>
    <w:rsid w:val="00327CD6"/>
    <w:rsid w:val="00331674"/>
    <w:rsid w:val="00345CAA"/>
    <w:rsid w:val="003529AA"/>
    <w:rsid w:val="00365D64"/>
    <w:rsid w:val="00372BD0"/>
    <w:rsid w:val="00391982"/>
    <w:rsid w:val="003C09F4"/>
    <w:rsid w:val="003C3EF3"/>
    <w:rsid w:val="003C512B"/>
    <w:rsid w:val="003D4D6E"/>
    <w:rsid w:val="003E2330"/>
    <w:rsid w:val="00495998"/>
    <w:rsid w:val="004A1651"/>
    <w:rsid w:val="005572F5"/>
    <w:rsid w:val="00582216"/>
    <w:rsid w:val="0060488A"/>
    <w:rsid w:val="006238BC"/>
    <w:rsid w:val="00633874"/>
    <w:rsid w:val="006A1DDC"/>
    <w:rsid w:val="006C093D"/>
    <w:rsid w:val="006C1F7B"/>
    <w:rsid w:val="006D00F1"/>
    <w:rsid w:val="006E2541"/>
    <w:rsid w:val="006F123A"/>
    <w:rsid w:val="006F1A54"/>
    <w:rsid w:val="006F67EA"/>
    <w:rsid w:val="0076126F"/>
    <w:rsid w:val="007C145E"/>
    <w:rsid w:val="007C7EEB"/>
    <w:rsid w:val="007E1A38"/>
    <w:rsid w:val="008070BC"/>
    <w:rsid w:val="00840443"/>
    <w:rsid w:val="00861AF2"/>
    <w:rsid w:val="008800E4"/>
    <w:rsid w:val="008912A8"/>
    <w:rsid w:val="008C59DC"/>
    <w:rsid w:val="008C7B50"/>
    <w:rsid w:val="008D02DD"/>
    <w:rsid w:val="008E454C"/>
    <w:rsid w:val="008F0573"/>
    <w:rsid w:val="009067AB"/>
    <w:rsid w:val="00911A6B"/>
    <w:rsid w:val="0092142E"/>
    <w:rsid w:val="009514E4"/>
    <w:rsid w:val="0099797A"/>
    <w:rsid w:val="009A73E9"/>
    <w:rsid w:val="00A05D23"/>
    <w:rsid w:val="00A251ED"/>
    <w:rsid w:val="00A51EDF"/>
    <w:rsid w:val="00A732BC"/>
    <w:rsid w:val="00A74CC4"/>
    <w:rsid w:val="00AB24E5"/>
    <w:rsid w:val="00AC21F4"/>
    <w:rsid w:val="00AC23BC"/>
    <w:rsid w:val="00AD4079"/>
    <w:rsid w:val="00AE2B36"/>
    <w:rsid w:val="00AF7962"/>
    <w:rsid w:val="00B34C83"/>
    <w:rsid w:val="00B4455A"/>
    <w:rsid w:val="00B760B8"/>
    <w:rsid w:val="00B9523C"/>
    <w:rsid w:val="00BA2525"/>
    <w:rsid w:val="00BA286F"/>
    <w:rsid w:val="00BB0BAF"/>
    <w:rsid w:val="00BE0979"/>
    <w:rsid w:val="00BF3D93"/>
    <w:rsid w:val="00C019E0"/>
    <w:rsid w:val="00C25FF9"/>
    <w:rsid w:val="00C32C21"/>
    <w:rsid w:val="00C34415"/>
    <w:rsid w:val="00C63C5D"/>
    <w:rsid w:val="00C75C60"/>
    <w:rsid w:val="00C833B1"/>
    <w:rsid w:val="00CD37DD"/>
    <w:rsid w:val="00D66A69"/>
    <w:rsid w:val="00D82B26"/>
    <w:rsid w:val="00DC13ED"/>
    <w:rsid w:val="00DC3C04"/>
    <w:rsid w:val="00E12929"/>
    <w:rsid w:val="00F23A2A"/>
    <w:rsid w:val="00F27C07"/>
    <w:rsid w:val="00F31B92"/>
    <w:rsid w:val="00F40C75"/>
    <w:rsid w:val="00F4453D"/>
    <w:rsid w:val="00F55972"/>
    <w:rsid w:val="00F67174"/>
    <w:rsid w:val="00FD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C7D8E"/>
  <w15:docId w15:val="{44A8D1AA-16D9-404D-8537-2272B598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A2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23A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3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3A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3A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3A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23A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23A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23A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23A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23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3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3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3A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23A2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23A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23A2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23A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23A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23A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23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23A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23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23A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23A2A"/>
    <w:rPr>
      <w:i/>
      <w:iCs/>
      <w:color w:val="404040" w:themeColor="text1" w:themeTint="BF"/>
    </w:rPr>
  </w:style>
  <w:style w:type="paragraph" w:styleId="Prrafodelista">
    <w:name w:val="List Paragraph"/>
    <w:aliases w:val="lp1,Lista vistosa - Énfasis 11,List Paragraph11,Bullet List,FooterText,numbered,Paragraphe de liste1,Bulletr List Paragraph,列出段落,列出段落1,Scitum normal,Listas,Colorful List - Accent 11,List Paragraph1,TítuloB,4 Párrafo de lista,Figuras,DH1"/>
    <w:basedOn w:val="Normal"/>
    <w:link w:val="PrrafodelistaCar"/>
    <w:uiPriority w:val="34"/>
    <w:qFormat/>
    <w:rsid w:val="00F23A2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23A2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23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23A2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23A2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23A2A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3A2A"/>
    <w:rPr>
      <w:rFonts w:ascii="Calibri" w:eastAsia="Calibri" w:hAnsi="Calibri" w:cs="Times New Roman"/>
      <w:kern w:val="0"/>
      <w14:ligatures w14:val="none"/>
    </w:rPr>
  </w:style>
  <w:style w:type="character" w:customStyle="1" w:styleId="PrrafodelistaCar">
    <w:name w:val="Párrafo de lista Car"/>
    <w:aliases w:val="lp1 Car,Lista vistosa - Énfasis 11 Car,List Paragraph11 Car,Bullet List Car,FooterText Car,numbered Car,Paragraphe de liste1 Car,Bulletr List Paragraph Car,列出段落 Car,列出段落1 Car,Scitum normal Car,Listas Car,List Paragraph1 Car,DH1 Car"/>
    <w:link w:val="Prrafodelista"/>
    <w:uiPriority w:val="34"/>
    <w:qFormat/>
    <w:locked/>
    <w:rsid w:val="00F23A2A"/>
  </w:style>
  <w:style w:type="paragraph" w:styleId="Piedepgina">
    <w:name w:val="footer"/>
    <w:basedOn w:val="Normal"/>
    <w:link w:val="PiedepginaCar"/>
    <w:uiPriority w:val="99"/>
    <w:semiHidden/>
    <w:unhideWhenUsed/>
    <w:rsid w:val="00B34C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34C83"/>
    <w:rPr>
      <w:rFonts w:ascii="Calibri" w:eastAsia="Calibri" w:hAnsi="Calibri" w:cs="Times New Roman"/>
      <w:kern w:val="0"/>
      <w14:ligatures w14:val="none"/>
    </w:rPr>
  </w:style>
  <w:style w:type="character" w:styleId="Hipervnculo">
    <w:name w:val="Hyperlink"/>
    <w:basedOn w:val="Fuentedeprrafopredeter"/>
    <w:uiPriority w:val="99"/>
    <w:unhideWhenUsed/>
    <w:rsid w:val="006C093D"/>
    <w:rPr>
      <w:color w:val="467886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31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1B92"/>
    <w:rPr>
      <w:rFonts w:ascii="Tahoma" w:eastAsia="Calibri" w:hAnsi="Tahoma" w:cs="Tahoma"/>
      <w:kern w:val="0"/>
      <w:sz w:val="16"/>
      <w:szCs w:val="16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7E1A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isstransfer.com/d/18252dfd-b6c1-43d4-bde2-29328344c10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fPUYH0XR_IbDbakPUrpIR68UpGQ_1YjX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1274</Words>
  <Characters>7013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</dc:creator>
  <cp:lastModifiedBy>Luz Maria Rico Jardon</cp:lastModifiedBy>
  <cp:revision>2</cp:revision>
  <cp:lastPrinted>2024-12-10T23:51:00Z</cp:lastPrinted>
  <dcterms:created xsi:type="dcterms:W3CDTF">2024-12-12T16:32:00Z</dcterms:created>
  <dcterms:modified xsi:type="dcterms:W3CDTF">2024-12-12T16:32:00Z</dcterms:modified>
</cp:coreProperties>
</file>