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6B046C88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C22096">
        <w:rPr>
          <w:rFonts w:ascii="Montserrat" w:hAnsi="Montserrat"/>
          <w:sz w:val="20"/>
          <w:szCs w:val="20"/>
        </w:rPr>
        <w:t>lunes 8</w:t>
      </w:r>
      <w:r w:rsidR="003720ED">
        <w:rPr>
          <w:rFonts w:ascii="Montserrat" w:hAnsi="Montserrat"/>
          <w:sz w:val="20"/>
          <w:szCs w:val="20"/>
        </w:rPr>
        <w:t xml:space="preserve"> de enero de 2024</w:t>
      </w:r>
    </w:p>
    <w:p w14:paraId="3BFB2A38" w14:textId="04743EB4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3720ED">
        <w:rPr>
          <w:rFonts w:ascii="Montserrat" w:hAnsi="Montserrat"/>
          <w:sz w:val="20"/>
          <w:szCs w:val="20"/>
          <w:lang w:val="es-MX"/>
        </w:rPr>
        <w:t>0</w:t>
      </w:r>
      <w:r w:rsidR="00C22096">
        <w:rPr>
          <w:rFonts w:ascii="Montserrat" w:hAnsi="Montserrat"/>
          <w:sz w:val="20"/>
          <w:szCs w:val="20"/>
          <w:lang w:val="es-MX"/>
        </w:rPr>
        <w:t>10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575E533C" w14:textId="602DFED9" w:rsidR="00DE2C4A" w:rsidRPr="00371EEB" w:rsidRDefault="008832FB" w:rsidP="00371EEB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hAnsi="Montserrat"/>
          <w:b/>
          <w:bCs/>
          <w:sz w:val="32"/>
          <w:szCs w:val="32"/>
          <w:lang w:val="es-MX"/>
        </w:rPr>
        <w:t xml:space="preserve">Hospitales del IMSS </w:t>
      </w:r>
      <w:r w:rsidR="00371EEB" w:rsidRPr="00371EEB">
        <w:rPr>
          <w:rFonts w:ascii="Montserrat" w:hAnsi="Montserrat"/>
          <w:b/>
          <w:bCs/>
          <w:sz w:val="32"/>
          <w:szCs w:val="32"/>
          <w:lang w:val="es-MX"/>
        </w:rPr>
        <w:t>en Magdalena de las Salinas, a la vanguardia en infraestructura y equipamiento</w:t>
      </w:r>
    </w:p>
    <w:p w14:paraId="6EBF5FF9" w14:textId="77777777" w:rsidR="00371EEB" w:rsidRPr="00E27832" w:rsidRDefault="00371EEB" w:rsidP="000276CC">
      <w:pPr>
        <w:spacing w:line="240" w:lineRule="atLeast"/>
        <w:jc w:val="both"/>
        <w:rPr>
          <w:rFonts w:ascii="Montserrat" w:hAnsi="Montserrat"/>
          <w:lang w:val="es-MX"/>
        </w:rPr>
      </w:pPr>
    </w:p>
    <w:p w14:paraId="36D26FD5" w14:textId="652E9571" w:rsidR="00EB3D8D" w:rsidRPr="008832FB" w:rsidRDefault="008832FB" w:rsidP="00217CB6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 w:rsidRPr="008832FB">
        <w:rPr>
          <w:rFonts w:ascii="Montserrat" w:hAnsi="Montserrat"/>
          <w:b/>
          <w:bCs/>
        </w:rPr>
        <w:t>Por primera vez en 42 años de historia se cuenta con dos resonadores magnéticos de 1.5 Teslas</w:t>
      </w:r>
      <w:r>
        <w:rPr>
          <w:rFonts w:ascii="Montserrat" w:hAnsi="Montserrat"/>
          <w:b/>
          <w:bCs/>
        </w:rPr>
        <w:t>, que han permitido abatir diferimiento en estudios</w:t>
      </w:r>
      <w:r w:rsidR="00217CB6" w:rsidRPr="00217CB6">
        <w:rPr>
          <w:rFonts w:ascii="Montserrat" w:hAnsi="Montserrat"/>
          <w:b/>
          <w:bCs/>
        </w:rPr>
        <w:t>.</w:t>
      </w:r>
    </w:p>
    <w:p w14:paraId="62869304" w14:textId="53268458" w:rsidR="008832FB" w:rsidRPr="001710C7" w:rsidRDefault="001710C7" w:rsidP="00217CB6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b/>
          <w:bCs/>
        </w:rPr>
      </w:pPr>
      <w:r w:rsidRPr="001710C7">
        <w:rPr>
          <w:rFonts w:ascii="Montserrat" w:hAnsi="Montserrat"/>
          <w:b/>
          <w:bCs/>
        </w:rPr>
        <w:t xml:space="preserve">Autoridades </w:t>
      </w:r>
      <w:r>
        <w:rPr>
          <w:rFonts w:ascii="Montserrat" w:hAnsi="Montserrat"/>
          <w:b/>
          <w:bCs/>
        </w:rPr>
        <w:t xml:space="preserve">del Seguro Social </w:t>
      </w:r>
      <w:r w:rsidRPr="001710C7">
        <w:rPr>
          <w:rFonts w:ascii="Montserrat" w:hAnsi="Montserrat"/>
          <w:b/>
          <w:bCs/>
        </w:rPr>
        <w:t xml:space="preserve">y </w:t>
      </w:r>
      <w:r>
        <w:rPr>
          <w:rFonts w:ascii="Montserrat" w:hAnsi="Montserrat"/>
          <w:b/>
          <w:bCs/>
        </w:rPr>
        <w:t xml:space="preserve">del Sindicato </w:t>
      </w:r>
      <w:r w:rsidRPr="001710C7">
        <w:rPr>
          <w:rFonts w:ascii="Montserrat" w:hAnsi="Montserrat"/>
          <w:b/>
          <w:bCs/>
        </w:rPr>
        <w:t>pusieron en marcha varios servicios renovados y equipados</w:t>
      </w:r>
    </w:p>
    <w:p w14:paraId="4DA4E576" w14:textId="77777777" w:rsid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2DF16B9" w14:textId="012E603D" w:rsidR="00584E98" w:rsidRDefault="00584E98" w:rsidP="0019469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Para mantenerse a la vanguardia en infraestructura y equipamiento, 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>la Unidad Médica de Alta Especialidad (UMAE) Hospital de Traumatología, Ortopedia y Rehabilitación “Dr. Victorio de la Fuente Narváez” en Magdalena de las Salinas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, Ciudad de México, </w:t>
      </w:r>
      <w:r w:rsidR="00194692">
        <w:rPr>
          <w:rFonts w:ascii="Montserrat" w:eastAsiaTheme="minorHAnsi" w:hAnsi="Montserrat"/>
          <w:sz w:val="22"/>
          <w:szCs w:val="22"/>
          <w:lang w:val="es-MX"/>
        </w:rPr>
        <w:t xml:space="preserve">fue beneficiada con la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adecuación</w:t>
      </w:r>
      <w:r w:rsidR="00194692">
        <w:rPr>
          <w:rFonts w:ascii="Montserrat" w:eastAsiaTheme="minorHAnsi" w:hAnsi="Montserrat"/>
          <w:sz w:val="22"/>
          <w:szCs w:val="22"/>
          <w:lang w:val="es-MX"/>
        </w:rPr>
        <w:t xml:space="preserve"> y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 remodelación </w:t>
      </w:r>
      <w:r w:rsidR="00194692">
        <w:rPr>
          <w:rFonts w:ascii="Montserrat" w:eastAsiaTheme="minorHAnsi" w:hAnsi="Montserrat"/>
          <w:sz w:val="22"/>
          <w:szCs w:val="22"/>
          <w:lang w:val="es-MX"/>
        </w:rPr>
        <w:t xml:space="preserve">de </w:t>
      </w:r>
      <w:r w:rsidR="00C137EB">
        <w:rPr>
          <w:rFonts w:ascii="Montserrat" w:eastAsiaTheme="minorHAnsi" w:hAnsi="Montserrat"/>
          <w:sz w:val="22"/>
          <w:szCs w:val="22"/>
          <w:lang w:val="es-MX"/>
        </w:rPr>
        <w:t>espacios</w:t>
      </w:r>
      <w:r w:rsidR="00194692">
        <w:rPr>
          <w:rFonts w:ascii="Montserrat" w:eastAsiaTheme="minorHAnsi" w:hAnsi="Montserrat"/>
          <w:sz w:val="22"/>
          <w:szCs w:val="22"/>
          <w:lang w:val="es-MX"/>
        </w:rPr>
        <w:t xml:space="preserve">, así como la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adquisición de equipamiento médico</w:t>
      </w:r>
      <w:r w:rsidR="00C137EB">
        <w:rPr>
          <w:rFonts w:ascii="Montserrat" w:eastAsiaTheme="minorHAnsi" w:hAnsi="Montserrat"/>
          <w:sz w:val="22"/>
          <w:szCs w:val="22"/>
          <w:lang w:val="es-MX"/>
        </w:rPr>
        <w:t xml:space="preserve"> de punta</w:t>
      </w:r>
      <w:r w:rsidR="00194692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7B637DC8" w14:textId="77777777" w:rsidR="00584E98" w:rsidRDefault="00584E98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489745E" w14:textId="6802EDE3" w:rsidR="001710C7" w:rsidRPr="001710C7" w:rsidRDefault="00194692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A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 xml:space="preserve">utoridades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del Seguro Social y del Sindicato Nacional de Trabajadores del Seguro Social (SNTSS) </w:t>
      </w:r>
      <w:r w:rsidR="00C137EB">
        <w:rPr>
          <w:rFonts w:ascii="Montserrat" w:eastAsiaTheme="minorHAnsi" w:hAnsi="Montserrat"/>
          <w:sz w:val="22"/>
          <w:szCs w:val="22"/>
          <w:lang w:val="es-MX"/>
        </w:rPr>
        <w:t xml:space="preserve">realizaron un recorrido de supervisión y 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>pusieron en marcha varios servicios que fueron renovados.</w:t>
      </w:r>
    </w:p>
    <w:p w14:paraId="384218DC" w14:textId="7777777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AC07A2D" w14:textId="73EBF182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Se contó con la presencia </w:t>
      </w:r>
      <w:r w:rsidR="00AE67EE">
        <w:rPr>
          <w:rFonts w:ascii="Montserrat" w:eastAsiaTheme="minorHAnsi" w:hAnsi="Montserrat"/>
          <w:sz w:val="22"/>
          <w:szCs w:val="22"/>
          <w:lang w:val="es-MX"/>
        </w:rPr>
        <w:t xml:space="preserve">de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José Luis Guzmán Benítez, secretario general de la Sección XXXII del SNTSS, la doctora Fryda Medina Rodríguez, directora general de la UMAE, y directivos</w:t>
      </w:r>
      <w:r w:rsidR="008172E4">
        <w:rPr>
          <w:rFonts w:ascii="Montserrat" w:eastAsiaTheme="minorHAnsi" w:hAnsi="Montserrat"/>
          <w:sz w:val="22"/>
          <w:szCs w:val="22"/>
          <w:lang w:val="es-MX"/>
        </w:rPr>
        <w:t xml:space="preserve"> de los tres hospitales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, quienes realizaron el corte de listón de </w:t>
      </w:r>
      <w:r w:rsidR="00C20BCE">
        <w:rPr>
          <w:rFonts w:ascii="Montserrat" w:eastAsiaTheme="minorHAnsi" w:hAnsi="Montserrat"/>
          <w:sz w:val="22"/>
          <w:szCs w:val="22"/>
          <w:lang w:val="es-MX"/>
        </w:rPr>
        <w:t xml:space="preserve">los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espacios </w:t>
      </w:r>
      <w:r w:rsidR="00446EE7">
        <w:rPr>
          <w:rFonts w:ascii="Montserrat" w:eastAsiaTheme="minorHAnsi" w:hAnsi="Montserrat"/>
          <w:sz w:val="22"/>
          <w:szCs w:val="22"/>
          <w:lang w:val="es-MX"/>
        </w:rPr>
        <w:t xml:space="preserve">que permitirán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reforzar la atención médica.</w:t>
      </w:r>
    </w:p>
    <w:p w14:paraId="251BEA6A" w14:textId="7777777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D45AB86" w14:textId="12F8FE2F" w:rsidR="00AD1685" w:rsidRDefault="00446EE7" w:rsidP="00446EE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Durante el 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>recorrido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se verificó la adquisición de dos resonadores magnéticos nuevos con tecnología de 1.5 Teslas, equipo que ha ayudado a abatir el diferimiento en estudios de resonancia magnética en los hospitales de Traumatología y Ortopedia. </w:t>
      </w:r>
    </w:p>
    <w:p w14:paraId="0AB66979" w14:textId="77777777" w:rsidR="00AD1685" w:rsidRDefault="00AD1685" w:rsidP="00446EE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E5912CA" w14:textId="6184A4E8" w:rsidR="00446EE7" w:rsidRPr="001710C7" w:rsidRDefault="00446EE7" w:rsidP="00446EE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“Esta es la primera vez en 42 años de historia de la UMAE que se cuenta con este equipamiento, lo que nos permite posteriormente ofertar el servicio </w:t>
      </w:r>
      <w:r w:rsidR="00AD1685">
        <w:rPr>
          <w:rFonts w:ascii="Montserrat" w:eastAsiaTheme="minorHAnsi" w:hAnsi="Montserrat"/>
          <w:sz w:val="22"/>
          <w:szCs w:val="22"/>
          <w:lang w:val="es-MX"/>
        </w:rPr>
        <w:t xml:space="preserve">también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a otros hospitales para mejor toma de decisiones y mayor beneficio a la</w:t>
      </w:r>
      <w:r w:rsidR="00AD1685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derechohabien</w:t>
      </w:r>
      <w:r w:rsidR="00AD1685">
        <w:rPr>
          <w:rFonts w:ascii="Montserrat" w:eastAsiaTheme="minorHAnsi" w:hAnsi="Montserrat"/>
          <w:sz w:val="22"/>
          <w:szCs w:val="22"/>
          <w:lang w:val="es-MX"/>
        </w:rPr>
        <w:t>cia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”, </w:t>
      </w:r>
      <w:r w:rsidR="00AD1685">
        <w:rPr>
          <w:rFonts w:ascii="Montserrat" w:eastAsiaTheme="minorHAnsi" w:hAnsi="Montserrat"/>
          <w:sz w:val="22"/>
          <w:szCs w:val="22"/>
          <w:lang w:val="es-MX"/>
        </w:rPr>
        <w:t>destacó la doctora Fryda Medina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7AAF924E" w14:textId="77777777" w:rsidR="00446EE7" w:rsidRDefault="00446EE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AFCA4B9" w14:textId="248D0358" w:rsidR="001710C7" w:rsidRPr="001710C7" w:rsidRDefault="00446EE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También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 xml:space="preserve"> se constataron los trabajos de mantenimiento integral en la Consulta Externa de Traumatología</w:t>
      </w:r>
      <w:r w:rsidR="00205D8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 xml:space="preserve"> con la optimización de espacios </w:t>
      </w:r>
      <w:r w:rsidR="00205D81">
        <w:rPr>
          <w:rFonts w:ascii="Montserrat" w:eastAsiaTheme="minorHAnsi" w:hAnsi="Montserrat"/>
          <w:sz w:val="22"/>
          <w:szCs w:val="22"/>
          <w:lang w:val="es-MX"/>
        </w:rPr>
        <w:t xml:space="preserve">que permitió 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>habilitar 20 consultorios en un</w:t>
      </w:r>
      <w:r w:rsidR="00205D81">
        <w:rPr>
          <w:rFonts w:ascii="Montserrat" w:eastAsiaTheme="minorHAnsi" w:hAnsi="Montserrat"/>
          <w:sz w:val="22"/>
          <w:szCs w:val="22"/>
          <w:lang w:val="es-MX"/>
        </w:rPr>
        <w:t>a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 xml:space="preserve"> mism</w:t>
      </w:r>
      <w:r w:rsidR="00205D81">
        <w:rPr>
          <w:rFonts w:ascii="Montserrat" w:eastAsiaTheme="minorHAnsi" w:hAnsi="Montserrat"/>
          <w:sz w:val="22"/>
          <w:szCs w:val="22"/>
          <w:lang w:val="es-MX"/>
        </w:rPr>
        <w:t xml:space="preserve">a área, </w:t>
      </w:r>
      <w:r w:rsidR="00873551">
        <w:rPr>
          <w:rFonts w:ascii="Montserrat" w:eastAsiaTheme="minorHAnsi" w:hAnsi="Montserrat"/>
          <w:sz w:val="22"/>
          <w:szCs w:val="22"/>
          <w:lang w:val="es-MX"/>
        </w:rPr>
        <w:t>C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 xml:space="preserve">ontrol </w:t>
      </w:r>
      <w:r w:rsidR="00873551">
        <w:rPr>
          <w:rFonts w:ascii="Montserrat" w:eastAsiaTheme="minorHAnsi" w:hAnsi="Montserrat"/>
          <w:sz w:val="22"/>
          <w:szCs w:val="22"/>
          <w:lang w:val="es-MX"/>
        </w:rPr>
        <w:t>C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>entral de asistentes médicas</w:t>
      </w:r>
      <w:r w:rsidR="00873551">
        <w:rPr>
          <w:rFonts w:ascii="Montserrat" w:eastAsiaTheme="minorHAnsi" w:hAnsi="Montserrat"/>
          <w:sz w:val="22"/>
          <w:szCs w:val="22"/>
          <w:lang w:val="es-MX"/>
        </w:rPr>
        <w:t>,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 xml:space="preserve"> así como la Sala de Altas con mobiliario nuevo.</w:t>
      </w:r>
    </w:p>
    <w:p w14:paraId="09481A3D" w14:textId="7777777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E233F26" w14:textId="0F63B73D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“Nosotros recibimos entre 350 y 500 pacientes diarios en la Consulta Externa que no solamente vienen a pie, sino también en silla de ruedas o en camilla; por lo que había que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lastRenderedPageBreak/>
        <w:t xml:space="preserve">optimizar y mejorar los espacios e imagen institucional; </w:t>
      </w:r>
      <w:r w:rsidR="00873551">
        <w:rPr>
          <w:rFonts w:ascii="Montserrat" w:eastAsiaTheme="minorHAnsi" w:hAnsi="Montserrat"/>
          <w:sz w:val="22"/>
          <w:szCs w:val="22"/>
          <w:lang w:val="es-MX"/>
        </w:rPr>
        <w:t xml:space="preserve">esto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nos hace más efectivos y eficientes en la recepción y manejo de las y los pacientes”, </w:t>
      </w:r>
      <w:r w:rsidR="003F59A9">
        <w:rPr>
          <w:rFonts w:ascii="Montserrat" w:eastAsiaTheme="minorHAnsi" w:hAnsi="Montserrat"/>
          <w:sz w:val="22"/>
          <w:szCs w:val="22"/>
          <w:lang w:val="es-MX"/>
        </w:rPr>
        <w:t>resaltó la doctora Medina Rodríguez.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</w:p>
    <w:p w14:paraId="193A55FF" w14:textId="7777777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BAE3A1D" w14:textId="7777777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Asimismo se remodelaron y adecuaron cinco almacenes para materiales diversos bajo los estándares de calidad, de acuerdo a la normativa oficial vigente y tecnología de vanguardia, con detectores de humo, sistemas de seguridad y aumento en la capacidad de almacenamiento. </w:t>
      </w:r>
    </w:p>
    <w:p w14:paraId="55F83E01" w14:textId="7777777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F6F938A" w14:textId="365575F2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Además </w:t>
      </w:r>
      <w:r w:rsidR="003F59A9">
        <w:rPr>
          <w:rFonts w:ascii="Montserrat" w:eastAsiaTheme="minorHAnsi" w:hAnsi="Montserrat"/>
          <w:sz w:val="22"/>
          <w:szCs w:val="22"/>
          <w:lang w:val="es-MX"/>
        </w:rPr>
        <w:t xml:space="preserve">se implementaron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maceradores de cómodos biodegradables ubicados en los cuartos sépticos de hospitalización, para la correcta eliminación de desechos humanos.</w:t>
      </w:r>
    </w:p>
    <w:p w14:paraId="667BF38A" w14:textId="7777777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C3AF03E" w14:textId="18AE4FD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En el Hospital de Ortopedia </w:t>
      </w:r>
      <w:r w:rsidR="00EE7914">
        <w:rPr>
          <w:rFonts w:ascii="Montserrat" w:eastAsiaTheme="minorHAnsi" w:hAnsi="Montserrat"/>
          <w:sz w:val="22"/>
          <w:szCs w:val="22"/>
          <w:lang w:val="es-MX"/>
        </w:rPr>
        <w:t xml:space="preserve">las autoridades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pudieron constatar la actualización del Equipo de Poder </w:t>
      </w:r>
      <w:r w:rsidR="00692491" w:rsidRPr="001710C7">
        <w:rPr>
          <w:rFonts w:ascii="Montserrat" w:eastAsiaTheme="minorHAnsi" w:hAnsi="Montserrat"/>
          <w:sz w:val="22"/>
          <w:szCs w:val="22"/>
          <w:lang w:val="es-MX"/>
        </w:rPr>
        <w:t xml:space="preserve">altamente especializado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para corte oscilante y perforador óseo, </w:t>
      </w:r>
      <w:r w:rsidR="00692491">
        <w:rPr>
          <w:rFonts w:ascii="Montserrat" w:eastAsiaTheme="minorHAnsi" w:hAnsi="Montserrat"/>
          <w:sz w:val="22"/>
          <w:szCs w:val="22"/>
          <w:lang w:val="es-MX"/>
        </w:rPr>
        <w:t xml:space="preserve">el cual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se utiliza en procedimientos quirúrgicos</w:t>
      </w:r>
      <w:r w:rsidR="00692491">
        <w:rPr>
          <w:rFonts w:ascii="Montserrat" w:eastAsiaTheme="minorHAnsi" w:hAnsi="Montserrat"/>
          <w:sz w:val="22"/>
          <w:szCs w:val="22"/>
          <w:lang w:val="es-MX"/>
        </w:rPr>
        <w:t xml:space="preserve"> para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mejora</w:t>
      </w:r>
      <w:r w:rsidR="00692491">
        <w:rPr>
          <w:rFonts w:ascii="Montserrat" w:eastAsiaTheme="minorHAnsi" w:hAnsi="Montserrat"/>
          <w:sz w:val="22"/>
          <w:szCs w:val="22"/>
          <w:lang w:val="es-MX"/>
        </w:rPr>
        <w:t>r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692491">
        <w:rPr>
          <w:rFonts w:ascii="Montserrat" w:eastAsiaTheme="minorHAnsi" w:hAnsi="Montserrat"/>
          <w:sz w:val="22"/>
          <w:szCs w:val="22"/>
          <w:lang w:val="es-MX"/>
        </w:rPr>
        <w:t xml:space="preserve">su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desempeño, disminu</w:t>
      </w:r>
      <w:r w:rsidR="006F2FD9">
        <w:rPr>
          <w:rFonts w:ascii="Montserrat" w:eastAsiaTheme="minorHAnsi" w:hAnsi="Montserrat"/>
          <w:sz w:val="22"/>
          <w:szCs w:val="22"/>
          <w:lang w:val="es-MX"/>
        </w:rPr>
        <w:t>ir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 el tiempo de cirugía, sangrados y tasa de infecciones, </w:t>
      </w:r>
      <w:r w:rsidR="006F2FD9">
        <w:rPr>
          <w:rFonts w:ascii="Montserrat" w:eastAsiaTheme="minorHAnsi" w:hAnsi="Montserrat"/>
          <w:sz w:val="22"/>
          <w:szCs w:val="22"/>
          <w:lang w:val="es-MX"/>
        </w:rPr>
        <w:t xml:space="preserve">que resulta en una recuperación más rápida para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el paciente.</w:t>
      </w:r>
    </w:p>
    <w:p w14:paraId="3C1F3EB5" w14:textId="7777777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5B58AD6" w14:textId="4A338290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En la Unidad de Medicina Física y Rehabilitación Región Norte se traspasaron cuatro bicicletas ergonómicas para el servicio de Isocinecia, las cuales sirven para fortalecer miembros pélvicos y torácicos en pacientes </w:t>
      </w:r>
      <w:r w:rsidRPr="00E73651">
        <w:rPr>
          <w:rFonts w:ascii="Montserrat" w:eastAsiaTheme="minorHAnsi" w:hAnsi="Montserrat"/>
          <w:sz w:val="22"/>
          <w:szCs w:val="22"/>
          <w:lang w:val="es-MX"/>
        </w:rPr>
        <w:t>pos</w:t>
      </w:r>
      <w:r w:rsidR="00E73651">
        <w:rPr>
          <w:rFonts w:ascii="Montserrat" w:eastAsiaTheme="minorHAnsi" w:hAnsi="Montserrat"/>
          <w:sz w:val="22"/>
          <w:szCs w:val="22"/>
          <w:lang w:val="es-MX"/>
        </w:rPr>
        <w:t>t</w:t>
      </w:r>
      <w:r w:rsidRPr="00E73651">
        <w:rPr>
          <w:rFonts w:ascii="Montserrat" w:eastAsiaTheme="minorHAnsi" w:hAnsi="Montserrat"/>
          <w:sz w:val="22"/>
          <w:szCs w:val="22"/>
          <w:lang w:val="es-MX"/>
        </w:rPr>
        <w:t xml:space="preserve"> C</w:t>
      </w:r>
      <w:r w:rsidR="00734154" w:rsidRPr="00E73651">
        <w:rPr>
          <w:rFonts w:ascii="Montserrat" w:eastAsiaTheme="minorHAnsi" w:hAnsi="Montserrat"/>
          <w:sz w:val="22"/>
          <w:szCs w:val="22"/>
          <w:lang w:val="es-MX"/>
        </w:rPr>
        <w:t>OVID,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 xml:space="preserve"> y </w:t>
      </w:r>
      <w:r w:rsidR="00734154">
        <w:rPr>
          <w:rFonts w:ascii="Montserrat" w:eastAsiaTheme="minorHAnsi" w:hAnsi="Montserrat"/>
          <w:sz w:val="22"/>
          <w:szCs w:val="22"/>
          <w:lang w:val="es-MX"/>
        </w:rPr>
        <w:t xml:space="preserve">de </w:t>
      </w:r>
      <w:r w:rsidRPr="001710C7">
        <w:rPr>
          <w:rFonts w:ascii="Montserrat" w:eastAsiaTheme="minorHAnsi" w:hAnsi="Montserrat"/>
          <w:sz w:val="22"/>
          <w:szCs w:val="22"/>
          <w:lang w:val="es-MX"/>
        </w:rPr>
        <w:t>aquellos que requieren de alguna terapia.</w:t>
      </w:r>
    </w:p>
    <w:p w14:paraId="709BE87D" w14:textId="77777777" w:rsidR="001710C7" w:rsidRPr="001710C7" w:rsidRDefault="001710C7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8878D5B" w14:textId="77777777" w:rsidR="00726995" w:rsidRDefault="00734154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La doctora Fryda Medina afirmó que los hospitales de 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>Magdalena de las Salinas se distingu</w:t>
      </w:r>
      <w:r>
        <w:rPr>
          <w:rFonts w:ascii="Montserrat" w:eastAsiaTheme="minorHAnsi" w:hAnsi="Montserrat"/>
          <w:sz w:val="22"/>
          <w:szCs w:val="22"/>
          <w:lang w:val="es-MX"/>
        </w:rPr>
        <w:t>en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 xml:space="preserve"> por brindar atención de calidad, con nuevo equipamiento y a la vanguardia. </w:t>
      </w:r>
    </w:p>
    <w:p w14:paraId="513A7F8D" w14:textId="77777777" w:rsidR="00726995" w:rsidRDefault="00726995" w:rsidP="001710C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11D1475" w14:textId="5E88F428" w:rsidR="002B343F" w:rsidRDefault="00726995" w:rsidP="001710C7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“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 xml:space="preserve">Todas las adecuaciones realizadas han sido pensadas en el bienestar de pacientes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y 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>trabajadores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. </w:t>
      </w:r>
      <w:r w:rsidR="001710C7" w:rsidRPr="001710C7">
        <w:rPr>
          <w:rFonts w:ascii="Montserrat" w:eastAsiaTheme="minorHAnsi" w:hAnsi="Montserrat"/>
          <w:sz w:val="22"/>
          <w:szCs w:val="22"/>
          <w:lang w:val="es-MX"/>
        </w:rPr>
        <w:t>Atender al derechohabiente con instalaciones renovadas y equipo de calidad, permite al personal tomar decisiones, dar un acertado diagnóstico y por consiguiente, una mejor calidad en la atención”, concluyó.</w:t>
      </w:r>
    </w:p>
    <w:p w14:paraId="76FDB316" w14:textId="77777777" w:rsidR="000C4A13" w:rsidRDefault="000C4A13" w:rsidP="00A7670B">
      <w:pPr>
        <w:spacing w:line="240" w:lineRule="atLeast"/>
        <w:jc w:val="both"/>
        <w:rPr>
          <w:rFonts w:ascii="Montserrat" w:hAnsi="Montserrat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311C96A8" w14:textId="77777777" w:rsidR="00E73651" w:rsidRPr="00841DC4" w:rsidRDefault="00E73651" w:rsidP="00E73651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3100F176" w14:textId="28C2FD1A" w:rsidR="00E73651" w:rsidRPr="00841DC4" w:rsidRDefault="00E73651" w:rsidP="00E73651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  <w:r w:rsidRPr="00841DC4">
        <w:rPr>
          <w:rFonts w:ascii="Montserrat" w:hAnsi="Montserrat"/>
          <w:b/>
          <w:bCs/>
          <w:sz w:val="20"/>
          <w:szCs w:val="20"/>
          <w:lang w:val="es-MX" w:eastAsia="es-MX"/>
        </w:rPr>
        <w:t>LINK FOTOS</w:t>
      </w:r>
    </w:p>
    <w:p w14:paraId="405A4A96" w14:textId="2DA23F7A" w:rsidR="00E73651" w:rsidRPr="00841DC4" w:rsidRDefault="00E72939" w:rsidP="00E73651">
      <w:pPr>
        <w:spacing w:line="240" w:lineRule="atLeast"/>
        <w:rPr>
          <w:rFonts w:ascii="Montserrat" w:hAnsi="Montserrat"/>
          <w:sz w:val="20"/>
          <w:szCs w:val="20"/>
          <w:lang w:val="es-MX" w:eastAsia="es-MX"/>
        </w:rPr>
      </w:pPr>
      <w:hyperlink r:id="rId7" w:history="1">
        <w:r w:rsidR="00E73651" w:rsidRPr="00841DC4">
          <w:rPr>
            <w:rStyle w:val="Hipervnculo"/>
            <w:rFonts w:ascii="Montserrat" w:hAnsi="Montserrat"/>
            <w:sz w:val="20"/>
            <w:szCs w:val="20"/>
            <w:lang w:val="es-MX" w:eastAsia="es-MX"/>
          </w:rPr>
          <w:t>https://drive.google.com/drive/folders/1aSBWW0AdICwtabZ2-2cWGXtJ1wX6mrbL?usp=sharing</w:t>
        </w:r>
      </w:hyperlink>
    </w:p>
    <w:p w14:paraId="5C37E01F" w14:textId="77777777" w:rsidR="00841DC4" w:rsidRPr="00841DC4" w:rsidRDefault="00841DC4" w:rsidP="00E73651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203BA5D0" w14:textId="1A8ADC73" w:rsidR="00E73651" w:rsidRPr="00841DC4" w:rsidRDefault="00E73651" w:rsidP="00E73651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841DC4">
        <w:rPr>
          <w:rFonts w:ascii="Montserrat" w:hAnsi="Montserrat"/>
          <w:b/>
          <w:bCs/>
          <w:sz w:val="20"/>
          <w:szCs w:val="20"/>
          <w:lang w:val="en-US" w:eastAsia="es-MX"/>
        </w:rPr>
        <w:t>LINK VIDEO</w:t>
      </w:r>
    </w:p>
    <w:p w14:paraId="5C518692" w14:textId="24838439" w:rsidR="00E73651" w:rsidRPr="00841DC4" w:rsidRDefault="00E72939" w:rsidP="00E73651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hyperlink r:id="rId8" w:history="1">
        <w:r w:rsidR="00E73651" w:rsidRPr="00841DC4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https://imssmx.sharepoint.com/:v:/s/comunicacionsocial/EU3RoU87vIJPuv8Q6oXuYlQBGKVA0RAZZLyI-pyrnfmFNg?e=Xa24c2</w:t>
        </w:r>
      </w:hyperlink>
    </w:p>
    <w:sectPr w:rsidR="00E73651" w:rsidRPr="00841DC4" w:rsidSect="00AD1685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B30C" w14:textId="77777777" w:rsidR="0002096B" w:rsidRDefault="0002096B">
      <w:r>
        <w:separator/>
      </w:r>
    </w:p>
  </w:endnote>
  <w:endnote w:type="continuationSeparator" w:id="0">
    <w:p w14:paraId="5A926A44" w14:textId="77777777" w:rsidR="0002096B" w:rsidRDefault="0002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613478687" name="Imagen 61347868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04E5" w14:textId="77777777" w:rsidR="0002096B" w:rsidRDefault="0002096B">
      <w:r>
        <w:separator/>
      </w:r>
    </w:p>
  </w:footnote>
  <w:footnote w:type="continuationSeparator" w:id="0">
    <w:p w14:paraId="096AC88F" w14:textId="77777777" w:rsidR="0002096B" w:rsidRDefault="0002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605118293" name="Imagen 6051182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75EF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992">
    <w:abstractNumId w:val="5"/>
  </w:num>
  <w:num w:numId="2" w16cid:durableId="1132753492">
    <w:abstractNumId w:val="3"/>
  </w:num>
  <w:num w:numId="3" w16cid:durableId="1354267406">
    <w:abstractNumId w:val="1"/>
  </w:num>
  <w:num w:numId="4" w16cid:durableId="1239749467">
    <w:abstractNumId w:val="2"/>
  </w:num>
  <w:num w:numId="5" w16cid:durableId="1622029887">
    <w:abstractNumId w:val="6"/>
  </w:num>
  <w:num w:numId="6" w16cid:durableId="1924292249">
    <w:abstractNumId w:val="0"/>
  </w:num>
  <w:num w:numId="7" w16cid:durableId="264461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096B"/>
    <w:rsid w:val="0002135A"/>
    <w:rsid w:val="000276CC"/>
    <w:rsid w:val="00030120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10C7"/>
    <w:rsid w:val="00171C72"/>
    <w:rsid w:val="00194692"/>
    <w:rsid w:val="00197915"/>
    <w:rsid w:val="001A257C"/>
    <w:rsid w:val="001A57A5"/>
    <w:rsid w:val="001B637F"/>
    <w:rsid w:val="001C1076"/>
    <w:rsid w:val="001C109B"/>
    <w:rsid w:val="001C7041"/>
    <w:rsid w:val="001D1619"/>
    <w:rsid w:val="001E4BAE"/>
    <w:rsid w:val="001E6000"/>
    <w:rsid w:val="001F414D"/>
    <w:rsid w:val="00203AA8"/>
    <w:rsid w:val="00205D81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A1D6E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660C3"/>
    <w:rsid w:val="00371EEB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291F"/>
    <w:rsid w:val="003C4B39"/>
    <w:rsid w:val="003C7C69"/>
    <w:rsid w:val="003D29F0"/>
    <w:rsid w:val="003D7F2A"/>
    <w:rsid w:val="003F0140"/>
    <w:rsid w:val="003F4924"/>
    <w:rsid w:val="003F59A9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6EE7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873B4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472"/>
    <w:rsid w:val="004E7171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84E98"/>
    <w:rsid w:val="005905BB"/>
    <w:rsid w:val="005914DA"/>
    <w:rsid w:val="00594E51"/>
    <w:rsid w:val="005A351F"/>
    <w:rsid w:val="005A3B05"/>
    <w:rsid w:val="005B3858"/>
    <w:rsid w:val="005C2C7A"/>
    <w:rsid w:val="005C33A4"/>
    <w:rsid w:val="005C6549"/>
    <w:rsid w:val="005D3939"/>
    <w:rsid w:val="005D5A3E"/>
    <w:rsid w:val="005F3D20"/>
    <w:rsid w:val="00601AC8"/>
    <w:rsid w:val="00601B15"/>
    <w:rsid w:val="00615A31"/>
    <w:rsid w:val="006313DB"/>
    <w:rsid w:val="00632082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60F6"/>
    <w:rsid w:val="00687B94"/>
    <w:rsid w:val="00692491"/>
    <w:rsid w:val="00692712"/>
    <w:rsid w:val="0069421B"/>
    <w:rsid w:val="00695B84"/>
    <w:rsid w:val="006A0A6C"/>
    <w:rsid w:val="006A51BC"/>
    <w:rsid w:val="006A6364"/>
    <w:rsid w:val="006A66D9"/>
    <w:rsid w:val="006B7681"/>
    <w:rsid w:val="006C5488"/>
    <w:rsid w:val="006D4E9A"/>
    <w:rsid w:val="006E2D7E"/>
    <w:rsid w:val="006F1479"/>
    <w:rsid w:val="006F2718"/>
    <w:rsid w:val="006F2FD9"/>
    <w:rsid w:val="006F55CA"/>
    <w:rsid w:val="006F5D9E"/>
    <w:rsid w:val="00701613"/>
    <w:rsid w:val="00703C6D"/>
    <w:rsid w:val="0072061B"/>
    <w:rsid w:val="0072192F"/>
    <w:rsid w:val="00721D59"/>
    <w:rsid w:val="007237FC"/>
    <w:rsid w:val="00726995"/>
    <w:rsid w:val="007318C3"/>
    <w:rsid w:val="00734154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800562"/>
    <w:rsid w:val="00803E69"/>
    <w:rsid w:val="00804D78"/>
    <w:rsid w:val="0080605F"/>
    <w:rsid w:val="008069CA"/>
    <w:rsid w:val="008172E4"/>
    <w:rsid w:val="00833E66"/>
    <w:rsid w:val="00834149"/>
    <w:rsid w:val="008346B6"/>
    <w:rsid w:val="00841AE4"/>
    <w:rsid w:val="00841DC4"/>
    <w:rsid w:val="008421F5"/>
    <w:rsid w:val="008521A5"/>
    <w:rsid w:val="00873551"/>
    <w:rsid w:val="00875F9A"/>
    <w:rsid w:val="008762DA"/>
    <w:rsid w:val="00881600"/>
    <w:rsid w:val="0088288F"/>
    <w:rsid w:val="008832FB"/>
    <w:rsid w:val="00896645"/>
    <w:rsid w:val="008B1E13"/>
    <w:rsid w:val="008C68FD"/>
    <w:rsid w:val="008D2D05"/>
    <w:rsid w:val="008D4692"/>
    <w:rsid w:val="008D7B76"/>
    <w:rsid w:val="008D7CE2"/>
    <w:rsid w:val="008E0DC5"/>
    <w:rsid w:val="008E76B6"/>
    <w:rsid w:val="008E7CB6"/>
    <w:rsid w:val="008F7B22"/>
    <w:rsid w:val="00905353"/>
    <w:rsid w:val="00906B26"/>
    <w:rsid w:val="00921E3E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1685"/>
    <w:rsid w:val="00AD4011"/>
    <w:rsid w:val="00AE0AEC"/>
    <w:rsid w:val="00AE4FB7"/>
    <w:rsid w:val="00AE67EE"/>
    <w:rsid w:val="00AF2127"/>
    <w:rsid w:val="00AF34D4"/>
    <w:rsid w:val="00AF5085"/>
    <w:rsid w:val="00B004CB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37EB"/>
    <w:rsid w:val="00C14C09"/>
    <w:rsid w:val="00C164C3"/>
    <w:rsid w:val="00C20628"/>
    <w:rsid w:val="00C20BCE"/>
    <w:rsid w:val="00C22096"/>
    <w:rsid w:val="00C254B9"/>
    <w:rsid w:val="00C45BFF"/>
    <w:rsid w:val="00C50FB3"/>
    <w:rsid w:val="00C546D1"/>
    <w:rsid w:val="00C7467D"/>
    <w:rsid w:val="00C80660"/>
    <w:rsid w:val="00C82607"/>
    <w:rsid w:val="00C86D88"/>
    <w:rsid w:val="00C93572"/>
    <w:rsid w:val="00C97124"/>
    <w:rsid w:val="00CA426B"/>
    <w:rsid w:val="00CC4C76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737F1"/>
    <w:rsid w:val="00D777C9"/>
    <w:rsid w:val="00D80EA7"/>
    <w:rsid w:val="00D818FC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2939"/>
    <w:rsid w:val="00E73651"/>
    <w:rsid w:val="00E7506B"/>
    <w:rsid w:val="00E754B4"/>
    <w:rsid w:val="00E757F8"/>
    <w:rsid w:val="00E84494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E7914"/>
    <w:rsid w:val="00F02078"/>
    <w:rsid w:val="00F0441F"/>
    <w:rsid w:val="00F11812"/>
    <w:rsid w:val="00F20635"/>
    <w:rsid w:val="00F2181C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U3RoU87vIJPuv8Q6oXuYlQBGKVA0RAZZLyI-pyrnfmFNg?e=Xa24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SBWW0AdICwtabZ2-2cWGXtJ1wX6mrbL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Luz Maria Rico Jardon</cp:lastModifiedBy>
  <cp:revision>2</cp:revision>
  <cp:lastPrinted>2023-12-28T16:30:00Z</cp:lastPrinted>
  <dcterms:created xsi:type="dcterms:W3CDTF">2024-01-08T16:17:00Z</dcterms:created>
  <dcterms:modified xsi:type="dcterms:W3CDTF">2024-01-08T16:17:00Z</dcterms:modified>
</cp:coreProperties>
</file>