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C330A" w:rsidRDefault="00D0295C" w:rsidP="0030081D">
      <w:pPr>
        <w:spacing w:line="240" w:lineRule="atLeast"/>
        <w:jc w:val="right"/>
        <w:rPr>
          <w:rFonts w:ascii="Montserrat" w:hAnsi="Montserrat"/>
          <w:b/>
          <w:color w:val="134E39"/>
        </w:rPr>
      </w:pPr>
      <w:r w:rsidRPr="00DC330A">
        <w:rPr>
          <w:rFonts w:ascii="Montserrat" w:hAnsi="Montserrat"/>
          <w:b/>
          <w:color w:val="134E39"/>
        </w:rPr>
        <w:t>BOLETÍN DE PRENSA</w:t>
      </w:r>
    </w:p>
    <w:p w14:paraId="2CDCEE8E" w14:textId="69069353" w:rsidR="00D0295C" w:rsidRPr="00DC330A" w:rsidRDefault="009C5F17" w:rsidP="0030081D">
      <w:pPr>
        <w:spacing w:line="240" w:lineRule="atLeast"/>
        <w:jc w:val="right"/>
        <w:rPr>
          <w:rFonts w:ascii="Montserrat" w:hAnsi="Montserrat"/>
          <w:sz w:val="20"/>
          <w:szCs w:val="20"/>
        </w:rPr>
      </w:pPr>
      <w:r w:rsidRPr="00DC330A">
        <w:rPr>
          <w:rFonts w:ascii="Montserrat" w:hAnsi="Montserrat"/>
          <w:sz w:val="20"/>
          <w:szCs w:val="20"/>
        </w:rPr>
        <w:t>Ciudad de México</w:t>
      </w:r>
      <w:r w:rsidR="00D0295C" w:rsidRPr="00DC330A">
        <w:rPr>
          <w:rFonts w:ascii="Montserrat" w:hAnsi="Montserrat"/>
          <w:sz w:val="20"/>
          <w:szCs w:val="20"/>
        </w:rPr>
        <w:t xml:space="preserve">, </w:t>
      </w:r>
      <w:r w:rsidR="00DC330A">
        <w:rPr>
          <w:rFonts w:ascii="Montserrat" w:hAnsi="Montserrat"/>
          <w:sz w:val="20"/>
          <w:szCs w:val="20"/>
        </w:rPr>
        <w:t xml:space="preserve">martes 1 de agosto </w:t>
      </w:r>
      <w:r w:rsidRPr="00DC330A">
        <w:rPr>
          <w:rFonts w:ascii="Montserrat" w:hAnsi="Montserrat"/>
          <w:sz w:val="20"/>
          <w:szCs w:val="20"/>
        </w:rPr>
        <w:t>de 2023</w:t>
      </w:r>
    </w:p>
    <w:p w14:paraId="32B8770F" w14:textId="5FF78860" w:rsidR="00D0295C" w:rsidRPr="00DC330A" w:rsidRDefault="00D0295C" w:rsidP="0030081D">
      <w:pPr>
        <w:spacing w:line="240" w:lineRule="atLeast"/>
        <w:jc w:val="right"/>
        <w:rPr>
          <w:rFonts w:ascii="Montserrat" w:hAnsi="Montserrat"/>
          <w:sz w:val="20"/>
          <w:szCs w:val="20"/>
          <w:lang w:val="es-MX"/>
        </w:rPr>
      </w:pPr>
      <w:r w:rsidRPr="00DC330A">
        <w:rPr>
          <w:rFonts w:ascii="Montserrat" w:hAnsi="Montserrat"/>
          <w:sz w:val="20"/>
          <w:szCs w:val="20"/>
          <w:lang w:val="es-MX"/>
        </w:rPr>
        <w:t xml:space="preserve">No. </w:t>
      </w:r>
      <w:r w:rsidR="00DC330A">
        <w:rPr>
          <w:rFonts w:ascii="Montserrat" w:hAnsi="Montserrat"/>
          <w:sz w:val="20"/>
          <w:szCs w:val="20"/>
          <w:lang w:val="es-MX"/>
        </w:rPr>
        <w:t>378</w:t>
      </w:r>
      <w:r w:rsidR="009C5F17" w:rsidRPr="00DC330A">
        <w:rPr>
          <w:rFonts w:ascii="Montserrat" w:hAnsi="Montserrat"/>
          <w:sz w:val="20"/>
          <w:szCs w:val="20"/>
          <w:lang w:val="es-MX"/>
        </w:rPr>
        <w:t>/2023</w:t>
      </w:r>
    </w:p>
    <w:p w14:paraId="07D9DB02" w14:textId="67B355D3" w:rsidR="009D31FC" w:rsidRPr="00DC330A" w:rsidRDefault="009D31FC" w:rsidP="00F02078">
      <w:pPr>
        <w:spacing w:line="240" w:lineRule="atLeast"/>
        <w:jc w:val="both"/>
        <w:rPr>
          <w:rFonts w:ascii="Montserrat" w:hAnsi="Montserrat"/>
          <w:b/>
          <w:bCs/>
          <w:sz w:val="20"/>
          <w:szCs w:val="20"/>
        </w:rPr>
      </w:pPr>
    </w:p>
    <w:p w14:paraId="20E572FE" w14:textId="04C70023" w:rsidR="00D8734B" w:rsidRPr="00DC330A" w:rsidRDefault="00D8734B" w:rsidP="00D8734B">
      <w:pPr>
        <w:spacing w:line="240" w:lineRule="atLeast"/>
        <w:jc w:val="center"/>
        <w:rPr>
          <w:rFonts w:ascii="Montserrat" w:hAnsi="Montserrat"/>
          <w:b/>
          <w:bCs/>
          <w:sz w:val="36"/>
          <w:szCs w:val="36"/>
          <w:lang w:val="es-MX"/>
        </w:rPr>
      </w:pPr>
      <w:r w:rsidRPr="00DC330A">
        <w:rPr>
          <w:rFonts w:ascii="Montserrat" w:hAnsi="Montserrat"/>
          <w:b/>
          <w:bCs/>
          <w:sz w:val="36"/>
          <w:szCs w:val="36"/>
          <w:lang w:val="es-MX"/>
        </w:rPr>
        <w:t xml:space="preserve">Con </w:t>
      </w:r>
      <w:r w:rsidR="00A03807" w:rsidRPr="00DC330A">
        <w:rPr>
          <w:rFonts w:ascii="Montserrat" w:hAnsi="Montserrat"/>
          <w:b/>
          <w:bCs/>
          <w:sz w:val="36"/>
          <w:szCs w:val="36"/>
          <w:lang w:val="es-MX"/>
        </w:rPr>
        <w:t>acciones integrales, refuerza IMSS beneficios de la lactancia materna y fortalece el binomio madre-recién nacido</w:t>
      </w:r>
    </w:p>
    <w:p w14:paraId="70356163" w14:textId="77777777" w:rsidR="00D8734B" w:rsidRPr="00DC330A" w:rsidRDefault="00D8734B" w:rsidP="00F02078">
      <w:pPr>
        <w:spacing w:line="240" w:lineRule="atLeast"/>
        <w:jc w:val="both"/>
        <w:rPr>
          <w:rFonts w:ascii="Montserrat" w:hAnsi="Montserrat"/>
          <w:b/>
          <w:bCs/>
          <w:sz w:val="28"/>
          <w:szCs w:val="28"/>
          <w:lang w:val="es-MX"/>
        </w:rPr>
      </w:pPr>
    </w:p>
    <w:p w14:paraId="4928F056" w14:textId="77777777" w:rsidR="00DC330A" w:rsidRPr="00DC330A" w:rsidRDefault="00EB02BC" w:rsidP="00C30CD4">
      <w:pPr>
        <w:pStyle w:val="Prrafodelista"/>
        <w:numPr>
          <w:ilvl w:val="0"/>
          <w:numId w:val="7"/>
        </w:numPr>
        <w:spacing w:after="0" w:line="240" w:lineRule="atLeast"/>
        <w:ind w:left="714" w:hanging="357"/>
        <w:contextualSpacing w:val="0"/>
        <w:jc w:val="both"/>
        <w:rPr>
          <w:rFonts w:ascii="Montserrat" w:hAnsi="Montserrat"/>
          <w:b/>
          <w:bCs/>
          <w:sz w:val="20"/>
          <w:szCs w:val="20"/>
        </w:rPr>
      </w:pPr>
      <w:r w:rsidRPr="00DC330A">
        <w:rPr>
          <w:rFonts w:ascii="Montserrat" w:hAnsi="Montserrat"/>
          <w:b/>
          <w:bCs/>
          <w:sz w:val="20"/>
          <w:szCs w:val="20"/>
          <w:shd w:val="clear" w:color="auto" w:fill="FFFFFF"/>
        </w:rPr>
        <w:t>Del 1 al 7 de agosto se conmemora la Semana Mundial de la Lactancia Materna.</w:t>
      </w:r>
    </w:p>
    <w:p w14:paraId="174571A2" w14:textId="13C4DD14" w:rsidR="004B7224" w:rsidRPr="00DC330A" w:rsidRDefault="00DC330A" w:rsidP="00DC330A">
      <w:pPr>
        <w:pStyle w:val="Prrafodelista"/>
        <w:numPr>
          <w:ilvl w:val="0"/>
          <w:numId w:val="7"/>
        </w:numPr>
        <w:jc w:val="both"/>
        <w:rPr>
          <w:rFonts w:ascii="Montserrat" w:hAnsi="Montserrat"/>
          <w:b/>
          <w:bCs/>
          <w:sz w:val="20"/>
          <w:szCs w:val="20"/>
        </w:rPr>
      </w:pPr>
      <w:r w:rsidRPr="00DC330A">
        <w:rPr>
          <w:rFonts w:ascii="Montserrat" w:hAnsi="Montserrat"/>
          <w:b/>
          <w:bCs/>
          <w:sz w:val="20"/>
          <w:szCs w:val="20"/>
        </w:rPr>
        <w:t>El IMSS ha incrementado la capacitación sobre lactancia materna de 74.9 a 88.5 entre las nuevas mamás que tienen a sus hijas e hijos en el Seguro Social: Zoé Robledo.</w:t>
      </w:r>
    </w:p>
    <w:p w14:paraId="75A1E493" w14:textId="20C9D72D" w:rsidR="00EB02BC" w:rsidRPr="00DC330A" w:rsidRDefault="00EB02BC" w:rsidP="00C30CD4">
      <w:pPr>
        <w:pStyle w:val="Prrafodelista"/>
        <w:numPr>
          <w:ilvl w:val="0"/>
          <w:numId w:val="7"/>
        </w:numPr>
        <w:spacing w:after="0" w:line="240" w:lineRule="atLeast"/>
        <w:ind w:left="714" w:hanging="357"/>
        <w:contextualSpacing w:val="0"/>
        <w:jc w:val="both"/>
        <w:rPr>
          <w:rFonts w:ascii="Montserrat" w:hAnsi="Montserrat"/>
          <w:sz w:val="20"/>
          <w:szCs w:val="20"/>
        </w:rPr>
      </w:pPr>
      <w:r w:rsidRPr="00DC330A">
        <w:rPr>
          <w:rFonts w:ascii="Montserrat" w:hAnsi="Montserrat"/>
          <w:b/>
          <w:bCs/>
          <w:sz w:val="20"/>
          <w:szCs w:val="20"/>
          <w:shd w:val="clear" w:color="auto" w:fill="FFFFFF"/>
        </w:rPr>
        <w:t xml:space="preserve">Para promover esta práctica, el IMSS cuenta con la </w:t>
      </w:r>
      <w:r w:rsidR="00E323DF" w:rsidRPr="00DC330A">
        <w:rPr>
          <w:rFonts w:ascii="Montserrat" w:hAnsi="Montserrat"/>
          <w:b/>
          <w:bCs/>
          <w:sz w:val="20"/>
          <w:szCs w:val="20"/>
          <w:shd w:val="clear" w:color="auto" w:fill="FFFFFF"/>
        </w:rPr>
        <w:t>nomin</w:t>
      </w:r>
      <w:r w:rsidRPr="00DC330A">
        <w:rPr>
          <w:rFonts w:ascii="Montserrat" w:hAnsi="Montserrat"/>
          <w:b/>
          <w:bCs/>
          <w:sz w:val="20"/>
          <w:szCs w:val="20"/>
          <w:shd w:val="clear" w:color="auto" w:fill="FFFFFF"/>
        </w:rPr>
        <w:t>ación de 30 U</w:t>
      </w:r>
      <w:r w:rsidR="00DC330A" w:rsidRPr="00DC330A">
        <w:rPr>
          <w:rFonts w:ascii="Montserrat" w:hAnsi="Montserrat"/>
          <w:b/>
          <w:bCs/>
          <w:sz w:val="20"/>
          <w:szCs w:val="20"/>
          <w:shd w:val="clear" w:color="auto" w:fill="FFFFFF"/>
        </w:rPr>
        <w:t xml:space="preserve">nidades de </w:t>
      </w:r>
      <w:r w:rsidRPr="00DC330A">
        <w:rPr>
          <w:rFonts w:ascii="Montserrat" w:hAnsi="Montserrat"/>
          <w:b/>
          <w:bCs/>
          <w:sz w:val="20"/>
          <w:szCs w:val="20"/>
          <w:shd w:val="clear" w:color="auto" w:fill="FFFFFF"/>
        </w:rPr>
        <w:t>M</w:t>
      </w:r>
      <w:r w:rsidR="00DC330A" w:rsidRPr="00DC330A">
        <w:rPr>
          <w:rFonts w:ascii="Montserrat" w:hAnsi="Montserrat"/>
          <w:b/>
          <w:bCs/>
          <w:sz w:val="20"/>
          <w:szCs w:val="20"/>
          <w:shd w:val="clear" w:color="auto" w:fill="FFFFFF"/>
        </w:rPr>
        <w:t xml:space="preserve">edicina </w:t>
      </w:r>
      <w:r w:rsidRPr="00DC330A">
        <w:rPr>
          <w:rFonts w:ascii="Montserrat" w:hAnsi="Montserrat"/>
          <w:b/>
          <w:bCs/>
          <w:sz w:val="20"/>
          <w:szCs w:val="20"/>
          <w:shd w:val="clear" w:color="auto" w:fill="FFFFFF"/>
        </w:rPr>
        <w:t>F</w:t>
      </w:r>
      <w:r w:rsidR="00DC330A" w:rsidRPr="00DC330A">
        <w:rPr>
          <w:rFonts w:ascii="Montserrat" w:hAnsi="Montserrat"/>
          <w:b/>
          <w:bCs/>
          <w:sz w:val="20"/>
          <w:szCs w:val="20"/>
          <w:shd w:val="clear" w:color="auto" w:fill="FFFFFF"/>
        </w:rPr>
        <w:t>amiliar</w:t>
      </w:r>
      <w:r w:rsidRPr="00DC330A">
        <w:rPr>
          <w:rFonts w:ascii="Montserrat" w:hAnsi="Montserrat"/>
          <w:b/>
          <w:bCs/>
          <w:sz w:val="20"/>
          <w:szCs w:val="20"/>
          <w:shd w:val="clear" w:color="auto" w:fill="FFFFFF"/>
        </w:rPr>
        <w:t xml:space="preserve"> y 65 hospitales como Amigos del Niño y la Niña.</w:t>
      </w:r>
    </w:p>
    <w:p w14:paraId="120A6D51" w14:textId="77777777" w:rsidR="00C30CD4" w:rsidRPr="00DC330A" w:rsidRDefault="00C30CD4" w:rsidP="00C30CD4">
      <w:pPr>
        <w:spacing w:line="240" w:lineRule="atLeast"/>
        <w:jc w:val="both"/>
        <w:rPr>
          <w:rFonts w:ascii="Montserrat" w:hAnsi="Montserrat"/>
          <w:sz w:val="20"/>
          <w:szCs w:val="20"/>
        </w:rPr>
      </w:pPr>
    </w:p>
    <w:p w14:paraId="61D7C474" w14:textId="5CD6C2EB" w:rsidR="00A03807" w:rsidRPr="00DC330A" w:rsidRDefault="00A03807" w:rsidP="00C30CD4">
      <w:pPr>
        <w:spacing w:line="240" w:lineRule="atLeast"/>
        <w:jc w:val="both"/>
        <w:rPr>
          <w:rFonts w:ascii="Montserrat" w:hAnsi="Montserrat"/>
          <w:sz w:val="20"/>
          <w:szCs w:val="20"/>
        </w:rPr>
      </w:pPr>
      <w:r w:rsidRPr="00DC330A">
        <w:rPr>
          <w:rFonts w:ascii="Montserrat" w:hAnsi="Montserrat"/>
          <w:sz w:val="20"/>
          <w:szCs w:val="20"/>
        </w:rPr>
        <w:t>A través de pláticas, consejería, capacitación y estrategias como Chequeo PrevenIMSS, NutrIMSS y AMIIMSS, el Instituto Mexicano del Seguro Social (IMSS) promueve, protege y fomenta de manera permanente la lactancia materna</w:t>
      </w:r>
      <w:r w:rsidR="00093FC9" w:rsidRPr="00DC330A">
        <w:rPr>
          <w:rFonts w:ascii="Montserrat" w:hAnsi="Montserrat"/>
          <w:sz w:val="20"/>
          <w:szCs w:val="20"/>
        </w:rPr>
        <w:t xml:space="preserve">, actividad que permite fortalecer el vínculo </w:t>
      </w:r>
      <w:r w:rsidRPr="00DC330A">
        <w:rPr>
          <w:rFonts w:ascii="Montserrat" w:hAnsi="Montserrat"/>
          <w:sz w:val="20"/>
          <w:szCs w:val="20"/>
        </w:rPr>
        <w:t>madre</w:t>
      </w:r>
      <w:r w:rsidR="00093FC9" w:rsidRPr="00DC330A">
        <w:rPr>
          <w:rFonts w:ascii="Montserrat" w:hAnsi="Montserrat"/>
          <w:sz w:val="20"/>
          <w:szCs w:val="20"/>
        </w:rPr>
        <w:t>-</w:t>
      </w:r>
      <w:r w:rsidRPr="00DC330A">
        <w:rPr>
          <w:rFonts w:ascii="Montserrat" w:hAnsi="Montserrat"/>
          <w:sz w:val="20"/>
          <w:szCs w:val="20"/>
        </w:rPr>
        <w:t>recién nacido</w:t>
      </w:r>
      <w:r w:rsidR="00093FC9" w:rsidRPr="00DC330A">
        <w:rPr>
          <w:rFonts w:ascii="Montserrat" w:hAnsi="Montserrat"/>
          <w:sz w:val="20"/>
          <w:szCs w:val="20"/>
        </w:rPr>
        <w:t>, además de gozar de los beneficios para ambos.</w:t>
      </w:r>
    </w:p>
    <w:p w14:paraId="4FFA507E" w14:textId="77777777" w:rsidR="00DC330A" w:rsidRPr="00DC330A" w:rsidRDefault="00DC330A" w:rsidP="00C30CD4">
      <w:pPr>
        <w:spacing w:line="240" w:lineRule="atLeast"/>
        <w:jc w:val="both"/>
        <w:rPr>
          <w:rFonts w:ascii="Montserrat" w:hAnsi="Montserrat"/>
          <w:sz w:val="20"/>
          <w:szCs w:val="20"/>
        </w:rPr>
      </w:pPr>
    </w:p>
    <w:p w14:paraId="44237BAE" w14:textId="6967F46D" w:rsidR="00DC330A" w:rsidRPr="00DC330A" w:rsidRDefault="00DC330A" w:rsidP="00DC330A">
      <w:pPr>
        <w:jc w:val="both"/>
        <w:rPr>
          <w:rFonts w:ascii="Montserrat" w:hAnsi="Montserrat"/>
          <w:sz w:val="20"/>
          <w:szCs w:val="20"/>
        </w:rPr>
      </w:pPr>
      <w:r w:rsidRPr="00DC330A">
        <w:rPr>
          <w:rFonts w:ascii="Montserrat" w:hAnsi="Montserrat"/>
          <w:sz w:val="20"/>
          <w:szCs w:val="20"/>
        </w:rPr>
        <w:t>El director general del IMSS, Zoé Robledo, informó que del 1 al 7 de agosto se lleva a cabo un movimiento global con la Semana Mundial de la Lactancia Materna, donde la Organización Mundial de la Salud y más de 170 países se suman al esfuerzo para lograr que la leche materna sea el alimento exclusivo desde la primera de hora de un recién nacido hasta los seis meses de edad.</w:t>
      </w:r>
    </w:p>
    <w:p w14:paraId="204C94DC" w14:textId="77777777" w:rsidR="00DC330A" w:rsidRPr="00DC330A" w:rsidRDefault="00DC330A" w:rsidP="00DC330A">
      <w:pPr>
        <w:jc w:val="both"/>
        <w:rPr>
          <w:rFonts w:ascii="Montserrat" w:hAnsi="Montserrat"/>
          <w:sz w:val="20"/>
          <w:szCs w:val="20"/>
        </w:rPr>
      </w:pPr>
    </w:p>
    <w:p w14:paraId="34F77CD0" w14:textId="1668784F" w:rsidR="00DC330A" w:rsidRPr="00DC330A" w:rsidRDefault="00DC330A" w:rsidP="00DC330A">
      <w:pPr>
        <w:jc w:val="both"/>
        <w:rPr>
          <w:rFonts w:ascii="Montserrat" w:hAnsi="Montserrat"/>
          <w:sz w:val="20"/>
          <w:szCs w:val="20"/>
        </w:rPr>
      </w:pPr>
      <w:r w:rsidRPr="00DC330A">
        <w:rPr>
          <w:rFonts w:ascii="Montserrat" w:hAnsi="Montserrat"/>
          <w:sz w:val="20"/>
          <w:szCs w:val="20"/>
        </w:rPr>
        <w:t>Refirió que a través del Modelo de Atención Materna Integral, el Instituto ha incrementado la capacitación sobre lactancia materna de 74.9 a 88.5 entre las nuevas mamás que tienen a sus hijas e hijos en el Seguro Social.</w:t>
      </w:r>
    </w:p>
    <w:p w14:paraId="157BF695" w14:textId="77777777" w:rsidR="00DC330A" w:rsidRPr="00DC330A" w:rsidRDefault="00DC330A" w:rsidP="00DC330A">
      <w:pPr>
        <w:jc w:val="both"/>
        <w:rPr>
          <w:rFonts w:ascii="Montserrat" w:hAnsi="Montserrat"/>
          <w:sz w:val="20"/>
          <w:szCs w:val="20"/>
        </w:rPr>
      </w:pPr>
    </w:p>
    <w:p w14:paraId="4FAF5C63" w14:textId="26BBEE40" w:rsidR="00DC330A" w:rsidRPr="00DC330A" w:rsidRDefault="00DC330A" w:rsidP="00DC330A">
      <w:pPr>
        <w:jc w:val="both"/>
        <w:rPr>
          <w:rFonts w:ascii="Montserrat" w:hAnsi="Montserrat"/>
          <w:sz w:val="20"/>
          <w:szCs w:val="20"/>
        </w:rPr>
      </w:pPr>
      <w:r w:rsidRPr="00DC330A">
        <w:rPr>
          <w:rFonts w:ascii="Montserrat" w:hAnsi="Montserrat"/>
          <w:sz w:val="20"/>
          <w:szCs w:val="20"/>
        </w:rPr>
        <w:t>Zoé Robledo señaló que durante esta semana en las 35 delegaciones del IMSS se llevarán a cabo actividades como Feria de la Salud, talleres de técnica de amamantamiento y extracción manual, y clubes de acompañamiento para mujeres embarazadas.</w:t>
      </w:r>
    </w:p>
    <w:p w14:paraId="15782CE4" w14:textId="77777777" w:rsidR="00DC330A" w:rsidRPr="00DC330A" w:rsidRDefault="00DC330A" w:rsidP="00DC330A">
      <w:pPr>
        <w:jc w:val="both"/>
        <w:rPr>
          <w:rFonts w:ascii="Montserrat" w:hAnsi="Montserrat"/>
          <w:sz w:val="20"/>
          <w:szCs w:val="20"/>
        </w:rPr>
      </w:pPr>
    </w:p>
    <w:p w14:paraId="3E5EE206" w14:textId="70451ECF" w:rsidR="00DC330A" w:rsidRPr="00DC330A" w:rsidRDefault="00DC330A" w:rsidP="00DC330A">
      <w:pPr>
        <w:jc w:val="both"/>
        <w:rPr>
          <w:rFonts w:ascii="Montserrat" w:hAnsi="Montserrat"/>
          <w:sz w:val="20"/>
          <w:szCs w:val="20"/>
        </w:rPr>
      </w:pPr>
      <w:r w:rsidRPr="00DC330A">
        <w:rPr>
          <w:rFonts w:ascii="Montserrat" w:hAnsi="Montserrat"/>
          <w:sz w:val="20"/>
          <w:szCs w:val="20"/>
        </w:rPr>
        <w:t>Aseguró que la leche materna es un alimento natural es insustituible, lo mejor para el arranque de la vida.</w:t>
      </w:r>
    </w:p>
    <w:p w14:paraId="6C7DBF2D" w14:textId="77777777" w:rsidR="00093FC9" w:rsidRPr="00DC330A" w:rsidRDefault="00093FC9" w:rsidP="00C30CD4">
      <w:pPr>
        <w:spacing w:line="240" w:lineRule="atLeast"/>
        <w:jc w:val="both"/>
        <w:rPr>
          <w:rFonts w:ascii="Montserrat" w:hAnsi="Montserrat"/>
          <w:sz w:val="20"/>
          <w:szCs w:val="20"/>
        </w:rPr>
      </w:pPr>
    </w:p>
    <w:p w14:paraId="532922F6" w14:textId="1812E4E2" w:rsidR="00093FC9" w:rsidRPr="00DC330A" w:rsidRDefault="00093FC9" w:rsidP="00093FC9">
      <w:pPr>
        <w:spacing w:line="240" w:lineRule="atLeast"/>
        <w:jc w:val="both"/>
        <w:rPr>
          <w:rFonts w:ascii="Montserrat" w:hAnsi="Montserrat"/>
          <w:sz w:val="20"/>
          <w:szCs w:val="20"/>
          <w:lang w:val="es-MX"/>
        </w:rPr>
      </w:pPr>
      <w:r w:rsidRPr="00DC330A">
        <w:rPr>
          <w:rFonts w:ascii="Montserrat" w:hAnsi="Montserrat"/>
          <w:sz w:val="20"/>
          <w:szCs w:val="20"/>
        </w:rPr>
        <w:t>En el marco de la Semana Mundial de la Lactancia Materna</w:t>
      </w:r>
      <w:r w:rsidR="00DC330A" w:rsidRPr="00DC330A">
        <w:rPr>
          <w:rFonts w:ascii="Montserrat" w:hAnsi="Montserrat"/>
          <w:sz w:val="20"/>
          <w:szCs w:val="20"/>
        </w:rPr>
        <w:t xml:space="preserve">, </w:t>
      </w:r>
      <w:r w:rsidRPr="00DC330A">
        <w:rPr>
          <w:rFonts w:ascii="Montserrat" w:hAnsi="Montserrat"/>
          <w:sz w:val="20"/>
          <w:szCs w:val="20"/>
        </w:rPr>
        <w:t xml:space="preserve">la doctora Elina Alvarado de Luzuriaga, </w:t>
      </w:r>
      <w:r w:rsidR="005B74C6" w:rsidRPr="00DC330A">
        <w:rPr>
          <w:rFonts w:ascii="Montserrat" w:hAnsi="Montserrat"/>
          <w:sz w:val="20"/>
          <w:szCs w:val="20"/>
        </w:rPr>
        <w:t xml:space="preserve">jefa del Área de Atención Prenatal, </w:t>
      </w:r>
      <w:r w:rsidRPr="00DC330A">
        <w:rPr>
          <w:rFonts w:ascii="Montserrat" w:hAnsi="Montserrat"/>
          <w:sz w:val="20"/>
          <w:szCs w:val="20"/>
        </w:rPr>
        <w:t xml:space="preserve">comentó que esta práctica se recomienda de manera exclusiva </w:t>
      </w:r>
      <w:r w:rsidRPr="00DC330A">
        <w:rPr>
          <w:rFonts w:ascii="Montserrat" w:hAnsi="Montserrat"/>
          <w:sz w:val="20"/>
          <w:szCs w:val="20"/>
          <w:lang w:val="es-MX"/>
        </w:rPr>
        <w:t>durante los primeros 6 meses de vida y continuarla de manera complementaria hasta los 2 años o más de edad para lograr un crecimiento, desarrollo y salud óptimos.</w:t>
      </w:r>
    </w:p>
    <w:p w14:paraId="1A2950D7" w14:textId="77777777" w:rsidR="002A7BAB" w:rsidRPr="00DC330A" w:rsidRDefault="002A7BAB" w:rsidP="00093FC9">
      <w:pPr>
        <w:spacing w:line="240" w:lineRule="atLeast"/>
        <w:jc w:val="both"/>
        <w:rPr>
          <w:rFonts w:ascii="Montserrat" w:hAnsi="Montserrat"/>
          <w:sz w:val="20"/>
          <w:szCs w:val="20"/>
          <w:lang w:val="es-MX"/>
        </w:rPr>
      </w:pPr>
    </w:p>
    <w:p w14:paraId="77FA2E21" w14:textId="608F73D9" w:rsidR="002A7BAB" w:rsidRPr="00DC330A" w:rsidRDefault="002A7BAB" w:rsidP="002A7BAB">
      <w:pPr>
        <w:spacing w:line="240" w:lineRule="atLeast"/>
        <w:jc w:val="both"/>
        <w:rPr>
          <w:rFonts w:ascii="Montserrat" w:hAnsi="Montserrat"/>
          <w:sz w:val="20"/>
          <w:szCs w:val="20"/>
          <w:lang w:val="es-MX"/>
        </w:rPr>
      </w:pPr>
      <w:r w:rsidRPr="00DC330A">
        <w:rPr>
          <w:rFonts w:ascii="Montserrat" w:hAnsi="Montserrat"/>
          <w:sz w:val="20"/>
          <w:szCs w:val="20"/>
          <w:lang w:val="es-MX"/>
        </w:rPr>
        <w:t>En este sentido, detalló que de manera activa y permanente, se promueve</w:t>
      </w:r>
      <w:r w:rsidR="00E323DF" w:rsidRPr="00DC330A">
        <w:rPr>
          <w:rFonts w:ascii="Montserrat" w:hAnsi="Montserrat"/>
          <w:sz w:val="20"/>
          <w:szCs w:val="20"/>
          <w:lang w:val="es-MX"/>
        </w:rPr>
        <w:t>n</w:t>
      </w:r>
      <w:r w:rsidRPr="00DC330A">
        <w:rPr>
          <w:rFonts w:ascii="Montserrat" w:hAnsi="Montserrat"/>
          <w:sz w:val="20"/>
          <w:szCs w:val="20"/>
          <w:lang w:val="es-MX"/>
        </w:rPr>
        <w:t xml:space="preserve"> acciones que fortalecen el alojamiento conjunto y contacto piel a piel después del nacimiento en </w:t>
      </w:r>
      <w:r w:rsidR="005B74C6" w:rsidRPr="00DC330A">
        <w:rPr>
          <w:rFonts w:ascii="Montserrat" w:hAnsi="Montserrat"/>
          <w:sz w:val="20"/>
          <w:szCs w:val="20"/>
          <w:lang w:val="es-MX"/>
        </w:rPr>
        <w:t>todos los</w:t>
      </w:r>
      <w:r w:rsidRPr="00DC330A">
        <w:rPr>
          <w:rFonts w:ascii="Montserrat" w:hAnsi="Montserrat"/>
          <w:sz w:val="20"/>
          <w:szCs w:val="20"/>
          <w:lang w:val="es-MX"/>
        </w:rPr>
        <w:t xml:space="preserve"> hospitales con atención obstétrica, la capacitación a las mujeres embarazadas y puérperas en la técnica de amamantamiento y de extracción de leche materna en los tres niveles de atención a la salud.</w:t>
      </w:r>
    </w:p>
    <w:p w14:paraId="531A9213" w14:textId="77777777" w:rsidR="002A7BAB" w:rsidRPr="00DC330A" w:rsidRDefault="002A7BAB" w:rsidP="002A7BAB">
      <w:pPr>
        <w:spacing w:line="240" w:lineRule="atLeast"/>
        <w:jc w:val="both"/>
        <w:rPr>
          <w:rFonts w:ascii="Montserrat" w:hAnsi="Montserrat"/>
          <w:sz w:val="20"/>
          <w:szCs w:val="20"/>
          <w:lang w:val="es-MX"/>
        </w:rPr>
      </w:pPr>
    </w:p>
    <w:p w14:paraId="5FB814A1" w14:textId="06295115" w:rsidR="002A7BAB" w:rsidRPr="00DC330A" w:rsidRDefault="007B64C5" w:rsidP="002A7BAB">
      <w:pPr>
        <w:spacing w:line="240" w:lineRule="atLeast"/>
        <w:jc w:val="both"/>
        <w:rPr>
          <w:rFonts w:ascii="Montserrat" w:hAnsi="Montserrat"/>
          <w:sz w:val="20"/>
          <w:szCs w:val="20"/>
          <w:lang w:val="es-MX"/>
        </w:rPr>
      </w:pPr>
      <w:r w:rsidRPr="00DC330A">
        <w:rPr>
          <w:rFonts w:ascii="Montserrat" w:hAnsi="Montserrat"/>
          <w:sz w:val="20"/>
          <w:szCs w:val="20"/>
          <w:lang w:val="es-MX"/>
        </w:rPr>
        <w:t>Además,</w:t>
      </w:r>
      <w:r w:rsidR="002A7BAB" w:rsidRPr="00DC330A">
        <w:rPr>
          <w:rFonts w:ascii="Montserrat" w:hAnsi="Montserrat"/>
          <w:sz w:val="20"/>
          <w:szCs w:val="20"/>
          <w:lang w:val="es-MX"/>
        </w:rPr>
        <w:t xml:space="preserve"> se promueven las ventajas </w:t>
      </w:r>
      <w:r w:rsidR="00401474" w:rsidRPr="00DC330A">
        <w:rPr>
          <w:rFonts w:ascii="Montserrat" w:hAnsi="Montserrat"/>
          <w:sz w:val="20"/>
          <w:szCs w:val="20"/>
          <w:lang w:val="es-MX"/>
        </w:rPr>
        <w:t xml:space="preserve">para la mamá </w:t>
      </w:r>
      <w:r w:rsidR="002A7BAB" w:rsidRPr="00DC330A">
        <w:rPr>
          <w:rFonts w:ascii="Montserrat" w:hAnsi="Montserrat"/>
          <w:sz w:val="20"/>
          <w:szCs w:val="20"/>
          <w:lang w:val="es-MX"/>
        </w:rPr>
        <w:t xml:space="preserve">de la alimentación con lactancia materna y para la persona recién nacida a través de banners, carteles o dípticos oficiales, y se informa acerca de los riesgos de alimentar con fórmulas, biberones o chupones; </w:t>
      </w:r>
      <w:r w:rsidR="00791CA4" w:rsidRPr="00DC330A">
        <w:rPr>
          <w:rFonts w:ascii="Montserrat" w:hAnsi="Montserrat"/>
          <w:sz w:val="20"/>
          <w:szCs w:val="20"/>
          <w:lang w:val="es-MX"/>
        </w:rPr>
        <w:t>adicionalmente</w:t>
      </w:r>
      <w:r w:rsidR="002A7BAB" w:rsidRPr="00DC330A">
        <w:rPr>
          <w:rFonts w:ascii="Montserrat" w:hAnsi="Montserrat"/>
          <w:sz w:val="20"/>
          <w:szCs w:val="20"/>
          <w:lang w:val="es-MX"/>
        </w:rPr>
        <w:t xml:space="preserve"> se fortalece el seguimiento de esta práctica con todas las mujeres en periodo de puerperio que acudan a la cita segura (3º </w:t>
      </w:r>
      <w:r w:rsidRPr="00DC330A">
        <w:rPr>
          <w:rFonts w:ascii="Montserrat" w:hAnsi="Montserrat"/>
          <w:sz w:val="20"/>
          <w:szCs w:val="20"/>
          <w:lang w:val="es-MX"/>
        </w:rPr>
        <w:t>a la 5º toma</w:t>
      </w:r>
      <w:r w:rsidR="002A7BAB" w:rsidRPr="00DC330A">
        <w:rPr>
          <w:rFonts w:ascii="Montserrat" w:hAnsi="Montserrat"/>
          <w:sz w:val="20"/>
          <w:szCs w:val="20"/>
          <w:lang w:val="es-MX"/>
        </w:rPr>
        <w:t xml:space="preserve"> de tamiz neonatal) con la finalidad de evitar el abandono de </w:t>
      </w:r>
      <w:r w:rsidRPr="00DC330A">
        <w:rPr>
          <w:rFonts w:ascii="Montserrat" w:hAnsi="Montserrat"/>
          <w:sz w:val="20"/>
          <w:szCs w:val="20"/>
          <w:lang w:val="es-MX"/>
        </w:rPr>
        <w:t xml:space="preserve">esta actividad. </w:t>
      </w:r>
    </w:p>
    <w:p w14:paraId="3DEE6479" w14:textId="77777777" w:rsidR="00703973" w:rsidRPr="00DC330A" w:rsidRDefault="00703973" w:rsidP="002A7BAB">
      <w:pPr>
        <w:spacing w:line="240" w:lineRule="atLeast"/>
        <w:jc w:val="both"/>
        <w:rPr>
          <w:rFonts w:ascii="Montserrat" w:hAnsi="Montserrat"/>
          <w:sz w:val="20"/>
          <w:szCs w:val="20"/>
          <w:lang w:val="es-MX"/>
        </w:rPr>
      </w:pPr>
    </w:p>
    <w:p w14:paraId="76D222B3" w14:textId="6AC8EF04" w:rsidR="00703973" w:rsidRPr="00DC330A" w:rsidRDefault="00791CA4" w:rsidP="00703973">
      <w:pPr>
        <w:spacing w:line="240" w:lineRule="atLeast"/>
        <w:jc w:val="both"/>
        <w:rPr>
          <w:rFonts w:ascii="Montserrat" w:hAnsi="Montserrat"/>
          <w:sz w:val="20"/>
          <w:szCs w:val="20"/>
          <w:lang w:val="es-MX"/>
        </w:rPr>
      </w:pPr>
      <w:r w:rsidRPr="00DC330A">
        <w:rPr>
          <w:rFonts w:ascii="Montserrat" w:hAnsi="Montserrat"/>
          <w:sz w:val="20"/>
          <w:szCs w:val="20"/>
          <w:lang w:val="es-MX"/>
        </w:rPr>
        <w:t>D</w:t>
      </w:r>
      <w:r w:rsidR="00703973" w:rsidRPr="00DC330A">
        <w:rPr>
          <w:rFonts w:ascii="Montserrat" w:hAnsi="Montserrat"/>
          <w:sz w:val="20"/>
          <w:szCs w:val="20"/>
          <w:lang w:val="es-MX"/>
        </w:rPr>
        <w:t xml:space="preserve">e manera anual </w:t>
      </w:r>
      <w:r w:rsidRPr="00DC330A">
        <w:rPr>
          <w:rFonts w:ascii="Montserrat" w:hAnsi="Montserrat"/>
          <w:sz w:val="20"/>
          <w:szCs w:val="20"/>
          <w:lang w:val="es-MX"/>
        </w:rPr>
        <w:t xml:space="preserve">se realiza </w:t>
      </w:r>
      <w:r w:rsidR="00703973" w:rsidRPr="00DC330A">
        <w:rPr>
          <w:rFonts w:ascii="Montserrat" w:hAnsi="Montserrat"/>
          <w:sz w:val="20"/>
          <w:szCs w:val="20"/>
          <w:lang w:val="es-MX"/>
        </w:rPr>
        <w:t>la distribución de material editorial para proporcionar información importante a las mujeres embarazadas: Cartilla de la Mujer Embarazada, Tríptico de Lactancia Materna y de Atención Amigable, así como el Díptico de Detección de VIH/sífilis durante el</w:t>
      </w:r>
      <w:r w:rsidR="00EB02BC" w:rsidRPr="00DC330A">
        <w:rPr>
          <w:rFonts w:ascii="Montserrat" w:hAnsi="Montserrat"/>
          <w:sz w:val="20"/>
          <w:szCs w:val="20"/>
          <w:lang w:val="es-MX"/>
        </w:rPr>
        <w:t xml:space="preserve"> </w:t>
      </w:r>
      <w:r w:rsidR="00703973" w:rsidRPr="00DC330A">
        <w:rPr>
          <w:rFonts w:ascii="Montserrat" w:hAnsi="Montserrat"/>
          <w:sz w:val="20"/>
          <w:szCs w:val="20"/>
          <w:lang w:val="es-MX"/>
        </w:rPr>
        <w:t xml:space="preserve">Embarazo. </w:t>
      </w:r>
    </w:p>
    <w:p w14:paraId="66B3866E" w14:textId="77777777" w:rsidR="002A7BAB" w:rsidRPr="00DC330A" w:rsidRDefault="002A7BAB" w:rsidP="00093FC9">
      <w:pPr>
        <w:spacing w:line="240" w:lineRule="atLeast"/>
        <w:jc w:val="both"/>
        <w:rPr>
          <w:rFonts w:ascii="Montserrat" w:hAnsi="Montserrat"/>
          <w:sz w:val="20"/>
          <w:szCs w:val="20"/>
          <w:lang w:val="es-MX"/>
        </w:rPr>
      </w:pPr>
    </w:p>
    <w:p w14:paraId="52A88465" w14:textId="01407DC2" w:rsidR="007B64C5" w:rsidRPr="00DC330A" w:rsidRDefault="007B64C5" w:rsidP="00093FC9">
      <w:pPr>
        <w:spacing w:line="240" w:lineRule="atLeast"/>
        <w:jc w:val="both"/>
        <w:rPr>
          <w:rFonts w:ascii="Montserrat" w:hAnsi="Montserrat"/>
          <w:sz w:val="20"/>
          <w:szCs w:val="20"/>
          <w:lang w:val="es-MX"/>
        </w:rPr>
      </w:pPr>
      <w:r w:rsidRPr="00DC330A">
        <w:rPr>
          <w:rFonts w:ascii="Montserrat" w:hAnsi="Montserrat"/>
          <w:sz w:val="20"/>
          <w:szCs w:val="20"/>
          <w:lang w:val="es-MX"/>
        </w:rPr>
        <w:t xml:space="preserve">La doctora Alvarado de Luzuriaga explicó que como parte de estas acciones permanentes, el IMSS cuenta con la </w:t>
      </w:r>
      <w:r w:rsidR="00E323DF" w:rsidRPr="00DC330A">
        <w:rPr>
          <w:rFonts w:ascii="Montserrat" w:hAnsi="Montserrat"/>
          <w:sz w:val="20"/>
          <w:szCs w:val="20"/>
          <w:lang w:val="es-MX"/>
        </w:rPr>
        <w:t>nomin</w:t>
      </w:r>
      <w:r w:rsidRPr="00DC330A">
        <w:rPr>
          <w:rFonts w:ascii="Montserrat" w:hAnsi="Montserrat"/>
          <w:sz w:val="20"/>
          <w:szCs w:val="20"/>
          <w:lang w:val="es-MX"/>
        </w:rPr>
        <w:t>ación de 30 Unidades de Medicina Familiar (UMF) y 65 hospitales como Amigos del Niño y de la Niña, reconocimiento que otorga la Organización Mundial de la Salud (OMS) y UNICEF por apoyar, fortalecer y proteger la lactancia materna.</w:t>
      </w:r>
    </w:p>
    <w:p w14:paraId="7C45F6F1" w14:textId="77777777" w:rsidR="007B64C5" w:rsidRPr="00DC330A" w:rsidRDefault="007B64C5" w:rsidP="007B64C5">
      <w:pPr>
        <w:spacing w:line="240" w:lineRule="atLeast"/>
        <w:jc w:val="both"/>
        <w:rPr>
          <w:rFonts w:ascii="Montserrat" w:hAnsi="Montserrat"/>
          <w:sz w:val="20"/>
          <w:szCs w:val="20"/>
          <w:lang w:val="es-MX"/>
        </w:rPr>
      </w:pPr>
    </w:p>
    <w:p w14:paraId="6351C2F0" w14:textId="77777777" w:rsidR="00703973" w:rsidRPr="00DC330A" w:rsidRDefault="00703973" w:rsidP="002A7BAB">
      <w:pPr>
        <w:spacing w:line="240" w:lineRule="atLeast"/>
        <w:jc w:val="both"/>
        <w:rPr>
          <w:rFonts w:ascii="Montserrat" w:hAnsi="Montserrat"/>
          <w:sz w:val="20"/>
          <w:szCs w:val="20"/>
          <w:lang w:val="es-MX"/>
        </w:rPr>
      </w:pPr>
      <w:r w:rsidRPr="00DC330A">
        <w:rPr>
          <w:rFonts w:ascii="Montserrat" w:hAnsi="Montserrat"/>
          <w:sz w:val="20"/>
          <w:szCs w:val="20"/>
          <w:lang w:val="es-MX"/>
        </w:rPr>
        <w:t>“</w:t>
      </w:r>
      <w:r w:rsidR="002A7BAB" w:rsidRPr="00DC330A">
        <w:rPr>
          <w:rFonts w:ascii="Montserrat" w:hAnsi="Montserrat"/>
          <w:sz w:val="20"/>
          <w:szCs w:val="20"/>
          <w:lang w:val="es-MX"/>
        </w:rPr>
        <w:t>El beneficio que tiene el IMSS con estas Unidades Médicas y Hospitalarias Nominadas, es que se otorga atención a la salud, oportuna e integral en las mujeres en edad reproductiva, durante el embarazo, parto, puerperio y en periodo de lactancia, así como a la persona recién nacida</w:t>
      </w:r>
      <w:r w:rsidRPr="00DC330A">
        <w:rPr>
          <w:rFonts w:ascii="Montserrat" w:hAnsi="Montserrat"/>
          <w:sz w:val="20"/>
          <w:szCs w:val="20"/>
          <w:lang w:val="es-MX"/>
        </w:rPr>
        <w:t xml:space="preserve">”, apuntó. </w:t>
      </w:r>
    </w:p>
    <w:p w14:paraId="623AB2D5" w14:textId="6C2F16C0" w:rsidR="00093FC9" w:rsidRPr="00DC330A" w:rsidRDefault="00093FC9" w:rsidP="00C30CD4">
      <w:pPr>
        <w:spacing w:line="240" w:lineRule="atLeast"/>
        <w:jc w:val="both"/>
        <w:rPr>
          <w:rFonts w:ascii="Montserrat" w:hAnsi="Montserrat"/>
          <w:sz w:val="20"/>
          <w:szCs w:val="20"/>
          <w:lang w:val="es-MX"/>
        </w:rPr>
      </w:pPr>
    </w:p>
    <w:p w14:paraId="7B85656F" w14:textId="7C09FB5B" w:rsidR="00C30CD4" w:rsidRPr="00DC330A" w:rsidRDefault="00703973" w:rsidP="00C30CD4">
      <w:pPr>
        <w:spacing w:line="240" w:lineRule="atLeast"/>
        <w:jc w:val="both"/>
        <w:rPr>
          <w:rFonts w:ascii="Montserrat" w:hAnsi="Montserrat"/>
          <w:sz w:val="20"/>
          <w:szCs w:val="20"/>
          <w:lang w:val="es-MX"/>
        </w:rPr>
      </w:pPr>
      <w:r w:rsidRPr="00DC330A">
        <w:rPr>
          <w:rFonts w:ascii="Montserrat" w:hAnsi="Montserrat"/>
          <w:sz w:val="20"/>
          <w:szCs w:val="20"/>
          <w:lang w:val="es-MX"/>
        </w:rPr>
        <w:t>La especialista del IMSS recordó que algunos beneficios para la madre son: d</w:t>
      </w:r>
      <w:r w:rsidR="00C30CD4" w:rsidRPr="00DC330A">
        <w:rPr>
          <w:rFonts w:ascii="Montserrat" w:hAnsi="Montserrat"/>
          <w:sz w:val="20"/>
          <w:szCs w:val="20"/>
          <w:lang w:val="es-MX"/>
        </w:rPr>
        <w:t>isminución del sangrado posparto</w:t>
      </w:r>
      <w:r w:rsidRPr="00DC330A">
        <w:rPr>
          <w:rFonts w:ascii="Montserrat" w:hAnsi="Montserrat"/>
          <w:sz w:val="20"/>
          <w:szCs w:val="20"/>
          <w:lang w:val="es-MX"/>
        </w:rPr>
        <w:t>, i</w:t>
      </w:r>
      <w:r w:rsidR="00C30CD4" w:rsidRPr="00DC330A">
        <w:rPr>
          <w:rFonts w:ascii="Montserrat" w:hAnsi="Montserrat"/>
          <w:sz w:val="20"/>
          <w:szCs w:val="20"/>
          <w:lang w:val="es-MX"/>
        </w:rPr>
        <w:t>nvolución uterina y recuperación del peso previo al embarazo más rápido</w:t>
      </w:r>
      <w:r w:rsidRPr="00DC330A">
        <w:rPr>
          <w:rFonts w:ascii="Montserrat" w:hAnsi="Montserrat"/>
          <w:sz w:val="20"/>
          <w:szCs w:val="20"/>
          <w:lang w:val="es-MX"/>
        </w:rPr>
        <w:t>, reducción d</w:t>
      </w:r>
      <w:r w:rsidR="00C30CD4" w:rsidRPr="00DC330A">
        <w:rPr>
          <w:rFonts w:ascii="Montserrat" w:hAnsi="Montserrat"/>
          <w:sz w:val="20"/>
          <w:szCs w:val="20"/>
          <w:lang w:val="es-MX"/>
        </w:rPr>
        <w:t>el riesgo de padecer anemia, diabetes, hipertensión, cáncer de mama, cáncer de ovario y osteoporosis</w:t>
      </w:r>
      <w:r w:rsidRPr="00DC330A">
        <w:rPr>
          <w:rFonts w:ascii="Montserrat" w:hAnsi="Montserrat"/>
          <w:sz w:val="20"/>
          <w:szCs w:val="20"/>
          <w:lang w:val="es-MX"/>
        </w:rPr>
        <w:t xml:space="preserve"> y p</w:t>
      </w:r>
      <w:r w:rsidR="00C30CD4" w:rsidRPr="00DC330A">
        <w:rPr>
          <w:rFonts w:ascii="Montserrat" w:hAnsi="Montserrat"/>
          <w:sz w:val="20"/>
          <w:szCs w:val="20"/>
          <w:lang w:val="es-MX"/>
        </w:rPr>
        <w:t>reviene la depresión posparto.</w:t>
      </w:r>
    </w:p>
    <w:p w14:paraId="6D40DB7F" w14:textId="77777777" w:rsidR="00703973" w:rsidRPr="00DC330A" w:rsidRDefault="00703973" w:rsidP="00C30CD4">
      <w:pPr>
        <w:spacing w:line="240" w:lineRule="atLeast"/>
        <w:jc w:val="both"/>
        <w:rPr>
          <w:rFonts w:ascii="Montserrat" w:hAnsi="Montserrat"/>
          <w:sz w:val="20"/>
          <w:szCs w:val="20"/>
          <w:lang w:val="es-MX"/>
        </w:rPr>
      </w:pPr>
    </w:p>
    <w:p w14:paraId="42BC6170" w14:textId="4A16D57F" w:rsidR="00C30CD4" w:rsidRPr="00DC330A" w:rsidRDefault="00703973" w:rsidP="00703973">
      <w:pPr>
        <w:spacing w:line="240" w:lineRule="atLeast"/>
        <w:jc w:val="both"/>
        <w:rPr>
          <w:rFonts w:ascii="Montserrat" w:hAnsi="Montserrat"/>
          <w:sz w:val="20"/>
          <w:szCs w:val="20"/>
          <w:lang w:val="es-MX"/>
        </w:rPr>
      </w:pPr>
      <w:r w:rsidRPr="00DC330A">
        <w:rPr>
          <w:rFonts w:ascii="Montserrat" w:hAnsi="Montserrat"/>
          <w:sz w:val="20"/>
          <w:szCs w:val="20"/>
          <w:lang w:val="es-MX"/>
        </w:rPr>
        <w:t>Mientras que para la persona recién nacida</w:t>
      </w:r>
      <w:r w:rsidR="00E323DF" w:rsidRPr="00DC330A">
        <w:rPr>
          <w:rFonts w:ascii="Montserrat" w:hAnsi="Montserrat"/>
          <w:sz w:val="20"/>
          <w:szCs w:val="20"/>
          <w:lang w:val="es-MX"/>
        </w:rPr>
        <w:t xml:space="preserve"> los beneficios</w:t>
      </w:r>
      <w:r w:rsidRPr="00DC330A">
        <w:rPr>
          <w:rFonts w:ascii="Montserrat" w:hAnsi="Montserrat"/>
          <w:sz w:val="20"/>
          <w:szCs w:val="20"/>
          <w:lang w:val="es-MX"/>
        </w:rPr>
        <w:t xml:space="preserve"> son: recibir el a</w:t>
      </w:r>
      <w:r w:rsidR="00C30CD4" w:rsidRPr="00DC330A">
        <w:rPr>
          <w:rFonts w:ascii="Montserrat" w:hAnsi="Montserrat"/>
          <w:sz w:val="20"/>
          <w:szCs w:val="20"/>
          <w:lang w:val="es-MX"/>
        </w:rPr>
        <w:t>limento más completo en los primeros 6 meses de vida</w:t>
      </w:r>
      <w:r w:rsidRPr="00DC330A">
        <w:rPr>
          <w:rFonts w:ascii="Montserrat" w:hAnsi="Montserrat"/>
          <w:sz w:val="20"/>
          <w:szCs w:val="20"/>
          <w:lang w:val="es-MX"/>
        </w:rPr>
        <w:t>, n</w:t>
      </w:r>
      <w:r w:rsidR="00C30CD4" w:rsidRPr="00DC330A">
        <w:rPr>
          <w:rFonts w:ascii="Montserrat" w:hAnsi="Montserrat"/>
          <w:sz w:val="20"/>
          <w:szCs w:val="20"/>
          <w:lang w:val="es-MX"/>
        </w:rPr>
        <w:t>utrición especializada adecuada para el prematuro</w:t>
      </w:r>
      <w:r w:rsidRPr="00DC330A">
        <w:rPr>
          <w:rFonts w:ascii="Montserrat" w:hAnsi="Montserrat"/>
          <w:sz w:val="20"/>
          <w:szCs w:val="20"/>
          <w:lang w:val="es-MX"/>
        </w:rPr>
        <w:t>, l</w:t>
      </w:r>
      <w:r w:rsidR="00C30CD4" w:rsidRPr="00DC330A">
        <w:rPr>
          <w:rFonts w:ascii="Montserrat" w:hAnsi="Montserrat"/>
          <w:sz w:val="20"/>
          <w:szCs w:val="20"/>
          <w:lang w:val="es-MX"/>
        </w:rPr>
        <w:t>e transmite defensas contra la gripe, diarrea, neumonía, infecciones del oído</w:t>
      </w:r>
      <w:r w:rsidR="00E323DF" w:rsidRPr="00DC330A">
        <w:rPr>
          <w:rFonts w:ascii="Montserrat" w:hAnsi="Montserrat"/>
          <w:sz w:val="20"/>
          <w:szCs w:val="20"/>
          <w:lang w:val="es-MX"/>
        </w:rPr>
        <w:t>; y protección</w:t>
      </w:r>
      <w:r w:rsidR="00C30CD4" w:rsidRPr="00DC330A">
        <w:rPr>
          <w:rFonts w:ascii="Montserrat" w:hAnsi="Montserrat"/>
          <w:sz w:val="20"/>
          <w:szCs w:val="20"/>
          <w:lang w:val="es-MX"/>
        </w:rPr>
        <w:t xml:space="preserve"> </w:t>
      </w:r>
      <w:r w:rsidR="00E323DF" w:rsidRPr="00DC330A">
        <w:rPr>
          <w:rFonts w:ascii="Montserrat" w:hAnsi="Montserrat"/>
          <w:sz w:val="20"/>
          <w:szCs w:val="20"/>
          <w:lang w:val="es-MX"/>
        </w:rPr>
        <w:t xml:space="preserve">contra asma, </w:t>
      </w:r>
      <w:r w:rsidR="00C30CD4" w:rsidRPr="00DC330A">
        <w:rPr>
          <w:rFonts w:ascii="Montserrat" w:hAnsi="Montserrat"/>
          <w:sz w:val="20"/>
          <w:szCs w:val="20"/>
          <w:lang w:val="es-MX"/>
        </w:rPr>
        <w:t>leucemia, diabetes y obesidad</w:t>
      </w:r>
      <w:r w:rsidRPr="00DC330A">
        <w:rPr>
          <w:rFonts w:ascii="Montserrat" w:hAnsi="Montserrat"/>
          <w:sz w:val="20"/>
          <w:szCs w:val="20"/>
          <w:lang w:val="es-MX"/>
        </w:rPr>
        <w:t xml:space="preserve">, </w:t>
      </w:r>
      <w:r w:rsidR="00E323DF" w:rsidRPr="00DC330A">
        <w:rPr>
          <w:rFonts w:ascii="Montserrat" w:hAnsi="Montserrat"/>
          <w:sz w:val="20"/>
          <w:szCs w:val="20"/>
          <w:lang w:val="es-MX"/>
        </w:rPr>
        <w:t xml:space="preserve">además </w:t>
      </w:r>
      <w:r w:rsidRPr="00DC330A">
        <w:rPr>
          <w:rFonts w:ascii="Montserrat" w:hAnsi="Montserrat"/>
          <w:sz w:val="20"/>
          <w:szCs w:val="20"/>
          <w:lang w:val="es-MX"/>
        </w:rPr>
        <w:t>s</w:t>
      </w:r>
      <w:r w:rsidR="00C30CD4" w:rsidRPr="00DC330A">
        <w:rPr>
          <w:rFonts w:ascii="Montserrat" w:hAnsi="Montserrat"/>
          <w:sz w:val="20"/>
          <w:szCs w:val="20"/>
          <w:lang w:val="es-MX"/>
        </w:rPr>
        <w:t>e digiere fácilmente, no produce alergias y evita el estreñimiento.</w:t>
      </w:r>
    </w:p>
    <w:p w14:paraId="4FF2CB85" w14:textId="77777777" w:rsidR="00C30CD4" w:rsidRPr="00DC330A" w:rsidRDefault="00C30CD4" w:rsidP="00C30CD4">
      <w:pPr>
        <w:spacing w:line="240" w:lineRule="atLeast"/>
        <w:jc w:val="both"/>
        <w:rPr>
          <w:rFonts w:ascii="Montserrat" w:hAnsi="Montserrat"/>
          <w:sz w:val="20"/>
          <w:szCs w:val="20"/>
          <w:lang w:val="es-MX"/>
        </w:rPr>
      </w:pPr>
    </w:p>
    <w:p w14:paraId="356D6053" w14:textId="10B7F82E" w:rsidR="00A37EC6" w:rsidRPr="00DC330A" w:rsidRDefault="00703973" w:rsidP="00C30CD4">
      <w:pPr>
        <w:spacing w:line="240" w:lineRule="atLeast"/>
        <w:jc w:val="both"/>
        <w:rPr>
          <w:rFonts w:ascii="Montserrat" w:hAnsi="Montserrat"/>
          <w:sz w:val="20"/>
          <w:szCs w:val="20"/>
          <w:lang w:val="es-MX"/>
        </w:rPr>
      </w:pPr>
      <w:r w:rsidRPr="00DC330A">
        <w:rPr>
          <w:rFonts w:ascii="Montserrat" w:hAnsi="Montserrat"/>
          <w:sz w:val="20"/>
          <w:szCs w:val="20"/>
          <w:lang w:val="es-MX"/>
        </w:rPr>
        <w:t xml:space="preserve">La doctora Alvarado de Luzuriaga comentó que con </w:t>
      </w:r>
      <w:r w:rsidR="00C30CD4" w:rsidRPr="00DC330A">
        <w:rPr>
          <w:rFonts w:ascii="Montserrat" w:hAnsi="Montserrat"/>
          <w:sz w:val="20"/>
          <w:szCs w:val="20"/>
          <w:lang w:val="es-MX"/>
        </w:rPr>
        <w:t>motivo de la Semana Mundial de la Lactancia Materna</w:t>
      </w:r>
      <w:r w:rsidR="00A37EC6" w:rsidRPr="00DC330A">
        <w:rPr>
          <w:rFonts w:ascii="Montserrat" w:hAnsi="Montserrat"/>
          <w:sz w:val="20"/>
          <w:szCs w:val="20"/>
          <w:lang w:val="es-MX"/>
        </w:rPr>
        <w:t>,</w:t>
      </w:r>
      <w:r w:rsidR="00C30CD4" w:rsidRPr="00DC330A">
        <w:rPr>
          <w:rFonts w:ascii="Montserrat" w:hAnsi="Montserrat"/>
          <w:sz w:val="20"/>
          <w:szCs w:val="20"/>
          <w:lang w:val="es-MX"/>
        </w:rPr>
        <w:t xml:space="preserve"> el </w:t>
      </w:r>
      <w:r w:rsidRPr="00DC330A">
        <w:rPr>
          <w:rFonts w:ascii="Montserrat" w:hAnsi="Montserrat"/>
          <w:sz w:val="20"/>
          <w:szCs w:val="20"/>
          <w:lang w:val="es-MX"/>
        </w:rPr>
        <w:t>IMSS</w:t>
      </w:r>
      <w:r w:rsidR="00C30CD4" w:rsidRPr="00DC330A">
        <w:rPr>
          <w:rFonts w:ascii="Montserrat" w:hAnsi="Montserrat"/>
          <w:sz w:val="20"/>
          <w:szCs w:val="20"/>
          <w:lang w:val="es-MX"/>
        </w:rPr>
        <w:t xml:space="preserve"> llevará a cabo </w:t>
      </w:r>
      <w:r w:rsidR="00A37EC6" w:rsidRPr="00DC330A">
        <w:rPr>
          <w:rFonts w:ascii="Montserrat" w:hAnsi="Montserrat"/>
          <w:sz w:val="20"/>
          <w:szCs w:val="20"/>
          <w:lang w:val="es-MX"/>
        </w:rPr>
        <w:t xml:space="preserve">en todas sus UMF </w:t>
      </w:r>
      <w:r w:rsidR="00C30CD4" w:rsidRPr="00DC330A">
        <w:rPr>
          <w:rFonts w:ascii="Montserrat" w:hAnsi="Montserrat"/>
          <w:sz w:val="20"/>
          <w:szCs w:val="20"/>
          <w:lang w:val="es-MX"/>
        </w:rPr>
        <w:t xml:space="preserve">el Mes de la Salud Integral de la Niña y el Niño, </w:t>
      </w:r>
      <w:r w:rsidR="00A37EC6" w:rsidRPr="00DC330A">
        <w:rPr>
          <w:rFonts w:ascii="Montserrat" w:hAnsi="Montserrat"/>
          <w:sz w:val="20"/>
          <w:szCs w:val="20"/>
          <w:lang w:val="es-MX"/>
        </w:rPr>
        <w:t xml:space="preserve">donde se </w:t>
      </w:r>
      <w:r w:rsidR="00C30CD4" w:rsidRPr="00DC330A">
        <w:rPr>
          <w:rFonts w:ascii="Montserrat" w:hAnsi="Montserrat"/>
          <w:sz w:val="20"/>
          <w:szCs w:val="20"/>
          <w:lang w:val="es-MX"/>
        </w:rPr>
        <w:t>favorecerán las consultas del Control de la Niña y el Niño Sano</w:t>
      </w:r>
      <w:r w:rsidR="00A37EC6" w:rsidRPr="00DC330A">
        <w:rPr>
          <w:rFonts w:ascii="Montserrat" w:hAnsi="Montserrat"/>
          <w:sz w:val="20"/>
          <w:szCs w:val="20"/>
          <w:lang w:val="es-MX"/>
        </w:rPr>
        <w:t xml:space="preserve"> en menores de 0 a 9 años de edad.</w:t>
      </w:r>
    </w:p>
    <w:p w14:paraId="57205285" w14:textId="77777777" w:rsidR="00A37EC6" w:rsidRPr="00DC330A" w:rsidRDefault="00A37EC6" w:rsidP="00C30CD4">
      <w:pPr>
        <w:spacing w:line="240" w:lineRule="atLeast"/>
        <w:jc w:val="both"/>
        <w:rPr>
          <w:rFonts w:ascii="Montserrat" w:hAnsi="Montserrat"/>
          <w:sz w:val="20"/>
          <w:szCs w:val="20"/>
          <w:lang w:val="es-MX"/>
        </w:rPr>
      </w:pPr>
    </w:p>
    <w:p w14:paraId="62BF451F" w14:textId="79DB5B9D" w:rsidR="00C30CD4" w:rsidRPr="00DC330A" w:rsidRDefault="00A37EC6" w:rsidP="00C30CD4">
      <w:pPr>
        <w:spacing w:line="240" w:lineRule="atLeast"/>
        <w:jc w:val="both"/>
        <w:rPr>
          <w:rFonts w:ascii="Montserrat" w:hAnsi="Montserrat"/>
          <w:sz w:val="20"/>
          <w:szCs w:val="20"/>
          <w:lang w:val="es-MX"/>
        </w:rPr>
      </w:pPr>
      <w:r w:rsidRPr="00DC330A">
        <w:rPr>
          <w:rFonts w:ascii="Montserrat" w:hAnsi="Montserrat"/>
          <w:sz w:val="20"/>
          <w:szCs w:val="20"/>
          <w:lang w:val="es-MX"/>
        </w:rPr>
        <w:t xml:space="preserve">Agregó que </w:t>
      </w:r>
      <w:r w:rsidR="00C30CD4" w:rsidRPr="00DC330A">
        <w:rPr>
          <w:rFonts w:ascii="Montserrat" w:hAnsi="Montserrat"/>
          <w:sz w:val="20"/>
          <w:szCs w:val="20"/>
          <w:lang w:val="es-MX"/>
        </w:rPr>
        <w:t>se realizará</w:t>
      </w:r>
      <w:r w:rsidRPr="00DC330A">
        <w:rPr>
          <w:rFonts w:ascii="Montserrat" w:hAnsi="Montserrat"/>
          <w:sz w:val="20"/>
          <w:szCs w:val="20"/>
          <w:lang w:val="es-MX"/>
        </w:rPr>
        <w:t>n</w:t>
      </w:r>
      <w:r w:rsidR="00C30CD4" w:rsidRPr="00DC330A">
        <w:rPr>
          <w:rFonts w:ascii="Montserrat" w:hAnsi="Montserrat"/>
          <w:sz w:val="20"/>
          <w:szCs w:val="20"/>
          <w:lang w:val="es-MX"/>
        </w:rPr>
        <w:t xml:space="preserve"> evaluaci</w:t>
      </w:r>
      <w:r w:rsidRPr="00DC330A">
        <w:rPr>
          <w:rFonts w:ascii="Montserrat" w:hAnsi="Montserrat"/>
          <w:sz w:val="20"/>
          <w:szCs w:val="20"/>
          <w:lang w:val="es-MX"/>
        </w:rPr>
        <w:t>o</w:t>
      </w:r>
      <w:r w:rsidR="00C30CD4" w:rsidRPr="00DC330A">
        <w:rPr>
          <w:rFonts w:ascii="Montserrat" w:hAnsi="Montserrat"/>
          <w:sz w:val="20"/>
          <w:szCs w:val="20"/>
          <w:lang w:val="es-MX"/>
        </w:rPr>
        <w:t>n</w:t>
      </w:r>
      <w:r w:rsidRPr="00DC330A">
        <w:rPr>
          <w:rFonts w:ascii="Montserrat" w:hAnsi="Montserrat"/>
          <w:sz w:val="20"/>
          <w:szCs w:val="20"/>
          <w:lang w:val="es-MX"/>
        </w:rPr>
        <w:t>es</w:t>
      </w:r>
      <w:r w:rsidR="00C30CD4" w:rsidRPr="00DC330A">
        <w:rPr>
          <w:rFonts w:ascii="Montserrat" w:hAnsi="Montserrat"/>
          <w:sz w:val="20"/>
          <w:szCs w:val="20"/>
          <w:lang w:val="es-MX"/>
        </w:rPr>
        <w:t xml:space="preserve"> y vigilancia del crecimiento y desarrollo, detección de enfermedades,</w:t>
      </w:r>
      <w:r w:rsidR="00791CA4" w:rsidRPr="00DC330A">
        <w:rPr>
          <w:rFonts w:ascii="Montserrat" w:hAnsi="Montserrat"/>
          <w:sz w:val="20"/>
          <w:szCs w:val="20"/>
          <w:lang w:val="es-MX"/>
        </w:rPr>
        <w:t xml:space="preserve"> vacunación,</w:t>
      </w:r>
      <w:r w:rsidR="00C30CD4" w:rsidRPr="00DC330A">
        <w:rPr>
          <w:rFonts w:ascii="Montserrat" w:hAnsi="Montserrat"/>
          <w:sz w:val="20"/>
          <w:szCs w:val="20"/>
          <w:lang w:val="es-MX"/>
        </w:rPr>
        <w:t xml:space="preserve"> estimulación temprana, alimentación saludable, actividad física, prevención de accidentes entre otros temas. </w:t>
      </w:r>
    </w:p>
    <w:p w14:paraId="2717161D" w14:textId="77777777" w:rsidR="00853994" w:rsidRPr="00DC330A" w:rsidRDefault="00853994" w:rsidP="00853994">
      <w:pPr>
        <w:spacing w:line="240" w:lineRule="atLeast"/>
        <w:jc w:val="both"/>
        <w:rPr>
          <w:rFonts w:ascii="Montserrat" w:hAnsi="Montserrat"/>
          <w:sz w:val="22"/>
          <w:szCs w:val="22"/>
        </w:rPr>
      </w:pPr>
    </w:p>
    <w:p w14:paraId="13EEB181" w14:textId="68B44A0F" w:rsidR="005C6549" w:rsidRDefault="00E655AB" w:rsidP="00447360">
      <w:pPr>
        <w:spacing w:line="240" w:lineRule="atLeast"/>
        <w:jc w:val="center"/>
        <w:rPr>
          <w:rFonts w:ascii="Montserrat" w:hAnsi="Montserrat"/>
          <w:b/>
          <w:bCs/>
          <w:lang w:eastAsia="es-MX"/>
        </w:rPr>
      </w:pPr>
      <w:r w:rsidRPr="00DC330A">
        <w:rPr>
          <w:rFonts w:ascii="Montserrat" w:hAnsi="Montserrat"/>
          <w:b/>
          <w:bCs/>
          <w:lang w:eastAsia="es-MX"/>
        </w:rPr>
        <w:t>--o0o</w:t>
      </w:r>
      <w:r w:rsidR="00402FE4">
        <w:rPr>
          <w:rFonts w:ascii="Montserrat" w:hAnsi="Montserrat"/>
          <w:b/>
          <w:bCs/>
          <w:lang w:eastAsia="es-MX"/>
        </w:rPr>
        <w:t>—</w:t>
      </w:r>
    </w:p>
    <w:p w14:paraId="7E55D8B7" w14:textId="77777777" w:rsidR="00402FE4" w:rsidRDefault="00402FE4" w:rsidP="00402FE4">
      <w:pPr>
        <w:rPr>
          <w:b/>
        </w:rPr>
      </w:pPr>
      <w:r>
        <w:rPr>
          <w:b/>
        </w:rPr>
        <w:t>LINK DE FOTOS</w:t>
      </w:r>
    </w:p>
    <w:p w14:paraId="3E67EF66" w14:textId="77777777" w:rsidR="00402FE4" w:rsidRDefault="002F41F5" w:rsidP="00402FE4">
      <w:hyperlink r:id="rId7" w:history="1">
        <w:r w:rsidR="00402FE4">
          <w:rPr>
            <w:rStyle w:val="Hipervnculo"/>
          </w:rPr>
          <w:t>https://acortar.link/qMaOdG</w:t>
        </w:r>
      </w:hyperlink>
      <w:r w:rsidR="00402FE4">
        <w:t xml:space="preserve"> </w:t>
      </w:r>
    </w:p>
    <w:p w14:paraId="3457ECE7" w14:textId="77777777" w:rsidR="00402FE4" w:rsidRDefault="00402FE4" w:rsidP="00402FE4"/>
    <w:p w14:paraId="2C283362" w14:textId="77777777" w:rsidR="00402FE4" w:rsidRDefault="00402FE4" w:rsidP="00402FE4">
      <w:pPr>
        <w:rPr>
          <w:b/>
        </w:rPr>
      </w:pPr>
      <w:r>
        <w:rPr>
          <w:b/>
        </w:rPr>
        <w:t>LINK DE VIDEO</w:t>
      </w:r>
    </w:p>
    <w:p w14:paraId="41A4F52A" w14:textId="6FF958BD" w:rsidR="00402FE4" w:rsidRPr="00DC330A" w:rsidRDefault="002F41F5" w:rsidP="00402FE4">
      <w:pPr>
        <w:rPr>
          <w:rFonts w:ascii="Montserrat" w:hAnsi="Montserrat"/>
          <w:b/>
          <w:bCs/>
          <w:lang w:eastAsia="es-MX"/>
        </w:rPr>
      </w:pPr>
      <w:hyperlink r:id="rId8" w:history="1">
        <w:r w:rsidR="00402FE4">
          <w:rPr>
            <w:rStyle w:val="Hipervnculo"/>
          </w:rPr>
          <w:t>https://acortar.link/pHvKvA</w:t>
        </w:r>
      </w:hyperlink>
      <w:r w:rsidR="00402FE4">
        <w:t xml:space="preserve"> </w:t>
      </w:r>
    </w:p>
    <w:sectPr w:rsidR="00402FE4" w:rsidRPr="00DC330A"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FB219B" w14:textId="77777777" w:rsidR="00612DF9" w:rsidRDefault="00612DF9">
      <w:r>
        <w:separator/>
      </w:r>
    </w:p>
  </w:endnote>
  <w:endnote w:type="continuationSeparator" w:id="0">
    <w:p w14:paraId="7D845279" w14:textId="77777777" w:rsidR="00612DF9" w:rsidRDefault="00612D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DC330A"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1E3F4" w14:textId="77777777" w:rsidR="00612DF9" w:rsidRDefault="00612DF9">
      <w:r>
        <w:separator/>
      </w:r>
    </w:p>
  </w:footnote>
  <w:footnote w:type="continuationSeparator" w:id="0">
    <w:p w14:paraId="71AC8763" w14:textId="77777777" w:rsidR="00612DF9" w:rsidRDefault="00612D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DC330A"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DC330A"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C330A" w:rsidRPr="00C0299D" w:rsidRDefault="00DC330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DC330A"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C330A" w:rsidRPr="00C0299D" w:rsidRDefault="00DC330A"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F9FDA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37896381">
    <w:abstractNumId w:val="5"/>
  </w:num>
  <w:num w:numId="2" w16cid:durableId="2027830770">
    <w:abstractNumId w:val="3"/>
  </w:num>
  <w:num w:numId="3" w16cid:durableId="858160585">
    <w:abstractNumId w:val="1"/>
  </w:num>
  <w:num w:numId="4" w16cid:durableId="1380396032">
    <w:abstractNumId w:val="2"/>
  </w:num>
  <w:num w:numId="5" w16cid:durableId="757675590">
    <w:abstractNumId w:val="6"/>
  </w:num>
  <w:num w:numId="6" w16cid:durableId="615797916">
    <w:abstractNumId w:val="0"/>
  </w:num>
  <w:num w:numId="7" w16cid:durableId="2032997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23E6"/>
    <w:rsid w:val="00030120"/>
    <w:rsid w:val="0004176A"/>
    <w:rsid w:val="00050130"/>
    <w:rsid w:val="00053B1D"/>
    <w:rsid w:val="000629BE"/>
    <w:rsid w:val="000759B6"/>
    <w:rsid w:val="0009068E"/>
    <w:rsid w:val="000917CF"/>
    <w:rsid w:val="00093FC9"/>
    <w:rsid w:val="00097F37"/>
    <w:rsid w:val="000B063B"/>
    <w:rsid w:val="000B6B34"/>
    <w:rsid w:val="000C43E9"/>
    <w:rsid w:val="000C4BA2"/>
    <w:rsid w:val="000C7024"/>
    <w:rsid w:val="000F10C6"/>
    <w:rsid w:val="000F6F99"/>
    <w:rsid w:val="00100CB1"/>
    <w:rsid w:val="001026E4"/>
    <w:rsid w:val="00103935"/>
    <w:rsid w:val="00103A97"/>
    <w:rsid w:val="00106A36"/>
    <w:rsid w:val="00114DCA"/>
    <w:rsid w:val="0012661D"/>
    <w:rsid w:val="00136F30"/>
    <w:rsid w:val="0014672B"/>
    <w:rsid w:val="00154920"/>
    <w:rsid w:val="00164426"/>
    <w:rsid w:val="00166ADF"/>
    <w:rsid w:val="00167ABE"/>
    <w:rsid w:val="001956B8"/>
    <w:rsid w:val="00197915"/>
    <w:rsid w:val="001A257C"/>
    <w:rsid w:val="001A57A5"/>
    <w:rsid w:val="001D1619"/>
    <w:rsid w:val="001E3E78"/>
    <w:rsid w:val="001E6000"/>
    <w:rsid w:val="002271BA"/>
    <w:rsid w:val="002324E7"/>
    <w:rsid w:val="0023565D"/>
    <w:rsid w:val="00246FA4"/>
    <w:rsid w:val="0025404F"/>
    <w:rsid w:val="002640D8"/>
    <w:rsid w:val="002644A6"/>
    <w:rsid w:val="00274598"/>
    <w:rsid w:val="0029782A"/>
    <w:rsid w:val="002A1BC1"/>
    <w:rsid w:val="002A7BAB"/>
    <w:rsid w:val="002E2EE0"/>
    <w:rsid w:val="002E556D"/>
    <w:rsid w:val="002F41F5"/>
    <w:rsid w:val="002F7820"/>
    <w:rsid w:val="0030081D"/>
    <w:rsid w:val="003040F0"/>
    <w:rsid w:val="0031180D"/>
    <w:rsid w:val="003273A5"/>
    <w:rsid w:val="0033587A"/>
    <w:rsid w:val="00335B50"/>
    <w:rsid w:val="00336554"/>
    <w:rsid w:val="00343D8B"/>
    <w:rsid w:val="003530E1"/>
    <w:rsid w:val="003660C3"/>
    <w:rsid w:val="00376655"/>
    <w:rsid w:val="00382C1B"/>
    <w:rsid w:val="00384D60"/>
    <w:rsid w:val="00395553"/>
    <w:rsid w:val="003A063B"/>
    <w:rsid w:val="003A2CAB"/>
    <w:rsid w:val="003A6811"/>
    <w:rsid w:val="003B4D20"/>
    <w:rsid w:val="003B59B7"/>
    <w:rsid w:val="003C4B39"/>
    <w:rsid w:val="003C7C69"/>
    <w:rsid w:val="003D7F2A"/>
    <w:rsid w:val="003F0140"/>
    <w:rsid w:val="003F4924"/>
    <w:rsid w:val="003F68E6"/>
    <w:rsid w:val="003F6C48"/>
    <w:rsid w:val="003F7942"/>
    <w:rsid w:val="00401474"/>
    <w:rsid w:val="00402FE4"/>
    <w:rsid w:val="00413F85"/>
    <w:rsid w:val="0041537A"/>
    <w:rsid w:val="0043089E"/>
    <w:rsid w:val="00433C08"/>
    <w:rsid w:val="00435859"/>
    <w:rsid w:val="00443DA2"/>
    <w:rsid w:val="004460AD"/>
    <w:rsid w:val="00447360"/>
    <w:rsid w:val="00450CAD"/>
    <w:rsid w:val="00466080"/>
    <w:rsid w:val="00472B12"/>
    <w:rsid w:val="0047652B"/>
    <w:rsid w:val="00496DEB"/>
    <w:rsid w:val="004B7224"/>
    <w:rsid w:val="004C1BA7"/>
    <w:rsid w:val="004C67AB"/>
    <w:rsid w:val="004E1472"/>
    <w:rsid w:val="00504D4A"/>
    <w:rsid w:val="00507017"/>
    <w:rsid w:val="00510F2A"/>
    <w:rsid w:val="005202BA"/>
    <w:rsid w:val="00525C77"/>
    <w:rsid w:val="00533CB5"/>
    <w:rsid w:val="00537609"/>
    <w:rsid w:val="00546D08"/>
    <w:rsid w:val="00551089"/>
    <w:rsid w:val="00552A45"/>
    <w:rsid w:val="005571BE"/>
    <w:rsid w:val="00561690"/>
    <w:rsid w:val="0057281A"/>
    <w:rsid w:val="005753AD"/>
    <w:rsid w:val="00583E95"/>
    <w:rsid w:val="00583F1E"/>
    <w:rsid w:val="005905BB"/>
    <w:rsid w:val="00594E51"/>
    <w:rsid w:val="005A351F"/>
    <w:rsid w:val="005A3B05"/>
    <w:rsid w:val="005B74C6"/>
    <w:rsid w:val="005C19D1"/>
    <w:rsid w:val="005C2C7A"/>
    <w:rsid w:val="005C6549"/>
    <w:rsid w:val="005D5A3E"/>
    <w:rsid w:val="005F3D20"/>
    <w:rsid w:val="00600926"/>
    <w:rsid w:val="00601B15"/>
    <w:rsid w:val="00612DF9"/>
    <w:rsid w:val="006313DB"/>
    <w:rsid w:val="006522F2"/>
    <w:rsid w:val="00662E5D"/>
    <w:rsid w:val="00664FE3"/>
    <w:rsid w:val="00671877"/>
    <w:rsid w:val="00673C1D"/>
    <w:rsid w:val="00692712"/>
    <w:rsid w:val="006A0A6C"/>
    <w:rsid w:val="006A51BC"/>
    <w:rsid w:val="006A6364"/>
    <w:rsid w:val="006B7681"/>
    <w:rsid w:val="006D20D4"/>
    <w:rsid w:val="006D464A"/>
    <w:rsid w:val="006E1412"/>
    <w:rsid w:val="006E2D7E"/>
    <w:rsid w:val="006F55CA"/>
    <w:rsid w:val="00701613"/>
    <w:rsid w:val="00703973"/>
    <w:rsid w:val="00703C6D"/>
    <w:rsid w:val="007175A9"/>
    <w:rsid w:val="0072061B"/>
    <w:rsid w:val="0072192F"/>
    <w:rsid w:val="007237FC"/>
    <w:rsid w:val="00731F85"/>
    <w:rsid w:val="00745692"/>
    <w:rsid w:val="00766D5A"/>
    <w:rsid w:val="00771120"/>
    <w:rsid w:val="00771F15"/>
    <w:rsid w:val="00773769"/>
    <w:rsid w:val="007819C4"/>
    <w:rsid w:val="00784139"/>
    <w:rsid w:val="00785133"/>
    <w:rsid w:val="007861A6"/>
    <w:rsid w:val="00790E4C"/>
    <w:rsid w:val="00791CA4"/>
    <w:rsid w:val="00794AE5"/>
    <w:rsid w:val="007B64C5"/>
    <w:rsid w:val="007C4229"/>
    <w:rsid w:val="007C71A0"/>
    <w:rsid w:val="007E07FF"/>
    <w:rsid w:val="007E3726"/>
    <w:rsid w:val="00800562"/>
    <w:rsid w:val="00803E69"/>
    <w:rsid w:val="008069CA"/>
    <w:rsid w:val="00834149"/>
    <w:rsid w:val="008346B6"/>
    <w:rsid w:val="00841AE4"/>
    <w:rsid w:val="008421F5"/>
    <w:rsid w:val="008521A5"/>
    <w:rsid w:val="00853994"/>
    <w:rsid w:val="0087079F"/>
    <w:rsid w:val="00875F9A"/>
    <w:rsid w:val="008762DA"/>
    <w:rsid w:val="00881600"/>
    <w:rsid w:val="0088288F"/>
    <w:rsid w:val="00884F5A"/>
    <w:rsid w:val="008D2D05"/>
    <w:rsid w:val="008D4692"/>
    <w:rsid w:val="008D7B76"/>
    <w:rsid w:val="008D7CE2"/>
    <w:rsid w:val="008E76B6"/>
    <w:rsid w:val="008E7CB6"/>
    <w:rsid w:val="008F7B22"/>
    <w:rsid w:val="00905353"/>
    <w:rsid w:val="00906B26"/>
    <w:rsid w:val="00956766"/>
    <w:rsid w:val="0096489C"/>
    <w:rsid w:val="009705DD"/>
    <w:rsid w:val="00971A85"/>
    <w:rsid w:val="0097671F"/>
    <w:rsid w:val="00985BCE"/>
    <w:rsid w:val="00987761"/>
    <w:rsid w:val="00995031"/>
    <w:rsid w:val="009B0363"/>
    <w:rsid w:val="009C342A"/>
    <w:rsid w:val="009C3E20"/>
    <w:rsid w:val="009C5F17"/>
    <w:rsid w:val="009D0DC7"/>
    <w:rsid w:val="009D31FC"/>
    <w:rsid w:val="009D6D25"/>
    <w:rsid w:val="009D6F70"/>
    <w:rsid w:val="009F0101"/>
    <w:rsid w:val="009F7879"/>
    <w:rsid w:val="00A03807"/>
    <w:rsid w:val="00A0439B"/>
    <w:rsid w:val="00A07063"/>
    <w:rsid w:val="00A10F3F"/>
    <w:rsid w:val="00A1123E"/>
    <w:rsid w:val="00A122C9"/>
    <w:rsid w:val="00A20B7D"/>
    <w:rsid w:val="00A266FF"/>
    <w:rsid w:val="00A27FBF"/>
    <w:rsid w:val="00A37EC6"/>
    <w:rsid w:val="00A55306"/>
    <w:rsid w:val="00A77288"/>
    <w:rsid w:val="00A8203C"/>
    <w:rsid w:val="00A935C6"/>
    <w:rsid w:val="00AA1C27"/>
    <w:rsid w:val="00AA3A1F"/>
    <w:rsid w:val="00AA6D25"/>
    <w:rsid w:val="00AC0CDF"/>
    <w:rsid w:val="00AC3CBB"/>
    <w:rsid w:val="00AE1DC2"/>
    <w:rsid w:val="00AF5085"/>
    <w:rsid w:val="00B01FB0"/>
    <w:rsid w:val="00B0545D"/>
    <w:rsid w:val="00B149E7"/>
    <w:rsid w:val="00B15C98"/>
    <w:rsid w:val="00B200F6"/>
    <w:rsid w:val="00B313B2"/>
    <w:rsid w:val="00B33494"/>
    <w:rsid w:val="00B54E2E"/>
    <w:rsid w:val="00B572C7"/>
    <w:rsid w:val="00B610BC"/>
    <w:rsid w:val="00B62AD8"/>
    <w:rsid w:val="00B77A59"/>
    <w:rsid w:val="00B9385A"/>
    <w:rsid w:val="00B95AA0"/>
    <w:rsid w:val="00BA0BF5"/>
    <w:rsid w:val="00BA2714"/>
    <w:rsid w:val="00BB3E83"/>
    <w:rsid w:val="00BB3F83"/>
    <w:rsid w:val="00BC52DD"/>
    <w:rsid w:val="00BC54D5"/>
    <w:rsid w:val="00BE3C60"/>
    <w:rsid w:val="00BE59C0"/>
    <w:rsid w:val="00BF12A8"/>
    <w:rsid w:val="00BF7DF2"/>
    <w:rsid w:val="00C03011"/>
    <w:rsid w:val="00C13178"/>
    <w:rsid w:val="00C14C09"/>
    <w:rsid w:val="00C164C3"/>
    <w:rsid w:val="00C30CD4"/>
    <w:rsid w:val="00C45BFF"/>
    <w:rsid w:val="00C50FB3"/>
    <w:rsid w:val="00C7467D"/>
    <w:rsid w:val="00C80660"/>
    <w:rsid w:val="00C86D88"/>
    <w:rsid w:val="00C93572"/>
    <w:rsid w:val="00C97124"/>
    <w:rsid w:val="00CA426B"/>
    <w:rsid w:val="00CC4C76"/>
    <w:rsid w:val="00CD7F19"/>
    <w:rsid w:val="00CE0BE3"/>
    <w:rsid w:val="00CE519C"/>
    <w:rsid w:val="00D0295C"/>
    <w:rsid w:val="00D07FFC"/>
    <w:rsid w:val="00D1449E"/>
    <w:rsid w:val="00D160F7"/>
    <w:rsid w:val="00D17C9F"/>
    <w:rsid w:val="00D36381"/>
    <w:rsid w:val="00D46D67"/>
    <w:rsid w:val="00D476BF"/>
    <w:rsid w:val="00D777C9"/>
    <w:rsid w:val="00D818FC"/>
    <w:rsid w:val="00D8734B"/>
    <w:rsid w:val="00DA1122"/>
    <w:rsid w:val="00DA37B0"/>
    <w:rsid w:val="00DB140F"/>
    <w:rsid w:val="00DC330A"/>
    <w:rsid w:val="00DD4DD3"/>
    <w:rsid w:val="00DD5BCF"/>
    <w:rsid w:val="00DD5EBE"/>
    <w:rsid w:val="00DE57F4"/>
    <w:rsid w:val="00E022A2"/>
    <w:rsid w:val="00E12A79"/>
    <w:rsid w:val="00E2222B"/>
    <w:rsid w:val="00E3016F"/>
    <w:rsid w:val="00E323DF"/>
    <w:rsid w:val="00E373AA"/>
    <w:rsid w:val="00E454B8"/>
    <w:rsid w:val="00E52861"/>
    <w:rsid w:val="00E57583"/>
    <w:rsid w:val="00E655AB"/>
    <w:rsid w:val="00E754B4"/>
    <w:rsid w:val="00E757F8"/>
    <w:rsid w:val="00E97414"/>
    <w:rsid w:val="00EB02BC"/>
    <w:rsid w:val="00EB0EDF"/>
    <w:rsid w:val="00EB6738"/>
    <w:rsid w:val="00F02078"/>
    <w:rsid w:val="00F0441F"/>
    <w:rsid w:val="00F20635"/>
    <w:rsid w:val="00F2746A"/>
    <w:rsid w:val="00F33906"/>
    <w:rsid w:val="00F3409D"/>
    <w:rsid w:val="00F3774E"/>
    <w:rsid w:val="00F473DB"/>
    <w:rsid w:val="00F51B03"/>
    <w:rsid w:val="00F73C55"/>
    <w:rsid w:val="00F86C89"/>
    <w:rsid w:val="00F91285"/>
    <w:rsid w:val="00FB609B"/>
    <w:rsid w:val="00FC4275"/>
    <w:rsid w:val="00FC54C7"/>
    <w:rsid w:val="00FD0A3F"/>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24F169E"/>
  <w15:docId w15:val="{C2D136E2-4CFC-F74D-95FB-BA5F9341E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225967">
      <w:bodyDiv w:val="1"/>
      <w:marLeft w:val="0"/>
      <w:marRight w:val="0"/>
      <w:marTop w:val="0"/>
      <w:marBottom w:val="0"/>
      <w:divBdr>
        <w:top w:val="none" w:sz="0" w:space="0" w:color="auto"/>
        <w:left w:val="none" w:sz="0" w:space="0" w:color="auto"/>
        <w:bottom w:val="none" w:sz="0" w:space="0" w:color="auto"/>
        <w:right w:val="none" w:sz="0" w:space="0" w:color="auto"/>
      </w:divBdr>
    </w:div>
    <w:div w:id="1731726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pHvKvA" TargetMode="External"/><Relationship Id="rId3" Type="http://schemas.openxmlformats.org/officeDocument/2006/relationships/settings" Target="settings.xml"/><Relationship Id="rId7" Type="http://schemas.openxmlformats.org/officeDocument/2006/relationships/hyperlink" Target="https://acortar.link/qMaOd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841</Words>
  <Characters>4626</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dcterms:created xsi:type="dcterms:W3CDTF">2023-08-01T21:02:00Z</dcterms:created>
  <dcterms:modified xsi:type="dcterms:W3CDTF">2023-08-01T21:02:00Z</dcterms:modified>
</cp:coreProperties>
</file>