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7D6C2CF6" w:rsidR="00234A78" w:rsidRPr="00306170" w:rsidRDefault="00306170" w:rsidP="00D5007A">
      <w:pPr>
        <w:spacing w:after="0" w:line="240" w:lineRule="auto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  <w:sz w:val="24"/>
        </w:rPr>
        <w:t xml:space="preserve">Ciudad de México, </w:t>
      </w:r>
      <w:r w:rsidR="00AF633E">
        <w:rPr>
          <w:rFonts w:ascii="Montserrat Light" w:eastAsia="Batang" w:hAnsi="Montserrat Light" w:cs="Arial"/>
          <w:sz w:val="24"/>
        </w:rPr>
        <w:t>jueves 17</w:t>
      </w:r>
      <w:r w:rsidRPr="00306170">
        <w:rPr>
          <w:rFonts w:ascii="Montserrat Light" w:eastAsia="Batang" w:hAnsi="Montserrat Light" w:cs="Arial"/>
          <w:sz w:val="24"/>
        </w:rPr>
        <w:t xml:space="preserve"> </w:t>
      </w:r>
      <w:r w:rsidR="00E767C6">
        <w:rPr>
          <w:rFonts w:ascii="Montserrat Light" w:eastAsia="Batang" w:hAnsi="Montserrat Light" w:cs="Arial"/>
          <w:sz w:val="24"/>
        </w:rPr>
        <w:t xml:space="preserve">de febrero </w:t>
      </w:r>
      <w:r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017E5032" w:rsidR="00306170" w:rsidRDefault="00306170" w:rsidP="00D5007A">
      <w:pPr>
        <w:spacing w:after="0" w:line="240" w:lineRule="auto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B61CE4">
        <w:rPr>
          <w:rFonts w:ascii="Montserrat Light" w:hAnsi="Montserrat Light"/>
          <w:color w:val="000000"/>
          <w:lang w:val="es-ES"/>
        </w:rPr>
        <w:t>0</w:t>
      </w:r>
      <w:r w:rsidR="00AF633E">
        <w:rPr>
          <w:rFonts w:ascii="Montserrat Light" w:hAnsi="Montserrat Light"/>
          <w:color w:val="000000"/>
          <w:lang w:val="es-ES"/>
        </w:rPr>
        <w:t>83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Default="00306170" w:rsidP="00D5007A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D5007A">
      <w:pPr>
        <w:spacing w:after="0" w:line="240" w:lineRule="auto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D5007A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</w:rPr>
      </w:pPr>
    </w:p>
    <w:p w14:paraId="599866EB" w14:textId="59E76E64" w:rsidR="006757FC" w:rsidRDefault="00AF633E" w:rsidP="00D5007A">
      <w:pPr>
        <w:suppressAutoHyphens/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Referentes del deporte mexicano promueven en redes sociales del IMSS </w:t>
      </w:r>
      <w:r w:rsidR="00973F20">
        <w:rPr>
          <w:rFonts w:ascii="Montserrat Light" w:hAnsi="Montserrat Light"/>
          <w:b/>
          <w:sz w:val="28"/>
          <w:szCs w:val="28"/>
        </w:rPr>
        <w:t>medidas de higiene contra COVID-19</w:t>
      </w:r>
    </w:p>
    <w:p w14:paraId="3258D233" w14:textId="77777777" w:rsidR="00D5007A" w:rsidRPr="00D5007A" w:rsidRDefault="00D5007A" w:rsidP="00D5007A">
      <w:pPr>
        <w:pStyle w:val="Prrafodelista"/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</w:p>
    <w:p w14:paraId="75CA7A2F" w14:textId="76E269A4" w:rsidR="006757FC" w:rsidRDefault="00973F20" w:rsidP="00D5007A">
      <w:pPr>
        <w:pStyle w:val="Prrafodelista"/>
        <w:numPr>
          <w:ilvl w:val="0"/>
          <w:numId w:val="7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lang w:val="es-ES_tradnl"/>
        </w:rPr>
        <w:t xml:space="preserve">Futbolistas, </w:t>
      </w:r>
      <w:r w:rsidR="00D5007A" w:rsidRPr="00D5007A">
        <w:rPr>
          <w:rFonts w:ascii="Montserrat Light" w:hAnsi="Montserrat Light"/>
          <w:b/>
        </w:rPr>
        <w:t xml:space="preserve">boxeadores, </w:t>
      </w:r>
      <w:r>
        <w:rPr>
          <w:rFonts w:ascii="Montserrat Light" w:hAnsi="Montserrat Light"/>
          <w:b/>
        </w:rPr>
        <w:t xml:space="preserve">luchadores, </w:t>
      </w:r>
      <w:r w:rsidRPr="00D5007A">
        <w:rPr>
          <w:rFonts w:ascii="Montserrat Light" w:hAnsi="Montserrat Light"/>
          <w:b/>
        </w:rPr>
        <w:t>medallistas olímpicos</w:t>
      </w:r>
      <w:r>
        <w:rPr>
          <w:rFonts w:ascii="Montserrat Light" w:hAnsi="Montserrat Light"/>
          <w:b/>
        </w:rPr>
        <w:t xml:space="preserve"> y personalidades del mundo del deporte</w:t>
      </w:r>
      <w:r w:rsidRPr="00D5007A">
        <w:rPr>
          <w:rFonts w:ascii="Montserrat Light" w:hAnsi="Montserrat Light"/>
          <w:b/>
        </w:rPr>
        <w:t xml:space="preserve">, </w:t>
      </w:r>
      <w:r>
        <w:rPr>
          <w:rFonts w:ascii="Montserrat Light" w:hAnsi="Montserrat Light"/>
          <w:b/>
        </w:rPr>
        <w:t>invitan a la población a usar de manera correcta el cubrebocas</w:t>
      </w:r>
      <w:r w:rsidR="00621A3F">
        <w:rPr>
          <w:rFonts w:ascii="Montserrat Light" w:hAnsi="Montserrat Light"/>
          <w:b/>
        </w:rPr>
        <w:t xml:space="preserve"> y a recibir la vacuna contra el virus SARS-CoV-2</w:t>
      </w:r>
      <w:r w:rsidR="00D5007A">
        <w:rPr>
          <w:rFonts w:ascii="Montserrat Light" w:hAnsi="Montserrat Light"/>
          <w:b/>
        </w:rPr>
        <w:t>.</w:t>
      </w:r>
    </w:p>
    <w:p w14:paraId="3CC6A997" w14:textId="5766AEFF" w:rsidR="00973F20" w:rsidRPr="00D5007A" w:rsidRDefault="00973F20" w:rsidP="00D5007A">
      <w:pPr>
        <w:pStyle w:val="Prrafodelista"/>
        <w:numPr>
          <w:ilvl w:val="0"/>
          <w:numId w:val="7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También se han sumado </w:t>
      </w:r>
      <w:r w:rsidR="0031280A">
        <w:rPr>
          <w:rFonts w:ascii="Montserrat Light" w:hAnsi="Montserrat Light"/>
          <w:b/>
        </w:rPr>
        <w:t>actrices</w:t>
      </w:r>
      <w:r>
        <w:rPr>
          <w:rFonts w:ascii="Montserrat Light" w:hAnsi="Montserrat Light"/>
          <w:b/>
        </w:rPr>
        <w:t xml:space="preserve"> de la obra teatral “12 Princesas en Pugna”, y el periodista y conductor, Horacio Villalobos.</w:t>
      </w:r>
    </w:p>
    <w:p w14:paraId="73BE509C" w14:textId="77777777" w:rsidR="006757FC" w:rsidRDefault="006757FC" w:rsidP="00D5007A">
      <w:pPr>
        <w:suppressAutoHyphens/>
        <w:spacing w:after="0" w:line="240" w:lineRule="auto"/>
        <w:jc w:val="both"/>
        <w:rPr>
          <w:rFonts w:ascii="Montserrat Light" w:hAnsi="Montserrat Light"/>
        </w:rPr>
      </w:pPr>
    </w:p>
    <w:p w14:paraId="5F37B8D9" w14:textId="1796568E" w:rsidR="00B132DA" w:rsidRDefault="0031280A" w:rsidP="00B132D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9F589D">
        <w:rPr>
          <w:rFonts w:ascii="Montserrat Light" w:hAnsi="Montserrat Light"/>
          <w:sz w:val="24"/>
          <w:szCs w:val="24"/>
        </w:rPr>
        <w:t xml:space="preserve">tletas </w:t>
      </w:r>
      <w:r>
        <w:rPr>
          <w:rFonts w:ascii="Montserrat Light" w:hAnsi="Montserrat Light"/>
          <w:sz w:val="24"/>
          <w:szCs w:val="24"/>
        </w:rPr>
        <w:t>referentes del deporte en México y el mundo</w:t>
      </w:r>
      <w:r w:rsidR="00AF633E">
        <w:rPr>
          <w:rFonts w:ascii="Montserrat Light" w:hAnsi="Montserrat Light"/>
          <w:sz w:val="24"/>
          <w:szCs w:val="24"/>
        </w:rPr>
        <w:t xml:space="preserve"> llamaron </w:t>
      </w:r>
      <w:r>
        <w:rPr>
          <w:rFonts w:ascii="Montserrat Light" w:hAnsi="Montserrat Light"/>
          <w:sz w:val="24"/>
          <w:szCs w:val="24"/>
        </w:rPr>
        <w:t xml:space="preserve">a la población mexicana a no bajar la guardia ante el COVID-19 y mantener las principales medidas de higiene </w:t>
      </w:r>
      <w:r w:rsidR="00AF633E">
        <w:rPr>
          <w:rFonts w:ascii="Montserrat Light" w:hAnsi="Montserrat Light"/>
          <w:sz w:val="24"/>
          <w:szCs w:val="24"/>
        </w:rPr>
        <w:t xml:space="preserve">para </w:t>
      </w:r>
      <w:r w:rsidR="009B2CCF">
        <w:rPr>
          <w:rFonts w:ascii="Montserrat Light" w:hAnsi="Montserrat Light"/>
          <w:sz w:val="24"/>
          <w:szCs w:val="24"/>
        </w:rPr>
        <w:t>romper cadenas de contagio</w:t>
      </w:r>
      <w:r w:rsidR="00B132DA">
        <w:rPr>
          <w:rFonts w:ascii="Montserrat Light" w:hAnsi="Montserrat Light"/>
          <w:sz w:val="24"/>
          <w:szCs w:val="24"/>
        </w:rPr>
        <w:t>,</w:t>
      </w:r>
      <w:r w:rsidR="00AF633E">
        <w:rPr>
          <w:rFonts w:ascii="Montserrat Light" w:hAnsi="Montserrat Light"/>
          <w:sz w:val="24"/>
          <w:szCs w:val="24"/>
        </w:rPr>
        <w:t xml:space="preserve"> reforzar el </w:t>
      </w:r>
      <w:r w:rsidR="00B132DA">
        <w:rPr>
          <w:rFonts w:ascii="Montserrat Light" w:hAnsi="Montserrat Light"/>
          <w:sz w:val="24"/>
          <w:szCs w:val="24"/>
        </w:rPr>
        <w:t xml:space="preserve">uso correcto de cubrebocas en lugares públicos y recibir la vacuna </w:t>
      </w:r>
      <w:r w:rsidR="00B132DA" w:rsidRPr="009B2CCF">
        <w:rPr>
          <w:rFonts w:ascii="Montserrat Light" w:hAnsi="Montserrat Light"/>
          <w:sz w:val="24"/>
          <w:szCs w:val="24"/>
        </w:rPr>
        <w:t>contra el virus SARS-CoV-2</w:t>
      </w:r>
      <w:r w:rsidR="00B132DA">
        <w:rPr>
          <w:rFonts w:ascii="Montserrat Light" w:hAnsi="Montserrat Light"/>
          <w:sz w:val="24"/>
          <w:szCs w:val="24"/>
        </w:rPr>
        <w:t>.</w:t>
      </w:r>
    </w:p>
    <w:p w14:paraId="72EAECEF" w14:textId="77777777" w:rsidR="0031280A" w:rsidRDefault="0031280A" w:rsidP="00D5007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860EBC1" w14:textId="1CA5C19D" w:rsidR="00B132DA" w:rsidRDefault="009B2CCF" w:rsidP="00B132D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</w:t>
      </w:r>
      <w:r w:rsidR="00AF633E">
        <w:rPr>
          <w:rFonts w:ascii="Montserrat Light" w:hAnsi="Montserrat Light"/>
          <w:sz w:val="24"/>
          <w:szCs w:val="24"/>
        </w:rPr>
        <w:t>casi tres</w:t>
      </w:r>
      <w:r>
        <w:rPr>
          <w:rFonts w:ascii="Montserrat Light" w:hAnsi="Montserrat Light"/>
          <w:sz w:val="24"/>
          <w:szCs w:val="24"/>
        </w:rPr>
        <w:t xml:space="preserve"> semanas, en las cuentas del IMSS </w:t>
      </w:r>
      <w:r w:rsidR="00155098">
        <w:rPr>
          <w:rFonts w:ascii="Montserrat Light" w:hAnsi="Montserrat Light"/>
          <w:sz w:val="24"/>
          <w:szCs w:val="24"/>
        </w:rPr>
        <w:t>en Facebook</w:t>
      </w:r>
      <w:r w:rsidR="006752B4">
        <w:rPr>
          <w:rFonts w:ascii="Montserrat Light" w:hAnsi="Montserrat Light"/>
          <w:sz w:val="24"/>
          <w:szCs w:val="24"/>
        </w:rPr>
        <w:t xml:space="preserve"> (</w:t>
      </w:r>
      <w:r w:rsidR="006752B4" w:rsidRPr="006752B4">
        <w:rPr>
          <w:rFonts w:ascii="Montserrat Light" w:hAnsi="Montserrat Light"/>
          <w:sz w:val="24"/>
          <w:szCs w:val="24"/>
        </w:rPr>
        <w:t>@</w:t>
      </w:r>
      <w:proofErr w:type="spellStart"/>
      <w:r w:rsidR="006752B4" w:rsidRPr="006752B4">
        <w:rPr>
          <w:rFonts w:ascii="Montserrat Light" w:hAnsi="Montserrat Light"/>
          <w:sz w:val="24"/>
          <w:szCs w:val="24"/>
        </w:rPr>
        <w:t>IMSSmx</w:t>
      </w:r>
      <w:proofErr w:type="spellEnd"/>
      <w:r w:rsidR="006752B4">
        <w:rPr>
          <w:rFonts w:ascii="Montserrat Light" w:hAnsi="Montserrat Light"/>
          <w:sz w:val="24"/>
          <w:szCs w:val="24"/>
        </w:rPr>
        <w:t>)</w:t>
      </w:r>
      <w:r w:rsidR="00155098">
        <w:rPr>
          <w:rFonts w:ascii="Montserrat Light" w:hAnsi="Montserrat Light"/>
          <w:sz w:val="24"/>
          <w:szCs w:val="24"/>
        </w:rPr>
        <w:t xml:space="preserve"> y Twitter </w:t>
      </w:r>
      <w:r w:rsidR="006752B4">
        <w:rPr>
          <w:rFonts w:ascii="Montserrat Light" w:hAnsi="Montserrat Light"/>
          <w:sz w:val="24"/>
          <w:szCs w:val="24"/>
        </w:rPr>
        <w:t>(@</w:t>
      </w:r>
      <w:proofErr w:type="spellStart"/>
      <w:r w:rsidR="006752B4">
        <w:rPr>
          <w:rFonts w:ascii="Montserrat Light" w:hAnsi="Montserrat Light"/>
          <w:sz w:val="24"/>
          <w:szCs w:val="24"/>
        </w:rPr>
        <w:t>Tu_IMSS</w:t>
      </w:r>
      <w:proofErr w:type="spellEnd"/>
      <w:r w:rsidR="006752B4">
        <w:rPr>
          <w:rFonts w:ascii="Montserrat Light" w:hAnsi="Montserrat Light"/>
          <w:sz w:val="24"/>
          <w:szCs w:val="24"/>
        </w:rPr>
        <w:t>)</w:t>
      </w:r>
      <w:r w:rsidR="00155098">
        <w:rPr>
          <w:rFonts w:ascii="Montserrat Light" w:hAnsi="Montserrat Light"/>
          <w:sz w:val="24"/>
          <w:szCs w:val="24"/>
        </w:rPr>
        <w:t xml:space="preserve">, </w:t>
      </w:r>
      <w:r w:rsidR="00AF633E">
        <w:rPr>
          <w:rFonts w:ascii="Montserrat Light" w:hAnsi="Montserrat Light"/>
          <w:sz w:val="24"/>
          <w:szCs w:val="24"/>
        </w:rPr>
        <w:t xml:space="preserve">deportistas como </w:t>
      </w:r>
      <w:r w:rsidR="00B132DA">
        <w:rPr>
          <w:rFonts w:ascii="Montserrat Light" w:hAnsi="Montserrat Light"/>
          <w:sz w:val="24"/>
          <w:szCs w:val="24"/>
        </w:rPr>
        <w:t>el medallista olímpico,</w:t>
      </w:r>
      <w:r>
        <w:rPr>
          <w:rFonts w:ascii="Montserrat Light" w:hAnsi="Montserrat Light"/>
          <w:sz w:val="24"/>
          <w:szCs w:val="24"/>
        </w:rPr>
        <w:t xml:space="preserve"> Luis “El Abuelo” Álvarez</w:t>
      </w:r>
      <w:r w:rsidR="00B132DA">
        <w:rPr>
          <w:rFonts w:ascii="Montserrat Light" w:hAnsi="Montserrat Light"/>
          <w:sz w:val="24"/>
          <w:szCs w:val="24"/>
        </w:rPr>
        <w:t xml:space="preserve">; los futbolistas </w:t>
      </w:r>
      <w:proofErr w:type="spellStart"/>
      <w:r w:rsidR="00B132DA">
        <w:rPr>
          <w:rFonts w:ascii="Montserrat Light" w:hAnsi="Montserrat Light"/>
          <w:sz w:val="24"/>
          <w:szCs w:val="24"/>
        </w:rPr>
        <w:t>Charlyn</w:t>
      </w:r>
      <w:proofErr w:type="spellEnd"/>
      <w:r w:rsidR="00B132DA">
        <w:rPr>
          <w:rFonts w:ascii="Montserrat Light" w:hAnsi="Montserrat Light"/>
          <w:sz w:val="24"/>
          <w:szCs w:val="24"/>
        </w:rPr>
        <w:t xml:space="preserve"> Corral, Paulina Muñoz, </w:t>
      </w:r>
      <w:proofErr w:type="spellStart"/>
      <w:r w:rsidR="00B132DA">
        <w:rPr>
          <w:rFonts w:ascii="Montserrat Light" w:hAnsi="Montserrat Light"/>
          <w:sz w:val="24"/>
          <w:szCs w:val="24"/>
        </w:rPr>
        <w:t>Stiven</w:t>
      </w:r>
      <w:proofErr w:type="spellEnd"/>
      <w:r w:rsidR="00B132DA">
        <w:rPr>
          <w:rFonts w:ascii="Montserrat Light" w:hAnsi="Montserrat Light"/>
          <w:sz w:val="24"/>
          <w:szCs w:val="24"/>
        </w:rPr>
        <w:t xml:space="preserve"> Barreiro y Roberto de la Rosa: </w:t>
      </w:r>
      <w:r w:rsidR="00B132DA">
        <w:rPr>
          <w:rFonts w:ascii="Montserrat Light" w:eastAsia="Batang" w:hAnsi="Montserrat Light" w:cs="Arial"/>
          <w:sz w:val="24"/>
        </w:rPr>
        <w:t xml:space="preserve">el medallista paralímpico Salvador Hernández, y los luchadores Reyna Isis y Místico, </w:t>
      </w:r>
      <w:r w:rsidR="00B132DA">
        <w:rPr>
          <w:rFonts w:ascii="Montserrat Light" w:hAnsi="Montserrat Light"/>
          <w:sz w:val="24"/>
          <w:szCs w:val="24"/>
        </w:rPr>
        <w:t>invitan a las y los ciudadanos a realizar higiene de manos de manera frecuente, procurar sana distancia y evitar reuniones y aglomeraciones.</w:t>
      </w:r>
    </w:p>
    <w:p w14:paraId="1BD00B69" w14:textId="77777777" w:rsidR="00B132DA" w:rsidRDefault="00B132DA" w:rsidP="00B132D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D72BEE7" w14:textId="01DDA8DD" w:rsidR="000E6167" w:rsidRDefault="00B132DA" w:rsidP="00B132DA">
      <w:pPr>
        <w:suppressAutoHyphens/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/>
          <w:sz w:val="24"/>
          <w:szCs w:val="24"/>
        </w:rPr>
        <w:t>Otras personalidades del mundo deportivo que han hecho equipo con el Seguro Social son l</w:t>
      </w:r>
      <w:r w:rsidR="00155098" w:rsidRPr="00155098">
        <w:rPr>
          <w:rFonts w:ascii="Montserrat Light" w:eastAsia="Batang" w:hAnsi="Montserrat Light" w:cs="Arial"/>
          <w:sz w:val="24"/>
        </w:rPr>
        <w:t xml:space="preserve">os </w:t>
      </w:r>
      <w:r>
        <w:rPr>
          <w:rFonts w:ascii="Montserrat Light" w:eastAsia="Batang" w:hAnsi="Montserrat Light" w:cs="Arial"/>
          <w:sz w:val="24"/>
        </w:rPr>
        <w:t xml:space="preserve">atletas </w:t>
      </w:r>
      <w:r w:rsidR="00155098">
        <w:rPr>
          <w:rFonts w:ascii="Montserrat Light" w:eastAsia="Batang" w:hAnsi="Montserrat Light" w:cs="Arial"/>
          <w:sz w:val="24"/>
        </w:rPr>
        <w:t xml:space="preserve">olímpicos </w:t>
      </w:r>
      <w:proofErr w:type="spellStart"/>
      <w:r>
        <w:rPr>
          <w:rFonts w:ascii="Montserrat Light" w:eastAsia="Batang" w:hAnsi="Montserrat Light" w:cs="Arial"/>
          <w:sz w:val="24"/>
        </w:rPr>
        <w:t>Aremi</w:t>
      </w:r>
      <w:proofErr w:type="spellEnd"/>
      <w:r>
        <w:rPr>
          <w:rFonts w:ascii="Montserrat Light" w:eastAsia="Batang" w:hAnsi="Montserrat Light" w:cs="Arial"/>
          <w:sz w:val="24"/>
        </w:rPr>
        <w:t xml:space="preserve"> Fuentes,</w:t>
      </w:r>
      <w:r w:rsidR="00155098">
        <w:rPr>
          <w:rFonts w:ascii="Montserrat Light" w:eastAsia="Batang" w:hAnsi="Montserrat Light" w:cs="Arial"/>
          <w:sz w:val="24"/>
        </w:rPr>
        <w:t xml:space="preserve"> Guillermo Pérez</w:t>
      </w:r>
      <w:r>
        <w:rPr>
          <w:rFonts w:ascii="Montserrat Light" w:eastAsia="Batang" w:hAnsi="Montserrat Light" w:cs="Arial"/>
          <w:sz w:val="24"/>
        </w:rPr>
        <w:t xml:space="preserve"> y </w:t>
      </w:r>
      <w:proofErr w:type="spellStart"/>
      <w:r w:rsidR="000E6167">
        <w:rPr>
          <w:rFonts w:ascii="Montserrat Light" w:eastAsia="Batang" w:hAnsi="Montserrat Light" w:cs="Arial"/>
          <w:sz w:val="24"/>
        </w:rPr>
        <w:t>Yahel</w:t>
      </w:r>
      <w:proofErr w:type="spellEnd"/>
      <w:r w:rsidR="000E6167">
        <w:rPr>
          <w:rFonts w:ascii="Montserrat Light" w:eastAsia="Batang" w:hAnsi="Montserrat Light" w:cs="Arial"/>
          <w:sz w:val="24"/>
        </w:rPr>
        <w:t xml:space="preserve"> Castillo</w:t>
      </w:r>
      <w:r>
        <w:rPr>
          <w:rFonts w:ascii="Montserrat Light" w:eastAsia="Batang" w:hAnsi="Montserrat Light" w:cs="Arial"/>
          <w:sz w:val="24"/>
        </w:rPr>
        <w:t xml:space="preserve">; </w:t>
      </w:r>
      <w:r w:rsidR="000E6167">
        <w:rPr>
          <w:rFonts w:ascii="Montserrat Light" w:eastAsia="Batang" w:hAnsi="Montserrat Light" w:cs="Arial"/>
          <w:sz w:val="24"/>
        </w:rPr>
        <w:t>los boxeadores Estrella “La Cha</w:t>
      </w:r>
      <w:r w:rsidR="006752B4">
        <w:rPr>
          <w:rFonts w:ascii="Montserrat Light" w:eastAsia="Batang" w:hAnsi="Montserrat Light" w:cs="Arial"/>
          <w:sz w:val="24"/>
        </w:rPr>
        <w:t>c</w:t>
      </w:r>
      <w:r w:rsidR="000E6167">
        <w:rPr>
          <w:rFonts w:ascii="Montserrat Light" w:eastAsia="Batang" w:hAnsi="Montserrat Light" w:cs="Arial"/>
          <w:sz w:val="24"/>
        </w:rPr>
        <w:t xml:space="preserve">ala” Valverde, </w:t>
      </w:r>
      <w:r w:rsidR="00014E2D">
        <w:rPr>
          <w:rFonts w:ascii="Montserrat Light" w:eastAsia="Batang" w:hAnsi="Montserrat Light" w:cs="Arial"/>
          <w:sz w:val="24"/>
        </w:rPr>
        <w:t xml:space="preserve">Mariana “Barby” Juárez, Érik “Terrible” Morales, Humberto “Chiquita” González, </w:t>
      </w:r>
      <w:r w:rsidR="006752B4">
        <w:rPr>
          <w:rFonts w:ascii="Montserrat Light" w:eastAsia="Batang" w:hAnsi="Montserrat Light" w:cs="Arial"/>
          <w:sz w:val="24"/>
        </w:rPr>
        <w:t xml:space="preserve">y </w:t>
      </w:r>
      <w:r w:rsidR="00014E2D" w:rsidRPr="00B132DA">
        <w:rPr>
          <w:rFonts w:ascii="Montserrat Light" w:eastAsia="Batang" w:hAnsi="Montserrat Light" w:cs="Arial"/>
          <w:sz w:val="24"/>
        </w:rPr>
        <w:t>José “Pipino” Cuevas</w:t>
      </w:r>
      <w:r w:rsidR="00977A2B" w:rsidRPr="00B132DA">
        <w:rPr>
          <w:rFonts w:ascii="Montserrat Light" w:eastAsia="Batang" w:hAnsi="Montserrat Light" w:cs="Arial"/>
          <w:sz w:val="24"/>
        </w:rPr>
        <w:t xml:space="preserve">; </w:t>
      </w:r>
      <w:r w:rsidR="00977A2B">
        <w:rPr>
          <w:rFonts w:ascii="Montserrat Light" w:eastAsia="Batang" w:hAnsi="Montserrat Light" w:cs="Arial"/>
          <w:sz w:val="24"/>
        </w:rPr>
        <w:t>l</w:t>
      </w:r>
      <w:r w:rsidR="000E6167">
        <w:rPr>
          <w:rFonts w:ascii="Montserrat Light" w:eastAsia="Batang" w:hAnsi="Montserrat Light" w:cs="Arial"/>
          <w:sz w:val="24"/>
        </w:rPr>
        <w:t xml:space="preserve">os luchadores </w:t>
      </w:r>
      <w:r w:rsidR="00014E2D">
        <w:rPr>
          <w:rFonts w:ascii="Montserrat Light" w:eastAsia="Batang" w:hAnsi="Montserrat Light" w:cs="Arial"/>
          <w:sz w:val="24"/>
        </w:rPr>
        <w:t xml:space="preserve">Hijo del Santo y </w:t>
      </w:r>
      <w:r w:rsidR="000E6167">
        <w:rPr>
          <w:rFonts w:ascii="Montserrat Light" w:eastAsia="Batang" w:hAnsi="Montserrat Light" w:cs="Arial"/>
          <w:sz w:val="24"/>
        </w:rPr>
        <w:t xml:space="preserve">Tinieblas Jr. </w:t>
      </w:r>
      <w:r w:rsidR="00977A2B">
        <w:rPr>
          <w:rFonts w:ascii="Montserrat Light" w:eastAsia="Batang" w:hAnsi="Montserrat Light" w:cs="Arial"/>
          <w:sz w:val="24"/>
        </w:rPr>
        <w:t xml:space="preserve">y </w:t>
      </w:r>
      <w:r>
        <w:rPr>
          <w:rFonts w:ascii="Montserrat Light" w:eastAsia="Batang" w:hAnsi="Montserrat Light" w:cs="Arial"/>
          <w:sz w:val="24"/>
        </w:rPr>
        <w:t xml:space="preserve">los futbolista Norma Palafox, </w:t>
      </w:r>
      <w:r>
        <w:rPr>
          <w:rFonts w:ascii="Montserrat Light" w:hAnsi="Montserrat Light"/>
          <w:sz w:val="24"/>
          <w:szCs w:val="24"/>
        </w:rPr>
        <w:t>Daniela Calderón y Federico Martínez</w:t>
      </w:r>
      <w:r w:rsidR="000E04E0">
        <w:rPr>
          <w:rFonts w:ascii="Montserrat Light" w:hAnsi="Montserrat Light"/>
          <w:sz w:val="24"/>
          <w:szCs w:val="24"/>
        </w:rPr>
        <w:t>.</w:t>
      </w:r>
    </w:p>
    <w:p w14:paraId="517C83DA" w14:textId="77777777" w:rsidR="00B132DA" w:rsidRDefault="00B132DA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30DB312A" w14:textId="76A2940C" w:rsidR="00B132DA" w:rsidRDefault="00B132DA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A este llamado también se sumaron las actrices </w:t>
      </w:r>
      <w:r w:rsidRPr="00B132DA">
        <w:rPr>
          <w:rFonts w:ascii="Montserrat Light" w:eastAsia="Batang" w:hAnsi="Montserrat Light" w:cs="Arial"/>
          <w:sz w:val="24"/>
        </w:rPr>
        <w:t>Susy Lu</w:t>
      </w:r>
      <w:r>
        <w:rPr>
          <w:rFonts w:ascii="Montserrat Light" w:eastAsia="Batang" w:hAnsi="Montserrat Light" w:cs="Arial"/>
          <w:sz w:val="24"/>
        </w:rPr>
        <w:t>,</w:t>
      </w:r>
      <w:r w:rsidRPr="00B132DA">
        <w:rPr>
          <w:rFonts w:ascii="Montserrat Light" w:eastAsia="Batang" w:hAnsi="Montserrat Light" w:cs="Arial"/>
          <w:sz w:val="24"/>
        </w:rPr>
        <w:t xml:space="preserve"> </w:t>
      </w:r>
      <w:proofErr w:type="spellStart"/>
      <w:r>
        <w:rPr>
          <w:rFonts w:ascii="Montserrat Light" w:eastAsia="Batang" w:hAnsi="Montserrat Light" w:cs="Arial"/>
          <w:sz w:val="24"/>
        </w:rPr>
        <w:t>Nastassia</w:t>
      </w:r>
      <w:proofErr w:type="spellEnd"/>
      <w:r>
        <w:rPr>
          <w:rFonts w:ascii="Montserrat Light" w:eastAsia="Batang" w:hAnsi="Montserrat Light" w:cs="Arial"/>
          <w:sz w:val="24"/>
        </w:rPr>
        <w:t xml:space="preserve"> Villasana y Michelle </w:t>
      </w:r>
      <w:proofErr w:type="spellStart"/>
      <w:r>
        <w:rPr>
          <w:rFonts w:ascii="Montserrat Light" w:eastAsia="Batang" w:hAnsi="Montserrat Light" w:cs="Arial"/>
          <w:sz w:val="24"/>
        </w:rPr>
        <w:t>Godet</w:t>
      </w:r>
      <w:proofErr w:type="spellEnd"/>
      <w:r>
        <w:rPr>
          <w:rFonts w:ascii="Montserrat Light" w:eastAsia="Batang" w:hAnsi="Montserrat Light" w:cs="Arial"/>
          <w:sz w:val="24"/>
        </w:rPr>
        <w:t>, quienes actúan en la obra teatral “12 Princesas en Pugna”</w:t>
      </w:r>
      <w:r w:rsidR="000E04E0">
        <w:rPr>
          <w:rFonts w:ascii="Montserrat Light" w:eastAsia="Batang" w:hAnsi="Montserrat Light" w:cs="Arial"/>
          <w:sz w:val="24"/>
        </w:rPr>
        <w:t xml:space="preserve"> que se presenta en el Teatro Xola del IMSS, así como</w:t>
      </w:r>
      <w:r w:rsidR="000E04E0" w:rsidRPr="000E04E0">
        <w:rPr>
          <w:rFonts w:ascii="Montserrat Light" w:eastAsia="Batang" w:hAnsi="Montserrat Light" w:cs="Arial"/>
          <w:sz w:val="24"/>
        </w:rPr>
        <w:t xml:space="preserve"> el periodista </w:t>
      </w:r>
      <w:r w:rsidR="000E04E0">
        <w:rPr>
          <w:rFonts w:ascii="Montserrat Light" w:eastAsia="Batang" w:hAnsi="Montserrat Light" w:cs="Arial"/>
          <w:sz w:val="24"/>
        </w:rPr>
        <w:t>y conductor, Horacio Villalobos, quienes recuerdan que frente al COVID-19, más vale PrevenIMSS.</w:t>
      </w:r>
    </w:p>
    <w:p w14:paraId="63F9F278" w14:textId="77777777" w:rsidR="00B132DA" w:rsidRDefault="00B132DA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06D7DA1C" w14:textId="77777777" w:rsidR="00B132DA" w:rsidRDefault="00B132DA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5F16CFF" w14:textId="18A89A25" w:rsidR="00977A2B" w:rsidRDefault="00977A2B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Entre las principales medidas de prevención contra el coronavirus, están:</w:t>
      </w:r>
    </w:p>
    <w:p w14:paraId="6EB108B9" w14:textId="77777777" w:rsidR="00977A2B" w:rsidRDefault="00977A2B" w:rsidP="00D5007A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0BD7B2AD" w14:textId="42E95935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977A2B">
        <w:rPr>
          <w:rFonts w:ascii="Montserrat Light" w:eastAsia="Batang" w:hAnsi="Montserrat Light" w:cs="Arial"/>
          <w:sz w:val="24"/>
        </w:rPr>
        <w:t>Higiene de manos con agua y jabón o con soluciones a base de alcohol</w:t>
      </w:r>
      <w:r>
        <w:rPr>
          <w:rFonts w:ascii="Montserrat Light" w:eastAsia="Batang" w:hAnsi="Montserrat Light" w:cs="Arial"/>
          <w:sz w:val="24"/>
        </w:rPr>
        <w:t xml:space="preserve"> mínima del 70 por ciento</w:t>
      </w:r>
      <w:r w:rsidRPr="00977A2B">
        <w:rPr>
          <w:rFonts w:ascii="Montserrat Light" w:eastAsia="Batang" w:hAnsi="Montserrat Light" w:cs="Arial"/>
          <w:sz w:val="24"/>
        </w:rPr>
        <w:t xml:space="preserve">, </w:t>
      </w:r>
      <w:r>
        <w:rPr>
          <w:rFonts w:ascii="Montserrat Light" w:eastAsia="Batang" w:hAnsi="Montserrat Light" w:cs="Arial"/>
          <w:sz w:val="24"/>
        </w:rPr>
        <w:t xml:space="preserve">con </w:t>
      </w:r>
      <w:r w:rsidRPr="00977A2B">
        <w:rPr>
          <w:rFonts w:ascii="Montserrat Light" w:eastAsia="Batang" w:hAnsi="Montserrat Light" w:cs="Arial"/>
          <w:sz w:val="24"/>
        </w:rPr>
        <w:t>la técnica adecuada.</w:t>
      </w:r>
    </w:p>
    <w:p w14:paraId="6CEE4DD8" w14:textId="5D8C9A24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Us</w:t>
      </w:r>
      <w:r w:rsidR="006752B4">
        <w:rPr>
          <w:rFonts w:ascii="Montserrat Light" w:eastAsia="Batang" w:hAnsi="Montserrat Light" w:cs="Arial"/>
          <w:sz w:val="24"/>
        </w:rPr>
        <w:t>o</w:t>
      </w:r>
      <w:r>
        <w:rPr>
          <w:rFonts w:ascii="Montserrat Light" w:eastAsia="Batang" w:hAnsi="Montserrat Light" w:cs="Arial"/>
          <w:sz w:val="24"/>
        </w:rPr>
        <w:t xml:space="preserve"> correcto</w:t>
      </w:r>
      <w:r w:rsidRPr="00977A2B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d</w:t>
      </w:r>
      <w:r w:rsidRPr="00977A2B">
        <w:rPr>
          <w:rFonts w:ascii="Montserrat Light" w:eastAsia="Batang" w:hAnsi="Montserrat Light" w:cs="Arial"/>
          <w:sz w:val="24"/>
        </w:rPr>
        <w:t>el cubrebocas.</w:t>
      </w:r>
    </w:p>
    <w:p w14:paraId="0D2D3DC0" w14:textId="583DD518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S</w:t>
      </w:r>
      <w:r w:rsidRPr="00977A2B">
        <w:rPr>
          <w:rFonts w:ascii="Montserrat Light" w:eastAsia="Batang" w:hAnsi="Montserrat Light" w:cs="Arial"/>
          <w:sz w:val="24"/>
        </w:rPr>
        <w:t>ana distancia (1.5 metros entre cada persona).</w:t>
      </w:r>
    </w:p>
    <w:p w14:paraId="507455B1" w14:textId="1F876795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977A2B">
        <w:rPr>
          <w:rFonts w:ascii="Montserrat Light" w:eastAsia="Batang" w:hAnsi="Montserrat Light" w:cs="Arial"/>
          <w:sz w:val="24"/>
        </w:rPr>
        <w:t>Tos o estornudo con el cubrebocas puesto y dentro del ángulo interno del codo o utilizar un pañuelo, el cual se debe tirar a un</w:t>
      </w:r>
      <w:r>
        <w:rPr>
          <w:rFonts w:ascii="Montserrat Light" w:eastAsia="Batang" w:hAnsi="Montserrat Light" w:cs="Arial"/>
          <w:sz w:val="24"/>
        </w:rPr>
        <w:t xml:space="preserve"> </w:t>
      </w:r>
      <w:r w:rsidRPr="00977A2B">
        <w:rPr>
          <w:rFonts w:ascii="Montserrat Light" w:eastAsia="Batang" w:hAnsi="Montserrat Light" w:cs="Arial"/>
          <w:sz w:val="24"/>
        </w:rPr>
        <w:t>bote de basura con tapa</w:t>
      </w:r>
      <w:r>
        <w:rPr>
          <w:rFonts w:ascii="Montserrat Light" w:eastAsia="Batang" w:hAnsi="Montserrat Light" w:cs="Arial"/>
          <w:sz w:val="24"/>
        </w:rPr>
        <w:t>, y posterior lavado</w:t>
      </w:r>
      <w:r w:rsidRPr="00977A2B">
        <w:rPr>
          <w:rFonts w:ascii="Montserrat Light" w:eastAsia="Batang" w:hAnsi="Montserrat Light" w:cs="Arial"/>
          <w:sz w:val="24"/>
        </w:rPr>
        <w:t xml:space="preserve"> </w:t>
      </w:r>
      <w:r w:rsidR="006752B4">
        <w:rPr>
          <w:rFonts w:ascii="Montserrat Light" w:eastAsia="Batang" w:hAnsi="Montserrat Light" w:cs="Arial"/>
          <w:sz w:val="24"/>
        </w:rPr>
        <w:t xml:space="preserve">de </w:t>
      </w:r>
      <w:r w:rsidRPr="00977A2B">
        <w:rPr>
          <w:rFonts w:ascii="Montserrat Light" w:eastAsia="Batang" w:hAnsi="Montserrat Light" w:cs="Arial"/>
          <w:sz w:val="24"/>
        </w:rPr>
        <w:t>manos.</w:t>
      </w:r>
    </w:p>
    <w:p w14:paraId="1A0850A7" w14:textId="0CC073D4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No saludar</w:t>
      </w:r>
      <w:r w:rsidRPr="00977A2B">
        <w:rPr>
          <w:rFonts w:ascii="Montserrat Light" w:eastAsia="Batang" w:hAnsi="Montserrat Light" w:cs="Arial"/>
          <w:sz w:val="24"/>
        </w:rPr>
        <w:t xml:space="preserve"> de mano, beso o abrazo.</w:t>
      </w:r>
    </w:p>
    <w:p w14:paraId="4C0AD8FB" w14:textId="4E28354D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977A2B">
        <w:rPr>
          <w:rFonts w:ascii="Montserrat Light" w:eastAsia="Batang" w:hAnsi="Montserrat Light" w:cs="Arial"/>
          <w:sz w:val="24"/>
        </w:rPr>
        <w:t>Limpia</w:t>
      </w:r>
      <w:r>
        <w:rPr>
          <w:rFonts w:ascii="Montserrat Light" w:eastAsia="Batang" w:hAnsi="Montserrat Light" w:cs="Arial"/>
          <w:sz w:val="24"/>
        </w:rPr>
        <w:t>r</w:t>
      </w:r>
      <w:r w:rsidRPr="00977A2B">
        <w:rPr>
          <w:rFonts w:ascii="Montserrat Light" w:eastAsia="Batang" w:hAnsi="Montserrat Light" w:cs="Arial"/>
          <w:sz w:val="24"/>
        </w:rPr>
        <w:t xml:space="preserve"> frecuentemente superficies de uso común.</w:t>
      </w:r>
    </w:p>
    <w:p w14:paraId="5732E581" w14:textId="36C73112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Contar con el esquema completo de vacunación y dosis de refuerzo</w:t>
      </w:r>
      <w:r w:rsidRPr="00977A2B">
        <w:rPr>
          <w:rFonts w:ascii="Montserrat Light" w:eastAsia="Batang" w:hAnsi="Montserrat Light" w:cs="Arial"/>
          <w:sz w:val="24"/>
        </w:rPr>
        <w:t xml:space="preserve">, especialmente </w:t>
      </w:r>
      <w:r>
        <w:rPr>
          <w:rFonts w:ascii="Montserrat Light" w:eastAsia="Batang" w:hAnsi="Montserrat Light" w:cs="Arial"/>
          <w:sz w:val="24"/>
        </w:rPr>
        <w:t>para población vulnerable.</w:t>
      </w:r>
    </w:p>
    <w:p w14:paraId="25D51E79" w14:textId="352EF835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977A2B">
        <w:rPr>
          <w:rFonts w:ascii="Montserrat Light" w:eastAsia="Batang" w:hAnsi="Montserrat Light" w:cs="Arial"/>
          <w:sz w:val="24"/>
        </w:rPr>
        <w:t xml:space="preserve">Evitar reuniones y convivir solo con personas que habitan </w:t>
      </w:r>
      <w:r>
        <w:rPr>
          <w:rFonts w:ascii="Montserrat Light" w:eastAsia="Batang" w:hAnsi="Montserrat Light" w:cs="Arial"/>
          <w:sz w:val="24"/>
        </w:rPr>
        <w:t>en el mismo domicilio</w:t>
      </w:r>
      <w:r w:rsidRPr="00977A2B">
        <w:rPr>
          <w:rFonts w:ascii="Montserrat Light" w:eastAsia="Batang" w:hAnsi="Montserrat Light" w:cs="Arial"/>
          <w:sz w:val="24"/>
        </w:rPr>
        <w:t>.</w:t>
      </w:r>
    </w:p>
    <w:p w14:paraId="7BFECCF6" w14:textId="65FAFB70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Mantener</w:t>
      </w:r>
      <w:r w:rsidRPr="00977A2B">
        <w:rPr>
          <w:rFonts w:ascii="Montserrat Light" w:eastAsia="Batang" w:hAnsi="Montserrat Light" w:cs="Arial"/>
          <w:sz w:val="24"/>
        </w:rPr>
        <w:t xml:space="preserve"> espacios ventilados.</w:t>
      </w:r>
    </w:p>
    <w:p w14:paraId="172E3783" w14:textId="688CD6B2" w:rsidR="00977A2B" w:rsidRPr="00977A2B" w:rsidRDefault="00977A2B" w:rsidP="00977A2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977A2B">
        <w:rPr>
          <w:rFonts w:ascii="Montserrat Light" w:eastAsia="Batang" w:hAnsi="Montserrat Light" w:cs="Arial"/>
          <w:sz w:val="24"/>
        </w:rPr>
        <w:t>Evita</w:t>
      </w:r>
      <w:r>
        <w:rPr>
          <w:rFonts w:ascii="Montserrat Light" w:eastAsia="Batang" w:hAnsi="Montserrat Light" w:cs="Arial"/>
          <w:sz w:val="24"/>
        </w:rPr>
        <w:t>r</w:t>
      </w:r>
      <w:r w:rsidRPr="00977A2B">
        <w:rPr>
          <w:rFonts w:ascii="Montserrat Light" w:eastAsia="Batang" w:hAnsi="Montserrat Light" w:cs="Arial"/>
          <w:sz w:val="24"/>
        </w:rPr>
        <w:t xml:space="preserve"> espacios cerrados y concurridos.</w:t>
      </w:r>
    </w:p>
    <w:p w14:paraId="0F21D92C" w14:textId="77777777" w:rsidR="00155098" w:rsidRDefault="00155098" w:rsidP="00D5007A">
      <w:pPr>
        <w:spacing w:after="0" w:line="240" w:lineRule="auto"/>
        <w:jc w:val="both"/>
        <w:rPr>
          <w:rFonts w:ascii="Montserrat Light" w:eastAsia="Batang" w:hAnsi="Montserrat Light" w:cs="Arial"/>
          <w:b/>
          <w:sz w:val="24"/>
        </w:rPr>
      </w:pPr>
    </w:p>
    <w:p w14:paraId="39F32B3C" w14:textId="77777777" w:rsidR="005A4FE6" w:rsidRPr="00874D53" w:rsidRDefault="005A4FE6" w:rsidP="00D5007A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A4FE6" w:rsidRP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42AB46" w14:textId="77777777" w:rsidR="004142A2" w:rsidRDefault="004142A2" w:rsidP="00B24F05">
      <w:pPr>
        <w:spacing w:after="0" w:line="240" w:lineRule="auto"/>
      </w:pPr>
      <w:r>
        <w:separator/>
      </w:r>
    </w:p>
  </w:endnote>
  <w:endnote w:type="continuationSeparator" w:id="0">
    <w:p w14:paraId="707DB8F8" w14:textId="77777777" w:rsidR="004142A2" w:rsidRDefault="004142A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3DE4D5" w14:textId="77777777" w:rsidR="004142A2" w:rsidRDefault="004142A2" w:rsidP="00B24F05">
      <w:pPr>
        <w:spacing w:after="0" w:line="240" w:lineRule="auto"/>
      </w:pPr>
      <w:r>
        <w:separator/>
      </w:r>
    </w:p>
  </w:footnote>
  <w:footnote w:type="continuationSeparator" w:id="0">
    <w:p w14:paraId="7BB631BD" w14:textId="77777777" w:rsidR="004142A2" w:rsidRDefault="004142A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0C76F7"/>
    <w:multiLevelType w:val="hybridMultilevel"/>
    <w:tmpl w:val="207C8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2D66E32">
      <w:numFmt w:val="bullet"/>
      <w:lvlText w:val="•"/>
      <w:lvlJc w:val="left"/>
      <w:pPr>
        <w:ind w:left="1440" w:hanging="360"/>
      </w:pPr>
      <w:rPr>
        <w:rFonts w:ascii="Montserrat Light" w:eastAsia="Batang" w:hAnsi="Montserrat Light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14E2D"/>
    <w:rsid w:val="00044706"/>
    <w:rsid w:val="000825DC"/>
    <w:rsid w:val="0009093C"/>
    <w:rsid w:val="000A5494"/>
    <w:rsid w:val="000A7557"/>
    <w:rsid w:val="000D6B51"/>
    <w:rsid w:val="000D70E7"/>
    <w:rsid w:val="000E04E0"/>
    <w:rsid w:val="000E6167"/>
    <w:rsid w:val="000F1978"/>
    <w:rsid w:val="000F26AD"/>
    <w:rsid w:val="0013359D"/>
    <w:rsid w:val="0013427C"/>
    <w:rsid w:val="00143C14"/>
    <w:rsid w:val="0015390C"/>
    <w:rsid w:val="00155098"/>
    <w:rsid w:val="00155FE0"/>
    <w:rsid w:val="00171FA5"/>
    <w:rsid w:val="001833DF"/>
    <w:rsid w:val="001B3A1C"/>
    <w:rsid w:val="001C011D"/>
    <w:rsid w:val="001D7D49"/>
    <w:rsid w:val="002016E7"/>
    <w:rsid w:val="002332CA"/>
    <w:rsid w:val="00234A78"/>
    <w:rsid w:val="00265CBA"/>
    <w:rsid w:val="002922E1"/>
    <w:rsid w:val="00293093"/>
    <w:rsid w:val="002A3B01"/>
    <w:rsid w:val="002B2601"/>
    <w:rsid w:val="002B3243"/>
    <w:rsid w:val="002E29A3"/>
    <w:rsid w:val="00306170"/>
    <w:rsid w:val="0031280A"/>
    <w:rsid w:val="00315C60"/>
    <w:rsid w:val="00325CBC"/>
    <w:rsid w:val="00327C78"/>
    <w:rsid w:val="003341FD"/>
    <w:rsid w:val="003527CF"/>
    <w:rsid w:val="003818A8"/>
    <w:rsid w:val="003825B2"/>
    <w:rsid w:val="0039554E"/>
    <w:rsid w:val="003A35C2"/>
    <w:rsid w:val="003A4852"/>
    <w:rsid w:val="003C1BD5"/>
    <w:rsid w:val="00401E1E"/>
    <w:rsid w:val="004077BC"/>
    <w:rsid w:val="004142A2"/>
    <w:rsid w:val="00417278"/>
    <w:rsid w:val="00420C36"/>
    <w:rsid w:val="00423288"/>
    <w:rsid w:val="004325D6"/>
    <w:rsid w:val="00467062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7F52"/>
    <w:rsid w:val="00561CA0"/>
    <w:rsid w:val="0056340B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1A3F"/>
    <w:rsid w:val="006277F6"/>
    <w:rsid w:val="0063392B"/>
    <w:rsid w:val="00646DAA"/>
    <w:rsid w:val="00661613"/>
    <w:rsid w:val="006717AE"/>
    <w:rsid w:val="006752B4"/>
    <w:rsid w:val="006757FC"/>
    <w:rsid w:val="0068628C"/>
    <w:rsid w:val="00690DC5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6799D"/>
    <w:rsid w:val="007726D9"/>
    <w:rsid w:val="00792A82"/>
    <w:rsid w:val="007A42FA"/>
    <w:rsid w:val="007C7B12"/>
    <w:rsid w:val="007F025E"/>
    <w:rsid w:val="007F09E0"/>
    <w:rsid w:val="007F2032"/>
    <w:rsid w:val="00814E54"/>
    <w:rsid w:val="0081582E"/>
    <w:rsid w:val="0083556C"/>
    <w:rsid w:val="00850F0E"/>
    <w:rsid w:val="00855EE3"/>
    <w:rsid w:val="00864E92"/>
    <w:rsid w:val="00870148"/>
    <w:rsid w:val="0087323D"/>
    <w:rsid w:val="00874D53"/>
    <w:rsid w:val="008855F7"/>
    <w:rsid w:val="00890C97"/>
    <w:rsid w:val="008A6DC1"/>
    <w:rsid w:val="008C1C9B"/>
    <w:rsid w:val="008D044B"/>
    <w:rsid w:val="008D4ABD"/>
    <w:rsid w:val="008F670F"/>
    <w:rsid w:val="00925D8C"/>
    <w:rsid w:val="00954F13"/>
    <w:rsid w:val="00955F23"/>
    <w:rsid w:val="009703D6"/>
    <w:rsid w:val="00970C45"/>
    <w:rsid w:val="00973F20"/>
    <w:rsid w:val="00976F6C"/>
    <w:rsid w:val="00977A2B"/>
    <w:rsid w:val="0098410A"/>
    <w:rsid w:val="00984B7C"/>
    <w:rsid w:val="00993E89"/>
    <w:rsid w:val="009A577A"/>
    <w:rsid w:val="009B2CCF"/>
    <w:rsid w:val="009B2D46"/>
    <w:rsid w:val="009C2A70"/>
    <w:rsid w:val="009C545C"/>
    <w:rsid w:val="009F589D"/>
    <w:rsid w:val="009F7866"/>
    <w:rsid w:val="00A107EC"/>
    <w:rsid w:val="00A15871"/>
    <w:rsid w:val="00A435FD"/>
    <w:rsid w:val="00A75F07"/>
    <w:rsid w:val="00A8409F"/>
    <w:rsid w:val="00A85655"/>
    <w:rsid w:val="00A875B6"/>
    <w:rsid w:val="00A92DD1"/>
    <w:rsid w:val="00AA102E"/>
    <w:rsid w:val="00AA2497"/>
    <w:rsid w:val="00AA2CAC"/>
    <w:rsid w:val="00AA5AB3"/>
    <w:rsid w:val="00AA7B76"/>
    <w:rsid w:val="00AB0FAB"/>
    <w:rsid w:val="00AB4940"/>
    <w:rsid w:val="00AC0130"/>
    <w:rsid w:val="00AC6EB3"/>
    <w:rsid w:val="00AF3131"/>
    <w:rsid w:val="00AF55FB"/>
    <w:rsid w:val="00AF633E"/>
    <w:rsid w:val="00B04043"/>
    <w:rsid w:val="00B0438C"/>
    <w:rsid w:val="00B132DA"/>
    <w:rsid w:val="00B24F05"/>
    <w:rsid w:val="00B3190E"/>
    <w:rsid w:val="00B566B8"/>
    <w:rsid w:val="00B61CE4"/>
    <w:rsid w:val="00B638C1"/>
    <w:rsid w:val="00B8783A"/>
    <w:rsid w:val="00BC0A43"/>
    <w:rsid w:val="00BE04D8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1624"/>
    <w:rsid w:val="00D12E4A"/>
    <w:rsid w:val="00D5007A"/>
    <w:rsid w:val="00D7465C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767C6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22CB7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B2910-34B2-4DFD-B0D3-7A13B2618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2022-02-17T19:26:00Z</dcterms:created>
  <dcterms:modified xsi:type="dcterms:W3CDTF">2022-02-17T19:26:00Z</dcterms:modified>
</cp:coreProperties>
</file>