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DB647" w14:textId="77777777" w:rsidR="00D0295C" w:rsidRPr="001476DA" w:rsidRDefault="00D0295C" w:rsidP="00D0295C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1476DA">
        <w:rPr>
          <w:rFonts w:ascii="Montserrat" w:hAnsi="Montserrat"/>
          <w:b/>
          <w:color w:val="134E39"/>
        </w:rPr>
        <w:t>BOLETÍN DE PRENSA</w:t>
      </w:r>
    </w:p>
    <w:p w14:paraId="3EB6932A" w14:textId="2DC88FF5" w:rsidR="00D0295C" w:rsidRPr="001476DA" w:rsidRDefault="009C5F17" w:rsidP="00D0295C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 w:rsidRPr="001476DA">
        <w:rPr>
          <w:rFonts w:ascii="Montserrat" w:hAnsi="Montserrat"/>
          <w:sz w:val="20"/>
          <w:szCs w:val="20"/>
        </w:rPr>
        <w:t>Ciudad de México</w:t>
      </w:r>
      <w:r w:rsidR="00D0295C" w:rsidRPr="001476DA">
        <w:rPr>
          <w:rFonts w:ascii="Montserrat" w:hAnsi="Montserrat"/>
          <w:sz w:val="20"/>
          <w:szCs w:val="20"/>
        </w:rPr>
        <w:t xml:space="preserve">, </w:t>
      </w:r>
      <w:r w:rsidR="00E9312A">
        <w:rPr>
          <w:rFonts w:ascii="Montserrat" w:hAnsi="Montserrat"/>
          <w:sz w:val="20"/>
          <w:szCs w:val="20"/>
        </w:rPr>
        <w:t xml:space="preserve">miércoles 13 de diciembre </w:t>
      </w:r>
      <w:r w:rsidR="001F2A7A" w:rsidRPr="001476DA">
        <w:rPr>
          <w:rFonts w:ascii="Montserrat" w:hAnsi="Montserrat"/>
          <w:sz w:val="20"/>
          <w:szCs w:val="20"/>
        </w:rPr>
        <w:t xml:space="preserve">de </w:t>
      </w:r>
      <w:r w:rsidRPr="001476DA">
        <w:rPr>
          <w:rFonts w:ascii="Montserrat" w:hAnsi="Montserrat"/>
          <w:sz w:val="20"/>
          <w:szCs w:val="20"/>
        </w:rPr>
        <w:t>2023</w:t>
      </w:r>
    </w:p>
    <w:p w14:paraId="7D389622" w14:textId="3DB490C3" w:rsidR="00D0295C" w:rsidRPr="001476DA" w:rsidRDefault="00D0295C" w:rsidP="00D0295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1476DA">
        <w:rPr>
          <w:rFonts w:ascii="Montserrat" w:hAnsi="Montserrat"/>
          <w:sz w:val="20"/>
          <w:szCs w:val="20"/>
          <w:lang w:val="es-MX"/>
        </w:rPr>
        <w:t xml:space="preserve">No. </w:t>
      </w:r>
      <w:r w:rsidR="00E9312A">
        <w:rPr>
          <w:rFonts w:ascii="Montserrat" w:hAnsi="Montserrat"/>
          <w:sz w:val="20"/>
          <w:szCs w:val="20"/>
          <w:lang w:val="es-MX"/>
        </w:rPr>
        <w:t>629</w:t>
      </w:r>
      <w:r w:rsidR="009C5F17" w:rsidRPr="001476DA">
        <w:rPr>
          <w:rFonts w:ascii="Montserrat" w:hAnsi="Montserrat"/>
          <w:sz w:val="20"/>
          <w:szCs w:val="20"/>
          <w:lang w:val="es-MX"/>
        </w:rPr>
        <w:t>/2023</w:t>
      </w:r>
    </w:p>
    <w:p w14:paraId="7EE49B6C" w14:textId="77777777" w:rsidR="00D0295C" w:rsidRPr="00D44E60" w:rsidRDefault="00D0295C" w:rsidP="00D0295C">
      <w:pPr>
        <w:spacing w:line="240" w:lineRule="atLeast"/>
        <w:rPr>
          <w:rFonts w:ascii="Montserrat" w:hAnsi="Montserrat"/>
          <w:sz w:val="20"/>
          <w:szCs w:val="20"/>
          <w:lang w:val="es-MX"/>
        </w:rPr>
      </w:pPr>
    </w:p>
    <w:p w14:paraId="232B6EDB" w14:textId="5D39F695" w:rsidR="00583F1E" w:rsidRPr="005B0A79" w:rsidRDefault="001476DA" w:rsidP="005B0A79">
      <w:pPr>
        <w:spacing w:line="240" w:lineRule="atLeast"/>
        <w:jc w:val="center"/>
        <w:rPr>
          <w:rFonts w:ascii="Montserrat" w:hAnsi="Montserrat"/>
          <w:b/>
          <w:sz w:val="32"/>
          <w:szCs w:val="32"/>
        </w:rPr>
      </w:pPr>
      <w:r w:rsidRPr="005B0A79">
        <w:rPr>
          <w:rFonts w:ascii="Montserrat" w:hAnsi="Montserrat"/>
          <w:b/>
          <w:sz w:val="32"/>
          <w:szCs w:val="32"/>
        </w:rPr>
        <w:t xml:space="preserve">IMSS y Museo Nacional de las Culturas del Mundo </w:t>
      </w:r>
      <w:r w:rsidR="005B0A79" w:rsidRPr="005B0A79">
        <w:rPr>
          <w:rFonts w:ascii="Montserrat" w:hAnsi="Montserrat"/>
          <w:b/>
          <w:sz w:val="32"/>
          <w:szCs w:val="32"/>
        </w:rPr>
        <w:t>presentaron</w:t>
      </w:r>
      <w:r w:rsidRPr="005B0A79">
        <w:rPr>
          <w:rFonts w:ascii="Montserrat" w:hAnsi="Montserrat"/>
          <w:b/>
          <w:sz w:val="32"/>
          <w:szCs w:val="32"/>
        </w:rPr>
        <w:t xml:space="preserve"> exposición “La vuelta al mundo en 150 juguetes. Desdibujando fronteras conceptuales”</w:t>
      </w:r>
    </w:p>
    <w:p w14:paraId="54487B55" w14:textId="77777777" w:rsidR="001F2A7A" w:rsidRPr="00D44E60" w:rsidRDefault="001F2A7A" w:rsidP="001F2A7A">
      <w:pPr>
        <w:jc w:val="both"/>
        <w:rPr>
          <w:rFonts w:ascii="Montserrat" w:hAnsi="Montserrat"/>
          <w:sz w:val="20"/>
          <w:szCs w:val="20"/>
        </w:rPr>
      </w:pPr>
    </w:p>
    <w:p w14:paraId="37637381" w14:textId="418DA291" w:rsidR="00AA2E84" w:rsidRPr="00AA2E84" w:rsidRDefault="001476DA" w:rsidP="005B0A79">
      <w:pPr>
        <w:pStyle w:val="Prrafodelista"/>
        <w:numPr>
          <w:ilvl w:val="0"/>
          <w:numId w:val="5"/>
        </w:numPr>
        <w:spacing w:after="0"/>
        <w:jc w:val="both"/>
        <w:rPr>
          <w:rFonts w:ascii="Montserrat" w:hAnsi="Montserrat"/>
          <w:b/>
        </w:rPr>
      </w:pPr>
      <w:r w:rsidRPr="00AA2E84">
        <w:rPr>
          <w:rFonts w:ascii="Montserrat" w:hAnsi="Montserrat"/>
          <w:b/>
        </w:rPr>
        <w:t xml:space="preserve">La muestra se presenta en </w:t>
      </w:r>
      <w:r w:rsidR="005B0A79">
        <w:rPr>
          <w:rFonts w:ascii="Montserrat" w:hAnsi="Montserrat"/>
          <w:b/>
        </w:rPr>
        <w:t>la Sala de Exposiciones d</w:t>
      </w:r>
      <w:r w:rsidRPr="00AA2E84">
        <w:rPr>
          <w:rFonts w:ascii="Montserrat" w:hAnsi="Montserrat"/>
          <w:b/>
        </w:rPr>
        <w:t>el Centro Médico Nacional Siglo XXI</w:t>
      </w:r>
      <w:r w:rsidR="005B0A79">
        <w:rPr>
          <w:rFonts w:ascii="Montserrat" w:hAnsi="Montserrat"/>
          <w:b/>
        </w:rPr>
        <w:t xml:space="preserve"> e i</w:t>
      </w:r>
      <w:r w:rsidR="00AA2E84">
        <w:rPr>
          <w:rFonts w:ascii="Montserrat" w:hAnsi="Montserrat"/>
          <w:b/>
        </w:rPr>
        <w:t xml:space="preserve">ntegra </w:t>
      </w:r>
      <w:r w:rsidR="00AA2E84" w:rsidRPr="00AA2E84">
        <w:rPr>
          <w:rFonts w:ascii="Montserrat" w:hAnsi="Montserrat"/>
          <w:b/>
        </w:rPr>
        <w:t>juguetes de diversa</w:t>
      </w:r>
      <w:r w:rsidR="00AA2E84">
        <w:rPr>
          <w:rFonts w:ascii="Montserrat" w:hAnsi="Montserrat"/>
          <w:b/>
        </w:rPr>
        <w:t>s culturas de los 5 continentes.</w:t>
      </w:r>
    </w:p>
    <w:p w14:paraId="71279D64" w14:textId="77777777" w:rsidR="001476DA" w:rsidRPr="00D44E60" w:rsidRDefault="001476DA" w:rsidP="001F2A7A">
      <w:pPr>
        <w:jc w:val="both"/>
        <w:rPr>
          <w:rFonts w:ascii="Montserrat" w:hAnsi="Montserrat"/>
          <w:sz w:val="20"/>
          <w:szCs w:val="20"/>
          <w:lang w:val="es-MX"/>
        </w:rPr>
      </w:pPr>
    </w:p>
    <w:p w14:paraId="17CDEDDB" w14:textId="734EADED" w:rsidR="001476DA" w:rsidRPr="00AA2E84" w:rsidRDefault="001476DA" w:rsidP="001476DA">
      <w:pPr>
        <w:jc w:val="both"/>
        <w:rPr>
          <w:rFonts w:ascii="Montserrat" w:hAnsi="Montserrat"/>
          <w:sz w:val="22"/>
          <w:szCs w:val="22"/>
        </w:rPr>
      </w:pPr>
      <w:r w:rsidRPr="00AA2E84">
        <w:rPr>
          <w:rFonts w:ascii="Montserrat" w:hAnsi="Montserrat"/>
          <w:sz w:val="22"/>
          <w:szCs w:val="22"/>
        </w:rPr>
        <w:t xml:space="preserve">El Instituto Mexicano del Seguro Social (IMSS) y el Museo Nacional de las Culturas del Mundo </w:t>
      </w:r>
      <w:r w:rsidR="005B0A79">
        <w:rPr>
          <w:rFonts w:ascii="Montserrat" w:hAnsi="Montserrat"/>
          <w:sz w:val="22"/>
          <w:szCs w:val="22"/>
        </w:rPr>
        <w:t xml:space="preserve">presentaron en la Sala de Exposiciones del Centro Médico Nacional Siglo XXI </w:t>
      </w:r>
      <w:r w:rsidRPr="00AA2E84">
        <w:rPr>
          <w:rFonts w:ascii="Montserrat" w:hAnsi="Montserrat"/>
          <w:sz w:val="22"/>
          <w:szCs w:val="22"/>
        </w:rPr>
        <w:t>la exposición “La vuelta al mundo en 150 juguetes. Desdibujando fronteras conceptuales”, en el marco del 80 aniversario del Instituto y los 58 años de vida del museo.</w:t>
      </w:r>
    </w:p>
    <w:p w14:paraId="522AAD05" w14:textId="77777777" w:rsidR="001476DA" w:rsidRPr="00AA2E84" w:rsidRDefault="001476DA" w:rsidP="001476DA">
      <w:pPr>
        <w:jc w:val="both"/>
        <w:rPr>
          <w:rFonts w:ascii="Montserrat" w:hAnsi="Montserrat"/>
          <w:sz w:val="22"/>
          <w:szCs w:val="22"/>
        </w:rPr>
      </w:pPr>
    </w:p>
    <w:p w14:paraId="4A3C7713" w14:textId="77777777" w:rsidR="001476DA" w:rsidRPr="00AA2E84" w:rsidRDefault="001476DA" w:rsidP="001476DA">
      <w:pPr>
        <w:jc w:val="both"/>
        <w:rPr>
          <w:rFonts w:ascii="Montserrat" w:hAnsi="Montserrat"/>
          <w:sz w:val="22"/>
          <w:szCs w:val="22"/>
        </w:rPr>
      </w:pPr>
      <w:r w:rsidRPr="00AA2E84">
        <w:rPr>
          <w:rFonts w:ascii="Montserrat" w:hAnsi="Montserrat"/>
          <w:sz w:val="22"/>
          <w:szCs w:val="22"/>
        </w:rPr>
        <w:t>La coordinadora Técnica de Desarrollo Cultural del Seguro Social, Gisela Mendoza Jiménez, destacó que esta alianza permite compartir el trabajo y poner en marcha una muestra que va más allá del juguete y del juego.</w:t>
      </w:r>
    </w:p>
    <w:p w14:paraId="0CB10114" w14:textId="77777777" w:rsidR="001476DA" w:rsidRPr="00AA2E84" w:rsidRDefault="001476DA" w:rsidP="001476DA">
      <w:pPr>
        <w:jc w:val="both"/>
        <w:rPr>
          <w:rFonts w:ascii="Montserrat" w:hAnsi="Montserrat"/>
          <w:sz w:val="22"/>
          <w:szCs w:val="22"/>
        </w:rPr>
      </w:pPr>
    </w:p>
    <w:p w14:paraId="7D830253" w14:textId="15527AF3" w:rsidR="001476DA" w:rsidRPr="00AA2E84" w:rsidRDefault="001476DA" w:rsidP="001476DA">
      <w:pPr>
        <w:jc w:val="both"/>
        <w:rPr>
          <w:rFonts w:ascii="Montserrat" w:hAnsi="Montserrat"/>
          <w:sz w:val="22"/>
          <w:szCs w:val="22"/>
        </w:rPr>
      </w:pPr>
      <w:r w:rsidRPr="00AA2E84">
        <w:rPr>
          <w:rFonts w:ascii="Montserrat" w:hAnsi="Montserrat"/>
          <w:sz w:val="22"/>
          <w:szCs w:val="22"/>
        </w:rPr>
        <w:t>Se</w:t>
      </w:r>
      <w:r w:rsidR="00F350CA">
        <w:rPr>
          <w:rFonts w:ascii="Montserrat" w:hAnsi="Montserrat"/>
          <w:sz w:val="22"/>
          <w:szCs w:val="22"/>
        </w:rPr>
        <w:t>ñaló que se</w:t>
      </w:r>
      <w:r w:rsidRPr="00AA2E84">
        <w:rPr>
          <w:rFonts w:ascii="Montserrat" w:hAnsi="Montserrat"/>
          <w:sz w:val="22"/>
          <w:szCs w:val="22"/>
        </w:rPr>
        <w:t xml:space="preserve"> trata de algo trascendental para la historia del mundo, que no se limita solo al juego, sino a la ritualidad, a la religión y a la multiplicidad de significados que es interesante conocer</w:t>
      </w:r>
      <w:r w:rsidR="00F350CA">
        <w:rPr>
          <w:rFonts w:ascii="Montserrat" w:hAnsi="Montserrat"/>
          <w:sz w:val="22"/>
          <w:szCs w:val="22"/>
        </w:rPr>
        <w:t>.</w:t>
      </w:r>
    </w:p>
    <w:p w14:paraId="25FD34D9" w14:textId="77777777" w:rsidR="001476DA" w:rsidRPr="00AA2E84" w:rsidRDefault="001476DA" w:rsidP="001476DA">
      <w:pPr>
        <w:jc w:val="both"/>
        <w:rPr>
          <w:rFonts w:ascii="Montserrat" w:hAnsi="Montserrat"/>
          <w:sz w:val="22"/>
          <w:szCs w:val="22"/>
        </w:rPr>
      </w:pPr>
    </w:p>
    <w:p w14:paraId="7DE124B2" w14:textId="7084755E" w:rsidR="001476DA" w:rsidRPr="00AA2E84" w:rsidRDefault="00F350CA" w:rsidP="001476DA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R</w:t>
      </w:r>
      <w:r w:rsidR="001476DA" w:rsidRPr="00AA2E84">
        <w:rPr>
          <w:rFonts w:ascii="Montserrat" w:hAnsi="Montserrat"/>
          <w:sz w:val="22"/>
          <w:szCs w:val="22"/>
        </w:rPr>
        <w:t>esaltó que la exposición no puede estar en otro sitio más adecuado que en este hospital, donde converge público infantil y donde hay un trasiego de gente que ayuda a cumplir con el mandato de que las instituciones que tienen que ver con la cultura, participen entre ellas.</w:t>
      </w:r>
    </w:p>
    <w:p w14:paraId="4149C5E3" w14:textId="77777777" w:rsidR="001476DA" w:rsidRPr="00AA2E84" w:rsidRDefault="001476DA" w:rsidP="001476DA">
      <w:pPr>
        <w:jc w:val="both"/>
        <w:rPr>
          <w:rFonts w:ascii="Montserrat" w:hAnsi="Montserrat"/>
          <w:sz w:val="22"/>
          <w:szCs w:val="22"/>
        </w:rPr>
      </w:pPr>
    </w:p>
    <w:p w14:paraId="46396DCE" w14:textId="3A39CB34" w:rsidR="001476DA" w:rsidRPr="00AA2E84" w:rsidRDefault="00F350CA" w:rsidP="001476DA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Indicó que e</w:t>
      </w:r>
      <w:r w:rsidR="001476DA" w:rsidRPr="00AA2E84">
        <w:rPr>
          <w:rFonts w:ascii="Montserrat" w:hAnsi="Montserrat"/>
          <w:sz w:val="22"/>
          <w:szCs w:val="22"/>
        </w:rPr>
        <w:t xml:space="preserve">l IMSS también es cultura y </w:t>
      </w:r>
      <w:r>
        <w:rPr>
          <w:rFonts w:ascii="Montserrat" w:hAnsi="Montserrat"/>
          <w:sz w:val="22"/>
          <w:szCs w:val="22"/>
        </w:rPr>
        <w:t xml:space="preserve">ésta </w:t>
      </w:r>
      <w:r w:rsidR="001476DA" w:rsidRPr="00AA2E84">
        <w:rPr>
          <w:rFonts w:ascii="Montserrat" w:hAnsi="Montserrat"/>
          <w:sz w:val="22"/>
          <w:szCs w:val="22"/>
        </w:rPr>
        <w:t>pertenece a todo lo que nos hace ser humanos</w:t>
      </w:r>
      <w:r>
        <w:rPr>
          <w:rFonts w:ascii="Montserrat" w:hAnsi="Montserrat"/>
          <w:sz w:val="22"/>
          <w:szCs w:val="22"/>
        </w:rPr>
        <w:t xml:space="preserve">, </w:t>
      </w:r>
      <w:r w:rsidR="001476DA" w:rsidRPr="00AA2E84">
        <w:rPr>
          <w:rFonts w:ascii="Montserrat" w:hAnsi="Montserrat"/>
          <w:sz w:val="22"/>
          <w:szCs w:val="22"/>
        </w:rPr>
        <w:t>que nos otorga tranquilidad y esparcimiento espiritual, con la finalidad de ayudarnos a mantener una vida saludable y a prevenir cualquier problema de salud.</w:t>
      </w:r>
    </w:p>
    <w:p w14:paraId="24365799" w14:textId="77777777" w:rsidR="001476DA" w:rsidRPr="00AA2E84" w:rsidRDefault="001476DA" w:rsidP="001F2A7A">
      <w:pPr>
        <w:jc w:val="both"/>
        <w:rPr>
          <w:rFonts w:ascii="Montserrat" w:hAnsi="Montserrat"/>
          <w:sz w:val="22"/>
          <w:szCs w:val="22"/>
        </w:rPr>
      </w:pPr>
    </w:p>
    <w:p w14:paraId="37951412" w14:textId="465411D4" w:rsidR="001476DA" w:rsidRDefault="001476DA" w:rsidP="001F2A7A">
      <w:pPr>
        <w:jc w:val="both"/>
        <w:rPr>
          <w:rFonts w:ascii="Montserrat" w:hAnsi="Montserrat"/>
          <w:sz w:val="22"/>
          <w:szCs w:val="22"/>
        </w:rPr>
      </w:pPr>
      <w:r w:rsidRPr="00AA2E84">
        <w:rPr>
          <w:rFonts w:ascii="Montserrat" w:hAnsi="Montserrat"/>
          <w:sz w:val="22"/>
          <w:szCs w:val="22"/>
        </w:rPr>
        <w:t>La muestra, que integra juguetes de diversas culturas de los 5 continentes, se presenta en la Sala de Exposiciones del Centro Médico Nacional Siglo XXI, ubicada en avenida Cuauhtémoc 330, colonia Doctores, y permanecerá abierta hasta abril de 2024.</w:t>
      </w:r>
    </w:p>
    <w:p w14:paraId="43D2BA2A" w14:textId="77777777" w:rsidR="00D44E60" w:rsidRDefault="00D44E60" w:rsidP="00AA2E84">
      <w:pPr>
        <w:jc w:val="center"/>
        <w:rPr>
          <w:rFonts w:ascii="Montserrat" w:hAnsi="Montserrat"/>
          <w:b/>
          <w:sz w:val="22"/>
          <w:szCs w:val="22"/>
        </w:rPr>
      </w:pPr>
    </w:p>
    <w:p w14:paraId="6D2FBBFF" w14:textId="7AF92A25" w:rsidR="00AA2E84" w:rsidRDefault="00AA2E84" w:rsidP="00AA2E84">
      <w:pPr>
        <w:jc w:val="center"/>
        <w:rPr>
          <w:rFonts w:ascii="Montserrat" w:hAnsi="Montserrat"/>
          <w:b/>
          <w:sz w:val="22"/>
          <w:szCs w:val="22"/>
        </w:rPr>
      </w:pPr>
      <w:r w:rsidRPr="00AA2E84">
        <w:rPr>
          <w:rFonts w:ascii="Montserrat" w:hAnsi="Montserrat"/>
          <w:b/>
          <w:sz w:val="22"/>
          <w:szCs w:val="22"/>
        </w:rPr>
        <w:t>--- o0o ---</w:t>
      </w:r>
    </w:p>
    <w:p w14:paraId="7FE35475" w14:textId="3BD1E0FA" w:rsidR="005949A7" w:rsidRDefault="005949A7" w:rsidP="005949A7">
      <w:pPr>
        <w:rPr>
          <w:rFonts w:ascii="Montserrat" w:hAnsi="Montserrat"/>
          <w:b/>
          <w:sz w:val="22"/>
          <w:szCs w:val="22"/>
        </w:rPr>
      </w:pPr>
      <w:proofErr w:type="gramStart"/>
      <w:r>
        <w:rPr>
          <w:rFonts w:ascii="Montserrat" w:hAnsi="Montserrat"/>
          <w:b/>
          <w:sz w:val="22"/>
          <w:szCs w:val="22"/>
        </w:rPr>
        <w:t>LINK</w:t>
      </w:r>
      <w:proofErr w:type="gramEnd"/>
      <w:r>
        <w:rPr>
          <w:rFonts w:ascii="Montserrat" w:hAnsi="Montserrat"/>
          <w:b/>
          <w:sz w:val="22"/>
          <w:szCs w:val="22"/>
        </w:rPr>
        <w:t xml:space="preserve"> FOTOS</w:t>
      </w:r>
    </w:p>
    <w:p w14:paraId="68C7E3E0" w14:textId="3FC0B264" w:rsidR="005949A7" w:rsidRPr="009F162A" w:rsidRDefault="003106D5" w:rsidP="005949A7">
      <w:pPr>
        <w:rPr>
          <w:rFonts w:ascii="Montserrat" w:hAnsi="Montserrat"/>
          <w:sz w:val="20"/>
          <w:szCs w:val="20"/>
        </w:rPr>
      </w:pPr>
      <w:hyperlink r:id="rId7" w:history="1">
        <w:r w:rsidR="005949A7" w:rsidRPr="009F162A">
          <w:rPr>
            <w:rStyle w:val="Hipervnculo"/>
            <w:rFonts w:ascii="Montserrat" w:hAnsi="Montserrat"/>
            <w:sz w:val="20"/>
            <w:szCs w:val="20"/>
          </w:rPr>
          <w:t>https://drive.google.com/drive/folders/1CodoH5pHoWV6Mcb_iyKqlYhCZN5lBniT?usp=sharing</w:t>
        </w:r>
      </w:hyperlink>
    </w:p>
    <w:p w14:paraId="4D59668B" w14:textId="0AEA6A43" w:rsidR="005949A7" w:rsidRDefault="005949A7" w:rsidP="005949A7">
      <w:pPr>
        <w:rPr>
          <w:rFonts w:ascii="Montserrat" w:hAnsi="Montserrat"/>
          <w:b/>
          <w:sz w:val="22"/>
          <w:szCs w:val="22"/>
        </w:rPr>
      </w:pPr>
      <w:proofErr w:type="gramStart"/>
      <w:r>
        <w:rPr>
          <w:rFonts w:ascii="Montserrat" w:hAnsi="Montserrat"/>
          <w:b/>
          <w:sz w:val="22"/>
          <w:szCs w:val="22"/>
        </w:rPr>
        <w:t>LINK</w:t>
      </w:r>
      <w:proofErr w:type="gramEnd"/>
      <w:r>
        <w:rPr>
          <w:rFonts w:ascii="Montserrat" w:hAnsi="Montserrat"/>
          <w:b/>
          <w:sz w:val="22"/>
          <w:szCs w:val="22"/>
        </w:rPr>
        <w:t xml:space="preserve"> VIDEO </w:t>
      </w:r>
    </w:p>
    <w:p w14:paraId="1048A11C" w14:textId="7CE0C74C" w:rsidR="005949A7" w:rsidRPr="00AA2E84" w:rsidRDefault="003106D5" w:rsidP="005949A7">
      <w:pPr>
        <w:rPr>
          <w:rFonts w:ascii="Montserrat" w:hAnsi="Montserrat"/>
          <w:b/>
          <w:sz w:val="22"/>
          <w:szCs w:val="22"/>
        </w:rPr>
      </w:pPr>
      <w:hyperlink r:id="rId8" w:history="1">
        <w:r w:rsidR="005949A7" w:rsidRPr="009F162A">
          <w:rPr>
            <w:rStyle w:val="Hipervnculo"/>
            <w:rFonts w:ascii="Montserrat" w:hAnsi="Montserrat"/>
            <w:sz w:val="20"/>
            <w:szCs w:val="20"/>
          </w:rPr>
          <w:t>https://imssmx.sharepoint.com/:v:/s/comunicacionsocial/EbqZXvd7oMxEnxGY9vdifuwB4-LE4WuQXesD3wiiQpfL2g?e=cHJbo0</w:t>
        </w:r>
      </w:hyperlink>
    </w:p>
    <w:sectPr w:rsidR="005949A7" w:rsidRPr="00AA2E84" w:rsidSect="00537609">
      <w:headerReference w:type="default" r:id="rId9"/>
      <w:footerReference w:type="default" r:id="rId10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ACBBE" w14:textId="77777777" w:rsidR="00A6227C" w:rsidRDefault="00A6227C">
      <w:r>
        <w:separator/>
      </w:r>
    </w:p>
  </w:endnote>
  <w:endnote w:type="continuationSeparator" w:id="0">
    <w:p w14:paraId="1D45275D" w14:textId="77777777" w:rsidR="00A6227C" w:rsidRDefault="00A6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MS PMincho"/>
    <w:charset w:val="80"/>
    <w:family w:val="roman"/>
    <w:pitch w:val="variable"/>
    <w:sig w:usb0="800002E7" w:usb1="2AC7FCFF" w:usb2="00000012" w:usb3="00000000" w:csb0="000200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8068F" w14:textId="77777777" w:rsidR="00F350CA" w:rsidRDefault="00D0295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7BE4A53F" wp14:editId="0DA44B9D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1B1ED" w14:textId="77777777" w:rsidR="00A6227C" w:rsidRDefault="00A6227C">
      <w:r>
        <w:separator/>
      </w:r>
    </w:p>
  </w:footnote>
  <w:footnote w:type="continuationSeparator" w:id="0">
    <w:p w14:paraId="530C4DA6" w14:textId="77777777" w:rsidR="00A6227C" w:rsidRDefault="00A62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51E66" w14:textId="77777777" w:rsidR="00F350CA" w:rsidRDefault="003C7C69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A83879" wp14:editId="7C8B3EAA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F584E6" w14:textId="77777777" w:rsidR="00F350CA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4FF8549B" w14:textId="77777777" w:rsidR="00F350CA" w:rsidRPr="00C0299D" w:rsidRDefault="00F350CA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A838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72F584E6" w14:textId="77777777" w:rsidR="00F350CA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4FF8549B" w14:textId="77777777" w:rsidR="00F350CA" w:rsidRPr="00C0299D" w:rsidRDefault="00F350CA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D5A3E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4EFEF41" wp14:editId="03BA4EE2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70E568" wp14:editId="0F1D8E31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B69167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F2FDD"/>
    <w:multiLevelType w:val="hybridMultilevel"/>
    <w:tmpl w:val="CA92FC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177327">
    <w:abstractNumId w:val="4"/>
  </w:num>
  <w:num w:numId="2" w16cid:durableId="601494655">
    <w:abstractNumId w:val="3"/>
  </w:num>
  <w:num w:numId="3" w16cid:durableId="2076971842">
    <w:abstractNumId w:val="0"/>
  </w:num>
  <w:num w:numId="4" w16cid:durableId="1934391136">
    <w:abstractNumId w:val="1"/>
  </w:num>
  <w:num w:numId="5" w16cid:durableId="1878853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6DA"/>
    <w:rsid w:val="000000FA"/>
    <w:rsid w:val="0002135A"/>
    <w:rsid w:val="00030120"/>
    <w:rsid w:val="00053B1D"/>
    <w:rsid w:val="000629BE"/>
    <w:rsid w:val="000759B6"/>
    <w:rsid w:val="0009068E"/>
    <w:rsid w:val="000B063B"/>
    <w:rsid w:val="000C43E9"/>
    <w:rsid w:val="000C4BA2"/>
    <w:rsid w:val="000C7024"/>
    <w:rsid w:val="000F10C6"/>
    <w:rsid w:val="000F6F99"/>
    <w:rsid w:val="00100CB1"/>
    <w:rsid w:val="00103935"/>
    <w:rsid w:val="00103A97"/>
    <w:rsid w:val="00106A36"/>
    <w:rsid w:val="0012661D"/>
    <w:rsid w:val="0014672B"/>
    <w:rsid w:val="001476DA"/>
    <w:rsid w:val="00164426"/>
    <w:rsid w:val="00166ADF"/>
    <w:rsid w:val="00197915"/>
    <w:rsid w:val="001A257C"/>
    <w:rsid w:val="001E6000"/>
    <w:rsid w:val="001F2A7A"/>
    <w:rsid w:val="002271BA"/>
    <w:rsid w:val="002324E7"/>
    <w:rsid w:val="0023565D"/>
    <w:rsid w:val="00246FA4"/>
    <w:rsid w:val="002640D8"/>
    <w:rsid w:val="002644A6"/>
    <w:rsid w:val="00274598"/>
    <w:rsid w:val="0029782A"/>
    <w:rsid w:val="002E2EE0"/>
    <w:rsid w:val="002E556D"/>
    <w:rsid w:val="002F7820"/>
    <w:rsid w:val="003040F0"/>
    <w:rsid w:val="003106D5"/>
    <w:rsid w:val="003273A5"/>
    <w:rsid w:val="003660C3"/>
    <w:rsid w:val="00376655"/>
    <w:rsid w:val="00382C1B"/>
    <w:rsid w:val="00395553"/>
    <w:rsid w:val="003A2CAB"/>
    <w:rsid w:val="003B59B7"/>
    <w:rsid w:val="003C7C69"/>
    <w:rsid w:val="003D7F2A"/>
    <w:rsid w:val="003F0140"/>
    <w:rsid w:val="003F4924"/>
    <w:rsid w:val="003F68E6"/>
    <w:rsid w:val="003F6C48"/>
    <w:rsid w:val="00413F85"/>
    <w:rsid w:val="0041537A"/>
    <w:rsid w:val="00435859"/>
    <w:rsid w:val="004460AD"/>
    <w:rsid w:val="00450CAD"/>
    <w:rsid w:val="00460E08"/>
    <w:rsid w:val="00492025"/>
    <w:rsid w:val="0049743D"/>
    <w:rsid w:val="004C1BA7"/>
    <w:rsid w:val="004C67AB"/>
    <w:rsid w:val="00504D4A"/>
    <w:rsid w:val="00510F2A"/>
    <w:rsid w:val="00526B6D"/>
    <w:rsid w:val="00537609"/>
    <w:rsid w:val="00552A45"/>
    <w:rsid w:val="00561690"/>
    <w:rsid w:val="0057281A"/>
    <w:rsid w:val="00583F1E"/>
    <w:rsid w:val="005905BB"/>
    <w:rsid w:val="005949A7"/>
    <w:rsid w:val="00594E51"/>
    <w:rsid w:val="005A3B05"/>
    <w:rsid w:val="005B0A79"/>
    <w:rsid w:val="005C2C7A"/>
    <w:rsid w:val="005D5A3E"/>
    <w:rsid w:val="005F3D20"/>
    <w:rsid w:val="006313DB"/>
    <w:rsid w:val="00664FE3"/>
    <w:rsid w:val="00671877"/>
    <w:rsid w:val="00673C1D"/>
    <w:rsid w:val="00692712"/>
    <w:rsid w:val="006A0A6C"/>
    <w:rsid w:val="006A6364"/>
    <w:rsid w:val="006B7681"/>
    <w:rsid w:val="006E2D7E"/>
    <w:rsid w:val="006F55CA"/>
    <w:rsid w:val="00705D77"/>
    <w:rsid w:val="0072192F"/>
    <w:rsid w:val="00766D5A"/>
    <w:rsid w:val="00771120"/>
    <w:rsid w:val="00771F15"/>
    <w:rsid w:val="007819C4"/>
    <w:rsid w:val="00782837"/>
    <w:rsid w:val="007861A6"/>
    <w:rsid w:val="00794AE5"/>
    <w:rsid w:val="007C4229"/>
    <w:rsid w:val="007E07FF"/>
    <w:rsid w:val="007E3726"/>
    <w:rsid w:val="00800562"/>
    <w:rsid w:val="00841AE4"/>
    <w:rsid w:val="008421F5"/>
    <w:rsid w:val="008521A5"/>
    <w:rsid w:val="00875F9A"/>
    <w:rsid w:val="00881600"/>
    <w:rsid w:val="008D4692"/>
    <w:rsid w:val="008D7B76"/>
    <w:rsid w:val="008D7CE2"/>
    <w:rsid w:val="008E7CB6"/>
    <w:rsid w:val="008F7B22"/>
    <w:rsid w:val="00905353"/>
    <w:rsid w:val="00906B26"/>
    <w:rsid w:val="00956766"/>
    <w:rsid w:val="0096489C"/>
    <w:rsid w:val="00985BCE"/>
    <w:rsid w:val="009B0363"/>
    <w:rsid w:val="009C342A"/>
    <w:rsid w:val="009C5F17"/>
    <w:rsid w:val="009F0101"/>
    <w:rsid w:val="009F162A"/>
    <w:rsid w:val="00A0439B"/>
    <w:rsid w:val="00A07063"/>
    <w:rsid w:val="00A1123E"/>
    <w:rsid w:val="00A27FBF"/>
    <w:rsid w:val="00A6227C"/>
    <w:rsid w:val="00A77288"/>
    <w:rsid w:val="00AA2E84"/>
    <w:rsid w:val="00AA6D25"/>
    <w:rsid w:val="00AC0CDF"/>
    <w:rsid w:val="00AF5085"/>
    <w:rsid w:val="00B01FB0"/>
    <w:rsid w:val="00B149E7"/>
    <w:rsid w:val="00B15C98"/>
    <w:rsid w:val="00B200F6"/>
    <w:rsid w:val="00B33494"/>
    <w:rsid w:val="00B54E2E"/>
    <w:rsid w:val="00B77A59"/>
    <w:rsid w:val="00B95AA0"/>
    <w:rsid w:val="00BA2714"/>
    <w:rsid w:val="00BA6CB8"/>
    <w:rsid w:val="00BB3E83"/>
    <w:rsid w:val="00BB3F83"/>
    <w:rsid w:val="00BC52DD"/>
    <w:rsid w:val="00BE59C0"/>
    <w:rsid w:val="00BF7DF2"/>
    <w:rsid w:val="00C13178"/>
    <w:rsid w:val="00C14C09"/>
    <w:rsid w:val="00C45BFF"/>
    <w:rsid w:val="00C50FB3"/>
    <w:rsid w:val="00C7467D"/>
    <w:rsid w:val="00C86D88"/>
    <w:rsid w:val="00C93572"/>
    <w:rsid w:val="00CA426B"/>
    <w:rsid w:val="00CC4C76"/>
    <w:rsid w:val="00D0295C"/>
    <w:rsid w:val="00D1449E"/>
    <w:rsid w:val="00D44E60"/>
    <w:rsid w:val="00D46D67"/>
    <w:rsid w:val="00D476BF"/>
    <w:rsid w:val="00D777C9"/>
    <w:rsid w:val="00DA1122"/>
    <w:rsid w:val="00DA37B0"/>
    <w:rsid w:val="00DD5BCF"/>
    <w:rsid w:val="00DD5EBE"/>
    <w:rsid w:val="00DE57F4"/>
    <w:rsid w:val="00E12A79"/>
    <w:rsid w:val="00E2222B"/>
    <w:rsid w:val="00E3016F"/>
    <w:rsid w:val="00E52861"/>
    <w:rsid w:val="00E57583"/>
    <w:rsid w:val="00E757F8"/>
    <w:rsid w:val="00E9312A"/>
    <w:rsid w:val="00E97414"/>
    <w:rsid w:val="00EB6738"/>
    <w:rsid w:val="00F0441F"/>
    <w:rsid w:val="00F20635"/>
    <w:rsid w:val="00F33906"/>
    <w:rsid w:val="00F3409D"/>
    <w:rsid w:val="00F350CA"/>
    <w:rsid w:val="00F3774E"/>
    <w:rsid w:val="00F51B03"/>
    <w:rsid w:val="00F86C89"/>
    <w:rsid w:val="00FB609B"/>
    <w:rsid w:val="00FC54C7"/>
    <w:rsid w:val="00FF1955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340177"/>
  <w15:docId w15:val="{188DE510-B5A6-4F78-BFDD-E7C4C0BF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ssmx.sharepoint.com/:v:/s/comunicacionsocial/EbqZXvd7oMxEnxGY9vdifuwB4-LE4WuQXesD3wiiQpfL2g?e=cHJbo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CodoH5pHoWV6Mcb_iyKqlYhCZN5lBniT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.cocoletzi\Desktop\Formato%20comunicado%20202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comunicado 2023.dotx</Template>
  <TotalTime>5</TotalTime>
  <Pages>1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Cocoletzi Santelices</dc:creator>
  <cp:lastModifiedBy>Luz Maria Rico Jardon</cp:lastModifiedBy>
  <cp:revision>2</cp:revision>
  <dcterms:created xsi:type="dcterms:W3CDTF">2023-12-13T21:16:00Z</dcterms:created>
  <dcterms:modified xsi:type="dcterms:W3CDTF">2023-12-13T21:16:00Z</dcterms:modified>
</cp:coreProperties>
</file>