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020110EC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C25445">
        <w:rPr>
          <w:rFonts w:ascii="Montserrat" w:hAnsi="Montserrat"/>
          <w:sz w:val="20"/>
          <w:szCs w:val="20"/>
          <w:lang w:val="es-MX"/>
        </w:rPr>
        <w:t>martes 14</w:t>
      </w:r>
      <w:r w:rsidR="00A2177E">
        <w:rPr>
          <w:rFonts w:ascii="Montserrat" w:hAnsi="Montserrat"/>
          <w:sz w:val="20"/>
          <w:szCs w:val="20"/>
          <w:lang w:val="es-MX"/>
        </w:rPr>
        <w:t xml:space="preserve"> </w:t>
      </w:r>
      <w:r w:rsidR="00627095">
        <w:rPr>
          <w:rFonts w:ascii="Montserrat" w:hAnsi="Montserrat"/>
          <w:sz w:val="20"/>
          <w:szCs w:val="20"/>
          <w:lang w:val="es-MX"/>
        </w:rPr>
        <w:t>de noviembre</w:t>
      </w:r>
      <w:r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39F72F06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C25445">
        <w:rPr>
          <w:rFonts w:ascii="Montserrat" w:hAnsi="Montserrat"/>
          <w:sz w:val="20"/>
          <w:szCs w:val="20"/>
          <w:lang w:val="es-MX"/>
        </w:rPr>
        <w:t>569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5CCBE589" w14:textId="3D7F41C1" w:rsidR="00F72941" w:rsidRPr="00426826" w:rsidRDefault="00426826" w:rsidP="00426826">
      <w:pPr>
        <w:jc w:val="center"/>
        <w:rPr>
          <w:rFonts w:ascii="Montserrat" w:hAnsi="Montserrat"/>
          <w:b/>
          <w:sz w:val="36"/>
          <w:szCs w:val="20"/>
          <w:lang w:val="es-MX"/>
        </w:rPr>
      </w:pPr>
      <w:r w:rsidRPr="00426826">
        <w:rPr>
          <w:rFonts w:ascii="Montserrat" w:hAnsi="Montserrat"/>
          <w:b/>
          <w:sz w:val="36"/>
          <w:szCs w:val="20"/>
          <w:lang w:val="es-MX"/>
        </w:rPr>
        <w:t xml:space="preserve">IMSS realizó casi </w:t>
      </w:r>
      <w:r w:rsidR="00005861" w:rsidRPr="00005861">
        <w:rPr>
          <w:rFonts w:ascii="Montserrat" w:hAnsi="Montserrat"/>
          <w:b/>
          <w:sz w:val="36"/>
          <w:szCs w:val="20"/>
          <w:lang w:val="es-MX"/>
        </w:rPr>
        <w:t>3.5 millones de atenciones de pacientes que viven con diabetes durante 2023</w:t>
      </w:r>
    </w:p>
    <w:p w14:paraId="76605D3F" w14:textId="77777777" w:rsidR="00426826" w:rsidRDefault="00426826" w:rsidP="006B2F70">
      <w:pPr>
        <w:jc w:val="both"/>
        <w:rPr>
          <w:rFonts w:ascii="Montserrat" w:hAnsi="Montserrat"/>
          <w:sz w:val="20"/>
          <w:szCs w:val="20"/>
          <w:lang w:val="es-MX"/>
        </w:rPr>
      </w:pPr>
    </w:p>
    <w:p w14:paraId="63AB58C1" w14:textId="11F467ED" w:rsidR="00005861" w:rsidRPr="00005861" w:rsidRDefault="00426826" w:rsidP="00183AFA">
      <w:pPr>
        <w:pStyle w:val="Prrafodelista"/>
        <w:numPr>
          <w:ilvl w:val="0"/>
          <w:numId w:val="9"/>
        </w:numPr>
        <w:spacing w:after="0"/>
        <w:jc w:val="both"/>
        <w:rPr>
          <w:rFonts w:ascii="Montserrat" w:hAnsi="Montserrat"/>
          <w:b/>
          <w:sz w:val="20"/>
          <w:szCs w:val="20"/>
        </w:rPr>
      </w:pPr>
      <w:r w:rsidRPr="00005861">
        <w:rPr>
          <w:rFonts w:ascii="Montserrat" w:hAnsi="Montserrat"/>
          <w:b/>
          <w:bCs/>
          <w:sz w:val="20"/>
          <w:szCs w:val="20"/>
        </w:rPr>
        <w:t xml:space="preserve">El Seguro Social llamó a la población a tomar conciencia de su salud integral </w:t>
      </w:r>
      <w:r w:rsidR="00005861" w:rsidRPr="00005861">
        <w:rPr>
          <w:rFonts w:ascii="Montserrat" w:hAnsi="Montserrat"/>
          <w:b/>
          <w:bCs/>
          <w:sz w:val="20"/>
          <w:szCs w:val="20"/>
        </w:rPr>
        <w:t>y realizarse pruebas de detección de diabetes</w:t>
      </w:r>
      <w:r w:rsidRPr="00005861">
        <w:rPr>
          <w:rFonts w:ascii="Montserrat" w:hAnsi="Montserrat"/>
          <w:b/>
          <w:bCs/>
          <w:sz w:val="20"/>
          <w:szCs w:val="20"/>
        </w:rPr>
        <w:t xml:space="preserve">, sobre todo si existen factores de riesgo como </w:t>
      </w:r>
      <w:r w:rsidR="00005861" w:rsidRPr="00005861">
        <w:rPr>
          <w:rFonts w:ascii="Montserrat" w:hAnsi="Montserrat"/>
          <w:b/>
          <w:bCs/>
          <w:sz w:val="20"/>
          <w:szCs w:val="20"/>
        </w:rPr>
        <w:t>como sobrepeso-obesidad, hipertensión arterial, anormalidades en l</w:t>
      </w:r>
      <w:r w:rsidR="00AC6E09">
        <w:rPr>
          <w:rFonts w:ascii="Montserrat" w:hAnsi="Montserrat"/>
          <w:b/>
          <w:bCs/>
          <w:sz w:val="20"/>
          <w:szCs w:val="20"/>
        </w:rPr>
        <w:t>o</w:t>
      </w:r>
      <w:r w:rsidR="00005861" w:rsidRPr="00005861">
        <w:rPr>
          <w:rFonts w:ascii="Montserrat" w:hAnsi="Montserrat"/>
          <w:b/>
          <w:bCs/>
          <w:sz w:val="20"/>
          <w:szCs w:val="20"/>
        </w:rPr>
        <w:t xml:space="preserve">s </w:t>
      </w:r>
      <w:r w:rsidR="00AC6E09">
        <w:rPr>
          <w:rFonts w:ascii="Montserrat" w:hAnsi="Montserrat"/>
          <w:b/>
          <w:bCs/>
          <w:sz w:val="20"/>
          <w:szCs w:val="20"/>
        </w:rPr>
        <w:t>lípidos</w:t>
      </w:r>
      <w:r w:rsidR="00005861" w:rsidRPr="00005861">
        <w:rPr>
          <w:rFonts w:ascii="Montserrat" w:hAnsi="Montserrat"/>
          <w:b/>
          <w:bCs/>
          <w:sz w:val="20"/>
          <w:szCs w:val="20"/>
        </w:rPr>
        <w:t xml:space="preserve"> </w:t>
      </w:r>
      <w:r w:rsidR="00AC6E09">
        <w:rPr>
          <w:rFonts w:ascii="Montserrat" w:hAnsi="Montserrat"/>
          <w:b/>
          <w:bCs/>
          <w:sz w:val="20"/>
          <w:szCs w:val="20"/>
        </w:rPr>
        <w:t>de la sangre</w:t>
      </w:r>
      <w:r w:rsidR="00005861" w:rsidRPr="00005861">
        <w:rPr>
          <w:rFonts w:ascii="Montserrat" w:hAnsi="Montserrat"/>
          <w:b/>
          <w:bCs/>
          <w:sz w:val="20"/>
          <w:szCs w:val="20"/>
        </w:rPr>
        <w:t xml:space="preserve"> y tener antecedentes familiares </w:t>
      </w:r>
      <w:r w:rsidR="00477D09">
        <w:rPr>
          <w:rFonts w:ascii="Montserrat" w:hAnsi="Montserrat"/>
          <w:b/>
          <w:bCs/>
          <w:sz w:val="20"/>
          <w:szCs w:val="20"/>
        </w:rPr>
        <w:t>de</w:t>
      </w:r>
      <w:r w:rsidR="00005861" w:rsidRPr="00005861">
        <w:rPr>
          <w:rFonts w:ascii="Montserrat" w:hAnsi="Montserrat"/>
          <w:b/>
          <w:bCs/>
          <w:sz w:val="20"/>
          <w:szCs w:val="20"/>
        </w:rPr>
        <w:t xml:space="preserve"> la enfermedad. </w:t>
      </w:r>
    </w:p>
    <w:p w14:paraId="2D7C2828" w14:textId="77277A83" w:rsidR="00426826" w:rsidRPr="00005861" w:rsidRDefault="00426826" w:rsidP="00005861">
      <w:pPr>
        <w:pStyle w:val="Prrafodelista"/>
        <w:numPr>
          <w:ilvl w:val="0"/>
          <w:numId w:val="9"/>
        </w:numPr>
        <w:spacing w:after="0"/>
        <w:jc w:val="both"/>
        <w:rPr>
          <w:rFonts w:ascii="Montserrat" w:hAnsi="Montserrat"/>
          <w:b/>
          <w:sz w:val="20"/>
          <w:szCs w:val="20"/>
        </w:rPr>
      </w:pPr>
      <w:r w:rsidRPr="00005861">
        <w:rPr>
          <w:rFonts w:ascii="Montserrat" w:hAnsi="Montserrat"/>
          <w:b/>
          <w:bCs/>
          <w:sz w:val="20"/>
          <w:szCs w:val="20"/>
        </w:rPr>
        <w:t xml:space="preserve">El doctor Juan Carlos Anda Garay indicó que </w:t>
      </w:r>
      <w:r w:rsidR="002F68ED" w:rsidRPr="00005861">
        <w:rPr>
          <w:rFonts w:ascii="Montserrat" w:hAnsi="Montserrat"/>
          <w:b/>
          <w:bCs/>
          <w:sz w:val="20"/>
          <w:szCs w:val="20"/>
        </w:rPr>
        <w:t>18 de cada 100 pacientes adultos mexicanos tienen la probabilidad de tener diabetes</w:t>
      </w:r>
      <w:r w:rsidR="00005861">
        <w:rPr>
          <w:rFonts w:ascii="Montserrat" w:hAnsi="Montserrat"/>
          <w:b/>
          <w:bCs/>
          <w:sz w:val="20"/>
          <w:szCs w:val="20"/>
        </w:rPr>
        <w:t xml:space="preserve"> mellitus, </w:t>
      </w:r>
      <w:r w:rsidR="00005861" w:rsidRPr="00005861">
        <w:rPr>
          <w:rFonts w:ascii="Montserrat" w:hAnsi="Montserrat"/>
          <w:b/>
          <w:bCs/>
          <w:sz w:val="20"/>
          <w:szCs w:val="20"/>
        </w:rPr>
        <w:t>aun cuando no haya síntomas claros o definitivos</w:t>
      </w:r>
      <w:r w:rsidR="002F68ED" w:rsidRPr="00005861">
        <w:rPr>
          <w:rFonts w:ascii="Montserrat" w:hAnsi="Montserrat"/>
          <w:b/>
          <w:bCs/>
          <w:sz w:val="20"/>
          <w:szCs w:val="20"/>
        </w:rPr>
        <w:t xml:space="preserve">. </w:t>
      </w:r>
    </w:p>
    <w:p w14:paraId="10003359" w14:textId="77777777" w:rsidR="00426826" w:rsidRDefault="00426826" w:rsidP="00426826">
      <w:pPr>
        <w:jc w:val="both"/>
        <w:rPr>
          <w:rFonts w:ascii="Montserrat" w:hAnsi="Montserrat"/>
          <w:bCs/>
          <w:sz w:val="20"/>
          <w:szCs w:val="20"/>
        </w:rPr>
      </w:pPr>
    </w:p>
    <w:p w14:paraId="3B52552D" w14:textId="77777777" w:rsidR="00426826" w:rsidRDefault="00A2177E" w:rsidP="00426826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  <w:r w:rsidRPr="00A2177E">
        <w:rPr>
          <w:rFonts w:ascii="Montserrat" w:hAnsi="Montserrat"/>
          <w:bCs/>
          <w:sz w:val="20"/>
          <w:szCs w:val="20"/>
        </w:rPr>
        <w:t xml:space="preserve">En el </w:t>
      </w:r>
      <w:r w:rsidR="005912E5" w:rsidRPr="005912E5">
        <w:rPr>
          <w:rFonts w:ascii="Montserrat" w:hAnsi="Montserrat"/>
          <w:bCs/>
          <w:sz w:val="20"/>
          <w:szCs w:val="20"/>
        </w:rPr>
        <w:t>Día Mundial de la Diabetes</w:t>
      </w:r>
      <w:r w:rsidR="005912E5">
        <w:rPr>
          <w:rFonts w:ascii="Montserrat" w:hAnsi="Montserrat"/>
          <w:bCs/>
          <w:sz w:val="20"/>
          <w:szCs w:val="20"/>
        </w:rPr>
        <w:t xml:space="preserve">, </w:t>
      </w:r>
      <w:r>
        <w:rPr>
          <w:rFonts w:ascii="Montserrat" w:hAnsi="Montserrat"/>
          <w:bCs/>
          <w:sz w:val="20"/>
          <w:szCs w:val="20"/>
        </w:rPr>
        <w:t xml:space="preserve">el Instituto Mexicano del Seguro Social (IMSS) </w:t>
      </w:r>
      <w:r w:rsidR="00426826">
        <w:rPr>
          <w:rFonts w:ascii="Montserrat" w:hAnsi="Montserrat"/>
          <w:bCs/>
          <w:sz w:val="20"/>
          <w:szCs w:val="20"/>
        </w:rPr>
        <w:t>informó que e</w:t>
      </w:r>
      <w:r w:rsidR="00426826" w:rsidRPr="00426826">
        <w:rPr>
          <w:rFonts w:ascii="Montserrat" w:hAnsi="Montserrat"/>
          <w:bCs/>
          <w:sz w:val="20"/>
          <w:szCs w:val="20"/>
        </w:rPr>
        <w:t xml:space="preserve">n </w:t>
      </w:r>
      <w:r w:rsidR="00426826">
        <w:rPr>
          <w:rFonts w:ascii="Montserrat" w:hAnsi="Montserrat"/>
          <w:bCs/>
          <w:sz w:val="20"/>
          <w:szCs w:val="20"/>
        </w:rPr>
        <w:t xml:space="preserve">el último año </w:t>
      </w:r>
      <w:r w:rsidR="00426826" w:rsidRPr="00426826">
        <w:rPr>
          <w:rFonts w:ascii="Montserrat" w:hAnsi="Montserrat"/>
          <w:bCs/>
          <w:sz w:val="20"/>
          <w:szCs w:val="20"/>
        </w:rPr>
        <w:t xml:space="preserve">se </w:t>
      </w:r>
      <w:r w:rsidR="00426826">
        <w:rPr>
          <w:rFonts w:ascii="Montserrat" w:hAnsi="Montserrat"/>
          <w:bCs/>
          <w:sz w:val="20"/>
          <w:szCs w:val="20"/>
        </w:rPr>
        <w:t xml:space="preserve">atendieron </w:t>
      </w:r>
      <w:r w:rsidR="00426826" w:rsidRPr="00426826">
        <w:rPr>
          <w:rFonts w:ascii="Montserrat" w:hAnsi="Montserrat"/>
          <w:bCs/>
          <w:sz w:val="20"/>
          <w:szCs w:val="20"/>
        </w:rPr>
        <w:t xml:space="preserve">casi 3.5 millones de pacientes que viven con diabetes mellitus </w:t>
      </w:r>
      <w:r w:rsidR="00426826">
        <w:rPr>
          <w:rFonts w:ascii="Montserrat" w:hAnsi="Montserrat"/>
          <w:bCs/>
          <w:sz w:val="20"/>
          <w:szCs w:val="20"/>
        </w:rPr>
        <w:t xml:space="preserve">en </w:t>
      </w:r>
      <w:r w:rsidR="00426826" w:rsidRPr="00426826">
        <w:rPr>
          <w:rFonts w:ascii="Montserrat" w:hAnsi="Montserrat"/>
          <w:bCs/>
          <w:sz w:val="20"/>
          <w:szCs w:val="20"/>
        </w:rPr>
        <w:t>Unidades de Medicina Familiar</w:t>
      </w:r>
      <w:r w:rsidR="00426826">
        <w:rPr>
          <w:rFonts w:ascii="Montserrat" w:hAnsi="Montserrat"/>
          <w:bCs/>
          <w:sz w:val="20"/>
          <w:szCs w:val="20"/>
        </w:rPr>
        <w:t xml:space="preserve"> (UMF)</w:t>
      </w:r>
      <w:r w:rsidR="00426826" w:rsidRPr="00426826">
        <w:rPr>
          <w:rFonts w:ascii="Montserrat" w:hAnsi="Montserrat"/>
          <w:bCs/>
          <w:sz w:val="20"/>
          <w:szCs w:val="20"/>
        </w:rPr>
        <w:t xml:space="preserve">, Centros de Atención en Diabetes, Hospitales Generales de Zona </w:t>
      </w:r>
      <w:r w:rsidR="00426826">
        <w:rPr>
          <w:rFonts w:ascii="Montserrat" w:hAnsi="Montserrat"/>
          <w:bCs/>
          <w:sz w:val="20"/>
          <w:szCs w:val="20"/>
        </w:rPr>
        <w:t xml:space="preserve">(HGZ) </w:t>
      </w:r>
      <w:r w:rsidR="00426826" w:rsidRPr="00426826">
        <w:rPr>
          <w:rFonts w:ascii="Montserrat" w:hAnsi="Montserrat"/>
          <w:bCs/>
          <w:sz w:val="20"/>
          <w:szCs w:val="20"/>
        </w:rPr>
        <w:t>y Unidades Médicas de Alta Especialidad</w:t>
      </w:r>
      <w:r w:rsidR="00426826">
        <w:rPr>
          <w:rFonts w:ascii="Montserrat" w:hAnsi="Montserrat"/>
          <w:bCs/>
          <w:sz w:val="20"/>
          <w:szCs w:val="20"/>
        </w:rPr>
        <w:t xml:space="preserve"> (UMAE). </w:t>
      </w:r>
    </w:p>
    <w:p w14:paraId="1F11502B" w14:textId="77777777" w:rsidR="00426826" w:rsidRDefault="00426826" w:rsidP="006D068A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</w:p>
    <w:p w14:paraId="1E1C75E1" w14:textId="5D3CDB0D" w:rsidR="006D068A" w:rsidRPr="00A2177E" w:rsidRDefault="00426826" w:rsidP="006D068A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 xml:space="preserve">En ese sentido, el IMSS </w:t>
      </w:r>
      <w:r w:rsidR="00A2177E">
        <w:rPr>
          <w:rFonts w:ascii="Montserrat" w:hAnsi="Montserrat"/>
          <w:bCs/>
          <w:sz w:val="20"/>
          <w:szCs w:val="20"/>
        </w:rPr>
        <w:t xml:space="preserve">llamó a </w:t>
      </w:r>
      <w:r w:rsidR="005912E5">
        <w:rPr>
          <w:rFonts w:ascii="Montserrat" w:hAnsi="Montserrat"/>
          <w:bCs/>
          <w:sz w:val="20"/>
          <w:szCs w:val="20"/>
        </w:rPr>
        <w:t>la población a sensibilizarse y tomar con</w:t>
      </w:r>
      <w:r w:rsidR="006D068A">
        <w:rPr>
          <w:rFonts w:ascii="Montserrat" w:hAnsi="Montserrat"/>
          <w:bCs/>
          <w:sz w:val="20"/>
          <w:szCs w:val="20"/>
        </w:rPr>
        <w:t xml:space="preserve">ciencia sobre su salud integral a fin de evitar </w:t>
      </w:r>
      <w:r w:rsidR="00005861" w:rsidRPr="00005861">
        <w:rPr>
          <w:rFonts w:ascii="Montserrat" w:hAnsi="Montserrat"/>
          <w:bCs/>
          <w:sz w:val="20"/>
          <w:szCs w:val="20"/>
        </w:rPr>
        <w:t xml:space="preserve">enfermedades crónicas no transmisibles </w:t>
      </w:r>
      <w:r w:rsidR="006D068A">
        <w:rPr>
          <w:rFonts w:ascii="Montserrat" w:hAnsi="Montserrat"/>
          <w:bCs/>
          <w:sz w:val="20"/>
          <w:szCs w:val="20"/>
        </w:rPr>
        <w:t xml:space="preserve">como la diabetes mellitus, debido a que es un padecimiento de alta prevalencia </w:t>
      </w:r>
      <w:r w:rsidR="006D068A" w:rsidRPr="00A2177E">
        <w:rPr>
          <w:rFonts w:ascii="Montserrat" w:hAnsi="Montserrat"/>
          <w:bCs/>
          <w:sz w:val="20"/>
          <w:szCs w:val="20"/>
        </w:rPr>
        <w:t xml:space="preserve">que afecta </w:t>
      </w:r>
      <w:r>
        <w:rPr>
          <w:rFonts w:ascii="Montserrat" w:hAnsi="Montserrat"/>
          <w:bCs/>
          <w:sz w:val="20"/>
          <w:szCs w:val="20"/>
        </w:rPr>
        <w:t xml:space="preserve">en su mayoría </w:t>
      </w:r>
      <w:r w:rsidR="006D068A" w:rsidRPr="00A2177E">
        <w:rPr>
          <w:rFonts w:ascii="Montserrat" w:hAnsi="Montserrat"/>
          <w:bCs/>
          <w:sz w:val="20"/>
          <w:szCs w:val="20"/>
        </w:rPr>
        <w:t>a los adultos</w:t>
      </w:r>
      <w:r w:rsidR="006D068A">
        <w:rPr>
          <w:rFonts w:ascii="Montserrat" w:hAnsi="Montserrat"/>
          <w:bCs/>
          <w:sz w:val="20"/>
          <w:szCs w:val="20"/>
        </w:rPr>
        <w:t xml:space="preserve"> y </w:t>
      </w:r>
      <w:r w:rsidR="006D068A" w:rsidRPr="00A2177E">
        <w:rPr>
          <w:rFonts w:ascii="Montserrat" w:hAnsi="Montserrat"/>
          <w:bCs/>
          <w:sz w:val="20"/>
          <w:szCs w:val="20"/>
        </w:rPr>
        <w:t xml:space="preserve">tiene más preponderancia por el género masculino. </w:t>
      </w:r>
    </w:p>
    <w:p w14:paraId="00CDF53E" w14:textId="0B979CBC" w:rsidR="00A2177E" w:rsidRDefault="00A2177E" w:rsidP="00A2177E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</w:p>
    <w:p w14:paraId="51689E48" w14:textId="3D621006" w:rsidR="00426826" w:rsidRDefault="00005861" w:rsidP="00426826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  <w:r w:rsidRPr="00005861">
        <w:rPr>
          <w:rFonts w:ascii="Montserrat" w:hAnsi="Montserrat"/>
          <w:bCs/>
          <w:sz w:val="20"/>
          <w:szCs w:val="20"/>
        </w:rPr>
        <w:t xml:space="preserve">El jefe del Departamento de Medicina Interna </w:t>
      </w:r>
      <w:r w:rsidR="00393E25" w:rsidRPr="00393E25">
        <w:rPr>
          <w:rFonts w:ascii="Montserrat" w:hAnsi="Montserrat"/>
          <w:bCs/>
          <w:sz w:val="20"/>
          <w:szCs w:val="20"/>
        </w:rPr>
        <w:t xml:space="preserve">de la </w:t>
      </w:r>
      <w:r w:rsidR="005912E5">
        <w:rPr>
          <w:rFonts w:ascii="Montserrat" w:hAnsi="Montserrat"/>
          <w:bCs/>
          <w:sz w:val="20"/>
          <w:szCs w:val="20"/>
        </w:rPr>
        <w:t>U</w:t>
      </w:r>
      <w:r w:rsidR="00393E25" w:rsidRPr="00393E25">
        <w:rPr>
          <w:rFonts w:ascii="Montserrat" w:hAnsi="Montserrat"/>
          <w:bCs/>
          <w:sz w:val="20"/>
          <w:szCs w:val="20"/>
        </w:rPr>
        <w:t xml:space="preserve">MAE Hospital de Especialidades del </w:t>
      </w:r>
      <w:r w:rsidR="005912E5">
        <w:rPr>
          <w:rFonts w:ascii="Montserrat" w:hAnsi="Montserrat"/>
          <w:bCs/>
          <w:sz w:val="20"/>
          <w:szCs w:val="20"/>
        </w:rPr>
        <w:t>Centro Médico Nacional (</w:t>
      </w:r>
      <w:r w:rsidR="00393E25" w:rsidRPr="00393E25">
        <w:rPr>
          <w:rFonts w:ascii="Montserrat" w:hAnsi="Montserrat"/>
          <w:bCs/>
          <w:sz w:val="20"/>
          <w:szCs w:val="20"/>
        </w:rPr>
        <w:t>CMN</w:t>
      </w:r>
      <w:r w:rsidR="005912E5">
        <w:rPr>
          <w:rFonts w:ascii="Montserrat" w:hAnsi="Montserrat"/>
          <w:bCs/>
          <w:sz w:val="20"/>
          <w:szCs w:val="20"/>
        </w:rPr>
        <w:t>) Siglo X</w:t>
      </w:r>
      <w:r w:rsidR="00393E25" w:rsidRPr="00393E25">
        <w:rPr>
          <w:rFonts w:ascii="Montserrat" w:hAnsi="Montserrat"/>
          <w:bCs/>
          <w:sz w:val="20"/>
          <w:szCs w:val="20"/>
        </w:rPr>
        <w:t>XI,</w:t>
      </w:r>
      <w:r w:rsidR="005912E5">
        <w:rPr>
          <w:rFonts w:ascii="Montserrat" w:hAnsi="Montserrat"/>
          <w:bCs/>
          <w:sz w:val="20"/>
          <w:szCs w:val="20"/>
        </w:rPr>
        <w:t xml:space="preserve"> </w:t>
      </w:r>
      <w:r w:rsidR="0089194D" w:rsidRPr="00393E25">
        <w:rPr>
          <w:rFonts w:ascii="Montserrat" w:hAnsi="Montserrat"/>
          <w:bCs/>
          <w:sz w:val="20"/>
          <w:szCs w:val="20"/>
        </w:rPr>
        <w:t xml:space="preserve">doctor Juan Carlos Anda Garay, </w:t>
      </w:r>
      <w:r w:rsidR="00426826">
        <w:rPr>
          <w:rFonts w:ascii="Montserrat" w:hAnsi="Montserrat"/>
          <w:bCs/>
          <w:sz w:val="20"/>
          <w:szCs w:val="20"/>
        </w:rPr>
        <w:t xml:space="preserve">invitó a la derechohabiencia a acudir periódicamente a su </w:t>
      </w:r>
      <w:r w:rsidR="002F68ED">
        <w:rPr>
          <w:rFonts w:ascii="Montserrat" w:hAnsi="Montserrat"/>
          <w:bCs/>
          <w:sz w:val="20"/>
          <w:szCs w:val="20"/>
        </w:rPr>
        <w:t>unidad médica</w:t>
      </w:r>
      <w:r w:rsidR="00426826">
        <w:rPr>
          <w:rFonts w:ascii="Montserrat" w:hAnsi="Montserrat"/>
          <w:bCs/>
          <w:sz w:val="20"/>
          <w:szCs w:val="20"/>
        </w:rPr>
        <w:t xml:space="preserve"> para realizarse un tamizaje de diabetes </w:t>
      </w:r>
      <w:r w:rsidR="002F68ED">
        <w:rPr>
          <w:rFonts w:ascii="Montserrat" w:hAnsi="Montserrat"/>
          <w:bCs/>
          <w:sz w:val="20"/>
          <w:szCs w:val="20"/>
        </w:rPr>
        <w:t xml:space="preserve">a fin de </w:t>
      </w:r>
      <w:r w:rsidR="00426826">
        <w:rPr>
          <w:rFonts w:ascii="Montserrat" w:hAnsi="Montserrat"/>
          <w:bCs/>
          <w:sz w:val="20"/>
          <w:szCs w:val="20"/>
        </w:rPr>
        <w:t>prevenir o detectar de manera temprana</w:t>
      </w:r>
      <w:r w:rsidR="002F68ED">
        <w:rPr>
          <w:rFonts w:ascii="Montserrat" w:hAnsi="Montserrat"/>
          <w:bCs/>
          <w:sz w:val="20"/>
          <w:szCs w:val="20"/>
        </w:rPr>
        <w:t xml:space="preserve"> cualquier afectación a la salud</w:t>
      </w:r>
      <w:r w:rsidR="00426826">
        <w:rPr>
          <w:rFonts w:ascii="Montserrat" w:hAnsi="Montserrat"/>
          <w:bCs/>
          <w:sz w:val="20"/>
          <w:szCs w:val="20"/>
        </w:rPr>
        <w:t xml:space="preserve">. </w:t>
      </w:r>
    </w:p>
    <w:p w14:paraId="33F371CA" w14:textId="77777777" w:rsidR="00426826" w:rsidRDefault="00426826" w:rsidP="00A2177E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</w:p>
    <w:p w14:paraId="358D1802" w14:textId="77777777" w:rsidR="00426826" w:rsidRDefault="00426826" w:rsidP="00426826">
      <w:pPr>
        <w:jc w:val="both"/>
        <w:rPr>
          <w:rFonts w:ascii="Montserrat" w:hAnsi="Montserrat"/>
          <w:sz w:val="20"/>
          <w:szCs w:val="22"/>
        </w:rPr>
      </w:pPr>
      <w:r w:rsidRPr="00426826">
        <w:rPr>
          <w:rFonts w:ascii="Montserrat" w:hAnsi="Montserrat"/>
          <w:sz w:val="20"/>
          <w:szCs w:val="22"/>
        </w:rPr>
        <w:t xml:space="preserve">Informó que la Encuesta Nacional de Salud 2022 dio a conocer que el 12.8 por ciento de la población de más de 18 años tiene diabetes mellitus y conoce que padece esta enfermedad, mientras que 5.2 por ciento tiene este padecimiento pero lo desconoce. </w:t>
      </w:r>
    </w:p>
    <w:p w14:paraId="7FA302A4" w14:textId="77777777" w:rsidR="00426826" w:rsidRDefault="00426826" w:rsidP="00426826">
      <w:pPr>
        <w:jc w:val="both"/>
        <w:rPr>
          <w:rFonts w:ascii="Montserrat" w:hAnsi="Montserrat"/>
          <w:sz w:val="20"/>
          <w:szCs w:val="22"/>
        </w:rPr>
      </w:pPr>
    </w:p>
    <w:p w14:paraId="540CF1E8" w14:textId="7307E589" w:rsidR="00426826" w:rsidRPr="00426826" w:rsidRDefault="00426826" w:rsidP="00426826">
      <w:pPr>
        <w:jc w:val="both"/>
        <w:rPr>
          <w:rFonts w:ascii="Montserrat" w:hAnsi="Montserrat"/>
          <w:sz w:val="20"/>
          <w:szCs w:val="22"/>
        </w:rPr>
      </w:pPr>
      <w:r w:rsidRPr="00426826">
        <w:rPr>
          <w:rFonts w:ascii="Montserrat" w:hAnsi="Montserrat"/>
          <w:sz w:val="20"/>
          <w:szCs w:val="22"/>
        </w:rPr>
        <w:t>“Si nosotros sumamos estas dos cifras, la prevalencia o el porcentaje de población adulta que vive con diabetes mellitus es por arriba del 18 por ciento”</w:t>
      </w:r>
      <w:r>
        <w:rPr>
          <w:rFonts w:ascii="Montserrat" w:hAnsi="Montserrat"/>
          <w:sz w:val="20"/>
          <w:szCs w:val="22"/>
        </w:rPr>
        <w:t xml:space="preserve">, destacó. </w:t>
      </w:r>
    </w:p>
    <w:p w14:paraId="0FA93AA2" w14:textId="77777777" w:rsidR="00426826" w:rsidRDefault="00426826" w:rsidP="00426826">
      <w:pPr>
        <w:jc w:val="both"/>
        <w:rPr>
          <w:rFonts w:ascii="Montserrat" w:hAnsi="Montserrat"/>
          <w:sz w:val="22"/>
          <w:szCs w:val="22"/>
        </w:rPr>
      </w:pPr>
    </w:p>
    <w:p w14:paraId="24AE9018" w14:textId="2DBDA196" w:rsidR="006D068A" w:rsidRDefault="00005861" w:rsidP="00A2177E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  <w:r w:rsidRPr="00005861">
        <w:rPr>
          <w:rFonts w:ascii="Montserrat" w:hAnsi="Montserrat"/>
          <w:bCs/>
          <w:sz w:val="20"/>
          <w:szCs w:val="20"/>
        </w:rPr>
        <w:t xml:space="preserve">El doctor Juan Carlos Anda Garay subrayó que la diabetes mellitus  es causa número uno de ceguera en la población adulta, así como </w:t>
      </w:r>
      <w:r w:rsidR="000441E8">
        <w:rPr>
          <w:rFonts w:ascii="Montserrat" w:hAnsi="Montserrat"/>
          <w:bCs/>
          <w:sz w:val="20"/>
          <w:szCs w:val="20"/>
        </w:rPr>
        <w:t xml:space="preserve">de </w:t>
      </w:r>
      <w:r w:rsidRPr="00005861">
        <w:rPr>
          <w:rFonts w:ascii="Montserrat" w:hAnsi="Montserrat"/>
          <w:bCs/>
          <w:sz w:val="20"/>
          <w:szCs w:val="20"/>
        </w:rPr>
        <w:t xml:space="preserve">enfermedad renal crónica y enfermedad </w:t>
      </w:r>
      <w:r>
        <w:rPr>
          <w:rFonts w:ascii="Montserrat" w:hAnsi="Montserrat"/>
          <w:bCs/>
          <w:sz w:val="20"/>
          <w:szCs w:val="20"/>
        </w:rPr>
        <w:t xml:space="preserve">cardiovascular en nuestro país. </w:t>
      </w:r>
    </w:p>
    <w:p w14:paraId="710EFDED" w14:textId="77777777" w:rsidR="00005861" w:rsidRDefault="00005861" w:rsidP="00A2177E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</w:p>
    <w:p w14:paraId="37FC7152" w14:textId="71FC5494" w:rsidR="006D068A" w:rsidRDefault="00005861" w:rsidP="00A2177E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  <w:r w:rsidRPr="00005861">
        <w:rPr>
          <w:rFonts w:ascii="Montserrat" w:hAnsi="Montserrat"/>
          <w:bCs/>
          <w:sz w:val="20"/>
          <w:szCs w:val="20"/>
        </w:rPr>
        <w:t xml:space="preserve">Indicó que nuestra población </w:t>
      </w:r>
      <w:r w:rsidR="00C25445" w:rsidRPr="00005861">
        <w:rPr>
          <w:rFonts w:ascii="Montserrat" w:hAnsi="Montserrat"/>
          <w:bCs/>
          <w:sz w:val="20"/>
          <w:szCs w:val="20"/>
        </w:rPr>
        <w:t>tiene alto</w:t>
      </w:r>
      <w:r w:rsidRPr="00005861">
        <w:rPr>
          <w:rFonts w:ascii="Montserrat" w:hAnsi="Montserrat"/>
          <w:bCs/>
          <w:sz w:val="20"/>
          <w:szCs w:val="20"/>
        </w:rPr>
        <w:t xml:space="preserve"> riesgo  para desarrollar diabetes mellitus debido  a diversos factores como ser latinos, tener alta frecuencia de sobrepeso-obesidad, hipertensión arterial, dislipidemias y sedentarismo</w:t>
      </w:r>
    </w:p>
    <w:p w14:paraId="510E6A11" w14:textId="5EECC27E" w:rsidR="00A2177E" w:rsidRDefault="006D068A" w:rsidP="00A2177E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lastRenderedPageBreak/>
        <w:t>“C</w:t>
      </w:r>
      <w:r w:rsidR="00A2177E" w:rsidRPr="00A2177E">
        <w:rPr>
          <w:rFonts w:ascii="Montserrat" w:hAnsi="Montserrat"/>
          <w:bCs/>
          <w:sz w:val="20"/>
          <w:szCs w:val="20"/>
        </w:rPr>
        <w:t xml:space="preserve">uando nosotros analizamos </w:t>
      </w:r>
      <w:r w:rsidR="000441E8">
        <w:rPr>
          <w:rFonts w:ascii="Montserrat" w:hAnsi="Montserrat"/>
          <w:bCs/>
          <w:sz w:val="20"/>
          <w:szCs w:val="20"/>
        </w:rPr>
        <w:t xml:space="preserve">a </w:t>
      </w:r>
      <w:r w:rsidR="00A2177E" w:rsidRPr="00A2177E">
        <w:rPr>
          <w:rFonts w:ascii="Montserrat" w:hAnsi="Montserrat"/>
          <w:bCs/>
          <w:sz w:val="20"/>
          <w:szCs w:val="20"/>
        </w:rPr>
        <w:t>la mayor parte de la población adulta que tiene alteraciones en el peso o algún otro factor, bien podrían beneficiarse de hacerse una prueba integral para medir sus niveles de azúcar en sangre y definir si tienen o no prob</w:t>
      </w:r>
      <w:r>
        <w:rPr>
          <w:rFonts w:ascii="Montserrat" w:hAnsi="Montserrat"/>
          <w:bCs/>
          <w:sz w:val="20"/>
          <w:szCs w:val="20"/>
        </w:rPr>
        <w:t xml:space="preserve">lemas en el control metabólico”, dijo. </w:t>
      </w:r>
    </w:p>
    <w:p w14:paraId="0C469046" w14:textId="77777777" w:rsidR="006D068A" w:rsidRDefault="006D068A" w:rsidP="00A2177E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</w:p>
    <w:p w14:paraId="3F1BD93E" w14:textId="08D72F83" w:rsidR="00393E25" w:rsidRPr="0089194D" w:rsidRDefault="002F68ED" w:rsidP="00393E2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El médico internista a</w:t>
      </w:r>
      <w:r w:rsidR="006D068A" w:rsidRPr="0089194D">
        <w:rPr>
          <w:rFonts w:ascii="Montserrat" w:hAnsi="Montserrat"/>
          <w:bCs/>
          <w:sz w:val="20"/>
          <w:szCs w:val="20"/>
        </w:rPr>
        <w:t xml:space="preserve">bundó que cada persona es responsable </w:t>
      </w:r>
      <w:r w:rsidR="00393E25" w:rsidRPr="0089194D">
        <w:rPr>
          <w:rFonts w:ascii="Montserrat" w:hAnsi="Montserrat"/>
          <w:sz w:val="20"/>
          <w:szCs w:val="20"/>
        </w:rPr>
        <w:t xml:space="preserve">de atender </w:t>
      </w:r>
      <w:r w:rsidR="006D068A" w:rsidRPr="0089194D">
        <w:rPr>
          <w:rFonts w:ascii="Montserrat" w:hAnsi="Montserrat"/>
          <w:sz w:val="20"/>
          <w:szCs w:val="20"/>
        </w:rPr>
        <w:t xml:space="preserve">su </w:t>
      </w:r>
      <w:r w:rsidR="00393E25" w:rsidRPr="0089194D">
        <w:rPr>
          <w:rFonts w:ascii="Montserrat" w:hAnsi="Montserrat"/>
          <w:sz w:val="20"/>
          <w:szCs w:val="20"/>
        </w:rPr>
        <w:t>salud</w:t>
      </w:r>
      <w:r w:rsidR="0089194D" w:rsidRPr="0089194D">
        <w:rPr>
          <w:rFonts w:ascii="Montserrat" w:hAnsi="Montserrat"/>
          <w:sz w:val="20"/>
          <w:szCs w:val="20"/>
        </w:rPr>
        <w:t xml:space="preserve">, porque </w:t>
      </w:r>
      <w:r w:rsidR="00393E25" w:rsidRPr="0089194D">
        <w:rPr>
          <w:rFonts w:ascii="Montserrat" w:hAnsi="Montserrat"/>
          <w:sz w:val="20"/>
          <w:szCs w:val="20"/>
        </w:rPr>
        <w:t xml:space="preserve">en la medida </w:t>
      </w:r>
      <w:r w:rsidR="0089194D" w:rsidRPr="0089194D">
        <w:rPr>
          <w:rFonts w:ascii="Montserrat" w:hAnsi="Montserrat"/>
          <w:sz w:val="20"/>
          <w:szCs w:val="20"/>
        </w:rPr>
        <w:t xml:space="preserve">en </w:t>
      </w:r>
      <w:r w:rsidR="00393E25" w:rsidRPr="0089194D">
        <w:rPr>
          <w:rFonts w:ascii="Montserrat" w:hAnsi="Montserrat"/>
          <w:sz w:val="20"/>
          <w:szCs w:val="20"/>
        </w:rPr>
        <w:t xml:space="preserve">que </w:t>
      </w:r>
      <w:r w:rsidR="0089194D" w:rsidRPr="0089194D">
        <w:rPr>
          <w:rFonts w:ascii="Montserrat" w:hAnsi="Montserrat"/>
          <w:sz w:val="20"/>
          <w:szCs w:val="20"/>
        </w:rPr>
        <w:t xml:space="preserve">se toma </w:t>
      </w:r>
      <w:r w:rsidR="00393E25" w:rsidRPr="0089194D">
        <w:rPr>
          <w:rFonts w:ascii="Montserrat" w:hAnsi="Montserrat"/>
          <w:sz w:val="20"/>
          <w:szCs w:val="20"/>
        </w:rPr>
        <w:t>conciencia de la probabilidad de tener una enfermedad</w:t>
      </w:r>
      <w:r w:rsidR="0089194D" w:rsidRPr="0089194D">
        <w:rPr>
          <w:rFonts w:ascii="Montserrat" w:hAnsi="Montserrat"/>
          <w:sz w:val="20"/>
          <w:szCs w:val="20"/>
        </w:rPr>
        <w:t xml:space="preserve"> </w:t>
      </w:r>
      <w:r w:rsidR="00005861" w:rsidRPr="00005861">
        <w:rPr>
          <w:rFonts w:ascii="Montserrat" w:hAnsi="Montserrat"/>
          <w:sz w:val="20"/>
          <w:szCs w:val="20"/>
        </w:rPr>
        <w:t>crónica no transmisible</w:t>
      </w:r>
      <w:r w:rsidR="00393E25" w:rsidRPr="0089194D">
        <w:rPr>
          <w:rFonts w:ascii="Montserrat" w:hAnsi="Montserrat"/>
          <w:sz w:val="20"/>
          <w:szCs w:val="20"/>
        </w:rPr>
        <w:t>, aunque no sea sintomática</w:t>
      </w:r>
      <w:r w:rsidR="00005861">
        <w:rPr>
          <w:rFonts w:ascii="Montserrat" w:hAnsi="Montserrat"/>
          <w:sz w:val="20"/>
          <w:szCs w:val="20"/>
        </w:rPr>
        <w:t xml:space="preserve">, </w:t>
      </w:r>
      <w:r w:rsidR="00005861" w:rsidRPr="00005861">
        <w:rPr>
          <w:rFonts w:ascii="Montserrat" w:hAnsi="Montserrat"/>
          <w:sz w:val="20"/>
          <w:szCs w:val="20"/>
        </w:rPr>
        <w:t xml:space="preserve">se puede modificar de manera radical la evolución de </w:t>
      </w:r>
      <w:proofErr w:type="gramStart"/>
      <w:r w:rsidR="00005861" w:rsidRPr="00005861">
        <w:rPr>
          <w:rFonts w:ascii="Montserrat" w:hAnsi="Montserrat"/>
          <w:sz w:val="20"/>
          <w:szCs w:val="20"/>
        </w:rPr>
        <w:t>la misma</w:t>
      </w:r>
      <w:proofErr w:type="gramEnd"/>
      <w:r w:rsidR="00005861" w:rsidRPr="00005861">
        <w:rPr>
          <w:rFonts w:ascii="Montserrat" w:hAnsi="Montserrat"/>
          <w:sz w:val="20"/>
          <w:szCs w:val="20"/>
        </w:rPr>
        <w:t>, mediante detección temprana, inicio de tratamiento multidisciplinario efectivo y por tanto disminución de complicaciones</w:t>
      </w:r>
      <w:r w:rsidR="00393E25" w:rsidRPr="0089194D">
        <w:rPr>
          <w:rFonts w:ascii="Montserrat" w:hAnsi="Montserrat"/>
          <w:sz w:val="20"/>
          <w:szCs w:val="20"/>
        </w:rPr>
        <w:t>.</w:t>
      </w:r>
    </w:p>
    <w:p w14:paraId="2A69E5BC" w14:textId="77777777" w:rsidR="00393E25" w:rsidRPr="005A1DEA" w:rsidRDefault="00393E25" w:rsidP="00393E25">
      <w:pPr>
        <w:jc w:val="both"/>
        <w:rPr>
          <w:rFonts w:ascii="Montserrat" w:hAnsi="Montserrat"/>
          <w:sz w:val="22"/>
          <w:szCs w:val="22"/>
        </w:rPr>
      </w:pPr>
    </w:p>
    <w:p w14:paraId="789CAD4A" w14:textId="24A5683C" w:rsidR="00393E25" w:rsidRDefault="0089194D" w:rsidP="00393E25">
      <w:pPr>
        <w:jc w:val="both"/>
        <w:rPr>
          <w:rFonts w:ascii="Montserrat" w:hAnsi="Montserrat"/>
          <w:sz w:val="20"/>
          <w:szCs w:val="20"/>
        </w:rPr>
      </w:pPr>
      <w:r w:rsidRPr="0089194D">
        <w:rPr>
          <w:rFonts w:ascii="Montserrat" w:hAnsi="Montserrat"/>
          <w:sz w:val="20"/>
          <w:szCs w:val="20"/>
        </w:rPr>
        <w:t xml:space="preserve">El doctor </w:t>
      </w:r>
      <w:r w:rsidRPr="0089194D">
        <w:rPr>
          <w:rFonts w:ascii="Montserrat" w:hAnsi="Montserrat"/>
          <w:bCs/>
          <w:sz w:val="20"/>
          <w:szCs w:val="20"/>
        </w:rPr>
        <w:t xml:space="preserve">Anda Garay precisó </w:t>
      </w:r>
      <w:proofErr w:type="gramStart"/>
      <w:r w:rsidRPr="0089194D">
        <w:rPr>
          <w:rFonts w:ascii="Montserrat" w:hAnsi="Montserrat"/>
          <w:bCs/>
          <w:sz w:val="20"/>
          <w:szCs w:val="20"/>
        </w:rPr>
        <w:t>que</w:t>
      </w:r>
      <w:proofErr w:type="gramEnd"/>
      <w:r w:rsidRPr="0089194D">
        <w:rPr>
          <w:rFonts w:ascii="Montserrat" w:hAnsi="Montserrat"/>
          <w:bCs/>
          <w:sz w:val="20"/>
          <w:szCs w:val="20"/>
        </w:rPr>
        <w:t xml:space="preserve"> ante síntomas como </w:t>
      </w:r>
      <w:r w:rsidR="00426826">
        <w:rPr>
          <w:rFonts w:ascii="Montserrat" w:hAnsi="Montserrat"/>
          <w:sz w:val="20"/>
          <w:szCs w:val="20"/>
        </w:rPr>
        <w:t>incremento de la sed</w:t>
      </w:r>
      <w:r w:rsidR="00393E25" w:rsidRPr="0089194D">
        <w:rPr>
          <w:rFonts w:ascii="Montserrat" w:hAnsi="Montserrat"/>
          <w:sz w:val="20"/>
          <w:szCs w:val="20"/>
        </w:rPr>
        <w:t xml:space="preserve">, ganas </w:t>
      </w:r>
      <w:r w:rsidRPr="0089194D">
        <w:rPr>
          <w:rFonts w:ascii="Montserrat" w:hAnsi="Montserrat"/>
          <w:sz w:val="20"/>
          <w:szCs w:val="20"/>
        </w:rPr>
        <w:t xml:space="preserve">excesivas </w:t>
      </w:r>
      <w:r w:rsidR="00393E25" w:rsidRPr="0089194D">
        <w:rPr>
          <w:rFonts w:ascii="Montserrat" w:hAnsi="Montserrat"/>
          <w:sz w:val="20"/>
          <w:szCs w:val="20"/>
        </w:rPr>
        <w:t xml:space="preserve">de orinar, baja </w:t>
      </w:r>
      <w:r w:rsidRPr="0089194D">
        <w:rPr>
          <w:rFonts w:ascii="Montserrat" w:hAnsi="Montserrat"/>
          <w:sz w:val="20"/>
          <w:szCs w:val="20"/>
        </w:rPr>
        <w:t>en el</w:t>
      </w:r>
      <w:r w:rsidR="00393E25" w:rsidRPr="0089194D">
        <w:rPr>
          <w:rFonts w:ascii="Montserrat" w:hAnsi="Montserrat"/>
          <w:sz w:val="20"/>
          <w:szCs w:val="20"/>
        </w:rPr>
        <w:t xml:space="preserve"> peso, cambios en el apetito o </w:t>
      </w:r>
      <w:r w:rsidRPr="0089194D">
        <w:rPr>
          <w:rFonts w:ascii="Montserrat" w:hAnsi="Montserrat"/>
          <w:sz w:val="20"/>
          <w:szCs w:val="20"/>
        </w:rPr>
        <w:t>si los propio</w:t>
      </w:r>
      <w:r w:rsidR="002F68ED">
        <w:rPr>
          <w:rFonts w:ascii="Montserrat" w:hAnsi="Montserrat"/>
          <w:sz w:val="20"/>
          <w:szCs w:val="20"/>
        </w:rPr>
        <w:t>s</w:t>
      </w:r>
      <w:r w:rsidRPr="0089194D">
        <w:rPr>
          <w:rFonts w:ascii="Montserrat" w:hAnsi="Montserrat"/>
          <w:sz w:val="20"/>
          <w:szCs w:val="20"/>
        </w:rPr>
        <w:t xml:space="preserve"> familiares comentan que el semblante de la persona se ve desmejorad</w:t>
      </w:r>
      <w:r w:rsidR="000441E8">
        <w:rPr>
          <w:rFonts w:ascii="Montserrat" w:hAnsi="Montserrat"/>
          <w:sz w:val="20"/>
          <w:szCs w:val="20"/>
        </w:rPr>
        <w:t>o</w:t>
      </w:r>
      <w:r w:rsidRPr="0089194D">
        <w:rPr>
          <w:rFonts w:ascii="Montserrat" w:hAnsi="Montserrat"/>
          <w:sz w:val="20"/>
          <w:szCs w:val="20"/>
        </w:rPr>
        <w:t xml:space="preserve">, </w:t>
      </w:r>
      <w:r w:rsidR="00393E25" w:rsidRPr="0089194D">
        <w:rPr>
          <w:rFonts w:ascii="Montserrat" w:hAnsi="Montserrat"/>
          <w:sz w:val="20"/>
          <w:szCs w:val="20"/>
        </w:rPr>
        <w:t xml:space="preserve">es un buen momento para atenderse y acudir a las unidades de atención para </w:t>
      </w:r>
      <w:r w:rsidR="000441E8">
        <w:rPr>
          <w:rFonts w:ascii="Montserrat" w:hAnsi="Montserrat"/>
          <w:sz w:val="20"/>
          <w:szCs w:val="20"/>
        </w:rPr>
        <w:t>establecer</w:t>
      </w:r>
      <w:r w:rsidR="00393E25" w:rsidRPr="0089194D">
        <w:rPr>
          <w:rFonts w:ascii="Montserrat" w:hAnsi="Montserrat"/>
          <w:sz w:val="20"/>
          <w:szCs w:val="20"/>
        </w:rPr>
        <w:t xml:space="preserve"> un diagnóstico y un tratamiento preciso. </w:t>
      </w:r>
    </w:p>
    <w:p w14:paraId="2F661FF3" w14:textId="77777777" w:rsidR="0089194D" w:rsidRDefault="0089194D" w:rsidP="00393E25">
      <w:pPr>
        <w:jc w:val="both"/>
        <w:rPr>
          <w:rFonts w:ascii="Montserrat" w:hAnsi="Montserrat"/>
          <w:sz w:val="20"/>
          <w:szCs w:val="20"/>
        </w:rPr>
      </w:pPr>
    </w:p>
    <w:p w14:paraId="2DB0E3F3" w14:textId="51651832" w:rsidR="00393E25" w:rsidRDefault="00005861" w:rsidP="00393E2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</w:t>
      </w:r>
      <w:r w:rsidRPr="00005861">
        <w:rPr>
          <w:rFonts w:ascii="Montserrat" w:hAnsi="Montserrat"/>
          <w:sz w:val="20"/>
          <w:szCs w:val="20"/>
        </w:rPr>
        <w:t>La diabetes mellitus  puede empezar con síntomas  generales como cansancio, fatiga, visión borrosa, alteraciones en el apetito o incapacidad para realizar actividades de la vida cotidiana”, agregó.</w:t>
      </w:r>
    </w:p>
    <w:p w14:paraId="2A873BE9" w14:textId="77777777" w:rsidR="00005861" w:rsidRDefault="00005861" w:rsidP="00393E25">
      <w:pPr>
        <w:jc w:val="both"/>
        <w:rPr>
          <w:rFonts w:ascii="Montserrat" w:hAnsi="Montserrat"/>
          <w:sz w:val="22"/>
          <w:szCs w:val="22"/>
        </w:rPr>
      </w:pPr>
    </w:p>
    <w:p w14:paraId="2F6C13D8" w14:textId="77777777" w:rsidR="002F68ED" w:rsidRPr="002F68ED" w:rsidRDefault="002F68ED" w:rsidP="002F68ED">
      <w:pPr>
        <w:jc w:val="both"/>
        <w:rPr>
          <w:rFonts w:ascii="Montserrat" w:hAnsi="Montserrat"/>
          <w:sz w:val="20"/>
          <w:szCs w:val="22"/>
          <w:lang w:val="es-MX"/>
        </w:rPr>
      </w:pPr>
      <w:r w:rsidRPr="002F68ED">
        <w:rPr>
          <w:rFonts w:ascii="Montserrat" w:hAnsi="Montserrat"/>
          <w:sz w:val="20"/>
          <w:szCs w:val="22"/>
        </w:rPr>
        <w:t>Subrayó que el Seguro Social ha innovado en el tratamiento, la prevención y en el control de esta enfermedad, y se tienen todas las estrategias no farmacológicas y con medicamentos a fin de hacer un tratamiento adecuado, efectivo y prevenir las complicaciones que son “la gran meta de los servicios de salud” del país.</w:t>
      </w:r>
    </w:p>
    <w:p w14:paraId="7D5F3BCD" w14:textId="77777777" w:rsidR="002F68ED" w:rsidRDefault="002F68ED" w:rsidP="00393E25">
      <w:pPr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MX"/>
        </w:rPr>
      </w:pPr>
    </w:p>
    <w:p w14:paraId="1CDF29BC" w14:textId="202EC327" w:rsidR="00393E25" w:rsidRPr="002F68ED" w:rsidRDefault="002F68ED" w:rsidP="00393E25">
      <w:pPr>
        <w:jc w:val="both"/>
        <w:rPr>
          <w:rFonts w:ascii="Montserrat" w:hAnsi="Montserrat"/>
          <w:bCs/>
          <w:color w:val="000000" w:themeColor="text1"/>
          <w:sz w:val="20"/>
          <w:szCs w:val="22"/>
          <w:lang w:val="es-MX"/>
        </w:rPr>
      </w:pPr>
      <w:r w:rsidRPr="002F68ED">
        <w:rPr>
          <w:rFonts w:ascii="Montserrat" w:hAnsi="Montserrat"/>
          <w:bCs/>
          <w:color w:val="000000" w:themeColor="text1"/>
          <w:sz w:val="20"/>
          <w:szCs w:val="22"/>
          <w:lang w:val="es-MX"/>
        </w:rPr>
        <w:t xml:space="preserve">“Tenemos </w:t>
      </w:r>
      <w:r w:rsidR="000441E8">
        <w:rPr>
          <w:rFonts w:ascii="Montserrat" w:hAnsi="Montserrat"/>
          <w:bCs/>
          <w:color w:val="000000" w:themeColor="text1"/>
          <w:sz w:val="20"/>
          <w:szCs w:val="22"/>
          <w:lang w:val="es-MX"/>
        </w:rPr>
        <w:t>programas</w:t>
      </w:r>
      <w:r w:rsidRPr="002F68ED">
        <w:rPr>
          <w:rFonts w:ascii="Montserrat" w:hAnsi="Montserrat"/>
          <w:bCs/>
          <w:color w:val="000000" w:themeColor="text1"/>
          <w:sz w:val="20"/>
          <w:szCs w:val="22"/>
          <w:lang w:val="es-MX"/>
        </w:rPr>
        <w:t xml:space="preserve"> y muchos recursos en el Instituto Mexicano del Seguro Social, </w:t>
      </w:r>
      <w:r w:rsidR="000441E8">
        <w:rPr>
          <w:rFonts w:ascii="Montserrat" w:hAnsi="Montserrat"/>
          <w:bCs/>
          <w:color w:val="000000" w:themeColor="text1"/>
          <w:sz w:val="20"/>
          <w:szCs w:val="22"/>
          <w:lang w:val="es-MX"/>
        </w:rPr>
        <w:t xml:space="preserve">en </w:t>
      </w:r>
      <w:r w:rsidRPr="002F68ED">
        <w:rPr>
          <w:rFonts w:ascii="Montserrat" w:hAnsi="Montserrat"/>
          <w:bCs/>
          <w:color w:val="000000" w:themeColor="text1"/>
          <w:sz w:val="20"/>
          <w:szCs w:val="22"/>
          <w:lang w:val="es-MX"/>
        </w:rPr>
        <w:t xml:space="preserve">los diferentes niveles de atención para </w:t>
      </w:r>
      <w:r w:rsidR="000441E8">
        <w:rPr>
          <w:rFonts w:ascii="Montserrat" w:hAnsi="Montserrat"/>
          <w:bCs/>
          <w:color w:val="000000" w:themeColor="text1"/>
          <w:sz w:val="20"/>
          <w:szCs w:val="22"/>
          <w:lang w:val="es-MX"/>
        </w:rPr>
        <w:t>hacer</w:t>
      </w:r>
      <w:r w:rsidRPr="002F68ED">
        <w:rPr>
          <w:rFonts w:ascii="Montserrat" w:hAnsi="Montserrat"/>
          <w:bCs/>
          <w:color w:val="000000" w:themeColor="text1"/>
          <w:sz w:val="20"/>
          <w:szCs w:val="22"/>
          <w:lang w:val="es-MX"/>
        </w:rPr>
        <w:t xml:space="preserve"> un buen diagnóstico, para </w:t>
      </w:r>
      <w:r w:rsidR="00AC6E09">
        <w:rPr>
          <w:rFonts w:ascii="Montserrat" w:hAnsi="Montserrat"/>
          <w:bCs/>
          <w:color w:val="000000" w:themeColor="text1"/>
          <w:sz w:val="20"/>
          <w:szCs w:val="22"/>
          <w:lang w:val="es-MX"/>
        </w:rPr>
        <w:t>brindar</w:t>
      </w:r>
      <w:r w:rsidRPr="002F68ED">
        <w:rPr>
          <w:rFonts w:ascii="Montserrat" w:hAnsi="Montserrat"/>
          <w:bCs/>
          <w:color w:val="000000" w:themeColor="text1"/>
          <w:sz w:val="20"/>
          <w:szCs w:val="22"/>
          <w:lang w:val="es-MX"/>
        </w:rPr>
        <w:t xml:space="preserve"> una buena atención médica y por supuesto para poner todas las estrategias terapéuticas-farmacológicas en beneficio del paciente</w:t>
      </w:r>
      <w:r>
        <w:rPr>
          <w:rFonts w:ascii="Montserrat" w:hAnsi="Montserrat"/>
          <w:bCs/>
          <w:color w:val="000000" w:themeColor="text1"/>
          <w:sz w:val="20"/>
          <w:szCs w:val="22"/>
          <w:lang w:val="es-MX"/>
        </w:rPr>
        <w:t>”, añadió</w:t>
      </w:r>
      <w:r w:rsidRPr="002F68ED">
        <w:rPr>
          <w:rFonts w:ascii="Montserrat" w:hAnsi="Montserrat"/>
          <w:bCs/>
          <w:color w:val="000000" w:themeColor="text1"/>
          <w:sz w:val="20"/>
          <w:szCs w:val="22"/>
          <w:lang w:val="es-MX"/>
        </w:rPr>
        <w:t>.</w:t>
      </w:r>
    </w:p>
    <w:p w14:paraId="63FD55DD" w14:textId="05003D3C" w:rsidR="00B069A3" w:rsidRPr="005B244B" w:rsidRDefault="00B069A3" w:rsidP="00A2177E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  <w:lang w:val="es-MX"/>
        </w:rPr>
      </w:pPr>
    </w:p>
    <w:p w14:paraId="0BBA89C2" w14:textId="77777777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p w14:paraId="2AB436C8" w14:textId="77777777" w:rsidR="00412013" w:rsidRDefault="00412013" w:rsidP="00412013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p w14:paraId="3380763F" w14:textId="77777777" w:rsidR="00412013" w:rsidRPr="00412013" w:rsidRDefault="00412013" w:rsidP="00412013">
      <w:pPr>
        <w:spacing w:line="240" w:lineRule="atLeast"/>
        <w:rPr>
          <w:rFonts w:ascii="Montserrat" w:hAnsi="Montserrat"/>
          <w:b/>
          <w:bCs/>
          <w:sz w:val="20"/>
          <w:szCs w:val="20"/>
          <w:lang w:val="es-MX" w:eastAsia="es-MX"/>
        </w:rPr>
      </w:pPr>
    </w:p>
    <w:p w14:paraId="596C90D9" w14:textId="0B4DC134" w:rsidR="00412013" w:rsidRPr="005B244B" w:rsidRDefault="00412013" w:rsidP="00412013">
      <w:pPr>
        <w:spacing w:line="240" w:lineRule="atLeast"/>
        <w:rPr>
          <w:rFonts w:ascii="Montserrat" w:hAnsi="Montserrat"/>
          <w:b/>
          <w:bCs/>
          <w:sz w:val="20"/>
          <w:szCs w:val="20"/>
          <w:lang w:val="es-MX" w:eastAsia="es-MX"/>
        </w:rPr>
      </w:pPr>
      <w:proofErr w:type="gramStart"/>
      <w:r w:rsidRPr="005B244B">
        <w:rPr>
          <w:rFonts w:ascii="Montserrat" w:hAnsi="Montserrat"/>
          <w:b/>
          <w:bCs/>
          <w:sz w:val="20"/>
          <w:szCs w:val="20"/>
          <w:lang w:val="es-MX" w:eastAsia="es-MX"/>
        </w:rPr>
        <w:t>LINK</w:t>
      </w:r>
      <w:proofErr w:type="gramEnd"/>
      <w:r w:rsidRPr="005B244B">
        <w:rPr>
          <w:rFonts w:ascii="Montserrat" w:hAnsi="Montserrat"/>
          <w:b/>
          <w:bCs/>
          <w:sz w:val="20"/>
          <w:szCs w:val="20"/>
          <w:lang w:val="es-MX" w:eastAsia="es-MX"/>
        </w:rPr>
        <w:t xml:space="preserve"> FOTOS</w:t>
      </w:r>
    </w:p>
    <w:p w14:paraId="60B638EA" w14:textId="775083B7" w:rsidR="00412013" w:rsidRPr="005B244B" w:rsidRDefault="0050317B" w:rsidP="00412013">
      <w:pPr>
        <w:spacing w:line="240" w:lineRule="atLeast"/>
        <w:rPr>
          <w:rFonts w:ascii="Montserrat" w:hAnsi="Montserrat"/>
          <w:sz w:val="20"/>
          <w:szCs w:val="20"/>
          <w:lang w:val="es-MX" w:eastAsia="es-MX"/>
        </w:rPr>
      </w:pPr>
      <w:hyperlink r:id="rId7" w:history="1">
        <w:r w:rsidR="00412013" w:rsidRPr="005B244B">
          <w:rPr>
            <w:rStyle w:val="Hipervnculo"/>
            <w:rFonts w:ascii="Montserrat" w:hAnsi="Montserrat"/>
            <w:sz w:val="20"/>
            <w:szCs w:val="20"/>
            <w:lang w:val="es-MX" w:eastAsia="es-MX"/>
          </w:rPr>
          <w:t>https://drive.google.com/drive/folders/1U29SsLt2Fnx6aieASFg0yJoOI3x_exhF?usp=sharing</w:t>
        </w:r>
      </w:hyperlink>
    </w:p>
    <w:p w14:paraId="60CDFCEA" w14:textId="77777777" w:rsidR="00412013" w:rsidRPr="005B244B" w:rsidRDefault="00412013" w:rsidP="00412013">
      <w:pPr>
        <w:spacing w:line="240" w:lineRule="atLeast"/>
        <w:rPr>
          <w:rFonts w:ascii="Montserrat" w:hAnsi="Montserrat"/>
          <w:b/>
          <w:bCs/>
          <w:sz w:val="20"/>
          <w:szCs w:val="20"/>
          <w:lang w:val="es-MX" w:eastAsia="es-MX"/>
        </w:rPr>
      </w:pPr>
    </w:p>
    <w:p w14:paraId="57620900" w14:textId="141C31E4" w:rsidR="00412013" w:rsidRPr="00412013" w:rsidRDefault="00412013" w:rsidP="00412013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r w:rsidRPr="00412013">
        <w:rPr>
          <w:rFonts w:ascii="Montserrat" w:hAnsi="Montserrat"/>
          <w:b/>
          <w:bCs/>
          <w:sz w:val="20"/>
          <w:szCs w:val="20"/>
          <w:lang w:val="en-US" w:eastAsia="es-MX"/>
        </w:rPr>
        <w:t>LINK VIDEO</w:t>
      </w:r>
    </w:p>
    <w:p w14:paraId="1A79A785" w14:textId="1FB7F2AC" w:rsidR="00412013" w:rsidRPr="005B244B" w:rsidRDefault="0050317B" w:rsidP="00412013">
      <w:pPr>
        <w:spacing w:line="240" w:lineRule="atLeast"/>
        <w:rPr>
          <w:rFonts w:ascii="Montserrat" w:hAnsi="Montserrat"/>
          <w:b/>
          <w:bCs/>
          <w:lang w:val="en-US" w:eastAsia="es-MX"/>
        </w:rPr>
      </w:pPr>
      <w:hyperlink r:id="rId8" w:history="1">
        <w:r w:rsidR="00412013" w:rsidRPr="005B244B">
          <w:rPr>
            <w:rStyle w:val="Hipervnculo"/>
            <w:rFonts w:ascii="Montserrat" w:hAnsi="Montserrat"/>
            <w:sz w:val="20"/>
            <w:szCs w:val="20"/>
            <w:lang w:val="en-US" w:eastAsia="es-MX"/>
          </w:rPr>
          <w:t>https://imssmx.sharepoint.com/:v:/s/comunicacionsocial/ESxsL6QEp_VFh5k9pL9JXzQBV1xRCtjOgZV-g2k96oip0g?e=z2bdXu</w:t>
        </w:r>
      </w:hyperlink>
    </w:p>
    <w:p w14:paraId="0216A9C6" w14:textId="77777777" w:rsidR="00412013" w:rsidRPr="005B244B" w:rsidRDefault="00412013" w:rsidP="00412013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391C3C1A" w14:textId="77777777" w:rsidR="00412013" w:rsidRPr="005B244B" w:rsidRDefault="00412013" w:rsidP="00412013">
      <w:pPr>
        <w:spacing w:line="240" w:lineRule="atLeast"/>
        <w:rPr>
          <w:rFonts w:ascii="Montserrat" w:hAnsi="Montserrat"/>
          <w:lang w:val="en-US"/>
        </w:rPr>
      </w:pPr>
    </w:p>
    <w:sectPr w:rsidR="00412013" w:rsidRPr="005B244B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9980" w14:textId="77777777" w:rsidR="009468E9" w:rsidRDefault="009468E9">
      <w:r>
        <w:separator/>
      </w:r>
    </w:p>
  </w:endnote>
  <w:endnote w:type="continuationSeparator" w:id="0">
    <w:p w14:paraId="5C7E5C59" w14:textId="77777777" w:rsidR="009468E9" w:rsidRDefault="0094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59504B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06A6" w14:textId="77777777" w:rsidR="009468E9" w:rsidRDefault="009468E9">
      <w:r>
        <w:separator/>
      </w:r>
    </w:p>
  </w:footnote>
  <w:footnote w:type="continuationSeparator" w:id="0">
    <w:p w14:paraId="7AD2CEAF" w14:textId="77777777" w:rsidR="009468E9" w:rsidRDefault="0094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59504B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59504B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59504B" w:rsidRPr="00C0299D" w:rsidRDefault="0059504B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59504B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59504B" w:rsidRPr="00C0299D" w:rsidRDefault="0059504B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552F09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3E64"/>
    <w:multiLevelType w:val="hybridMultilevel"/>
    <w:tmpl w:val="8CFC40A4"/>
    <w:lvl w:ilvl="0" w:tplc="A71C81B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86B86"/>
    <w:multiLevelType w:val="hybridMultilevel"/>
    <w:tmpl w:val="59D6D004"/>
    <w:lvl w:ilvl="0" w:tplc="103884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509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9581629">
    <w:abstractNumId w:val="4"/>
  </w:num>
  <w:num w:numId="3" w16cid:durableId="36052263">
    <w:abstractNumId w:val="1"/>
  </w:num>
  <w:num w:numId="4" w16cid:durableId="1174805767">
    <w:abstractNumId w:val="3"/>
  </w:num>
  <w:num w:numId="5" w16cid:durableId="1633097301">
    <w:abstractNumId w:val="0"/>
  </w:num>
  <w:num w:numId="6" w16cid:durableId="1656371262">
    <w:abstractNumId w:val="6"/>
  </w:num>
  <w:num w:numId="7" w16cid:durableId="1899971714">
    <w:abstractNumId w:val="5"/>
  </w:num>
  <w:num w:numId="8" w16cid:durableId="1211111505">
    <w:abstractNumId w:val="7"/>
  </w:num>
  <w:num w:numId="9" w16cid:durableId="1742481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FC"/>
    <w:rsid w:val="000044EF"/>
    <w:rsid w:val="00005861"/>
    <w:rsid w:val="00010B6B"/>
    <w:rsid w:val="000415EC"/>
    <w:rsid w:val="000441E8"/>
    <w:rsid w:val="00051A86"/>
    <w:rsid w:val="00072E28"/>
    <w:rsid w:val="000760B2"/>
    <w:rsid w:val="00076E7A"/>
    <w:rsid w:val="0009220E"/>
    <w:rsid w:val="000971FE"/>
    <w:rsid w:val="000A63FB"/>
    <w:rsid w:val="000A6609"/>
    <w:rsid w:val="000B1AFB"/>
    <w:rsid w:val="000B4789"/>
    <w:rsid w:val="000C3C98"/>
    <w:rsid w:val="000C5EB8"/>
    <w:rsid w:val="000D24AA"/>
    <w:rsid w:val="000F44EB"/>
    <w:rsid w:val="001037FE"/>
    <w:rsid w:val="001250C7"/>
    <w:rsid w:val="0014019C"/>
    <w:rsid w:val="0014369D"/>
    <w:rsid w:val="00151798"/>
    <w:rsid w:val="00151A71"/>
    <w:rsid w:val="00187FAF"/>
    <w:rsid w:val="00191B58"/>
    <w:rsid w:val="00192255"/>
    <w:rsid w:val="001A1BA0"/>
    <w:rsid w:val="001A7F90"/>
    <w:rsid w:val="001C473F"/>
    <w:rsid w:val="001E2F93"/>
    <w:rsid w:val="001E3721"/>
    <w:rsid w:val="001F0AC9"/>
    <w:rsid w:val="002002CA"/>
    <w:rsid w:val="00221638"/>
    <w:rsid w:val="00233BBB"/>
    <w:rsid w:val="00245E32"/>
    <w:rsid w:val="00250FD4"/>
    <w:rsid w:val="00252981"/>
    <w:rsid w:val="002529AF"/>
    <w:rsid w:val="002610BB"/>
    <w:rsid w:val="0026339A"/>
    <w:rsid w:val="002664E6"/>
    <w:rsid w:val="00270D58"/>
    <w:rsid w:val="002944E9"/>
    <w:rsid w:val="002966CA"/>
    <w:rsid w:val="002A4683"/>
    <w:rsid w:val="002A4781"/>
    <w:rsid w:val="002B6470"/>
    <w:rsid w:val="002C53D0"/>
    <w:rsid w:val="002D1864"/>
    <w:rsid w:val="002E531F"/>
    <w:rsid w:val="002F68ED"/>
    <w:rsid w:val="00307660"/>
    <w:rsid w:val="00320AA9"/>
    <w:rsid w:val="00324B38"/>
    <w:rsid w:val="00336A69"/>
    <w:rsid w:val="00356223"/>
    <w:rsid w:val="00356AE3"/>
    <w:rsid w:val="00362E29"/>
    <w:rsid w:val="003642B9"/>
    <w:rsid w:val="00375E8D"/>
    <w:rsid w:val="003822D7"/>
    <w:rsid w:val="0038263B"/>
    <w:rsid w:val="003922F3"/>
    <w:rsid w:val="00393E25"/>
    <w:rsid w:val="003D230C"/>
    <w:rsid w:val="003D79DC"/>
    <w:rsid w:val="003E50FF"/>
    <w:rsid w:val="003F1787"/>
    <w:rsid w:val="0040133D"/>
    <w:rsid w:val="0040149D"/>
    <w:rsid w:val="00401FE1"/>
    <w:rsid w:val="00412013"/>
    <w:rsid w:val="004138CA"/>
    <w:rsid w:val="00423242"/>
    <w:rsid w:val="0042335A"/>
    <w:rsid w:val="00425750"/>
    <w:rsid w:val="00426826"/>
    <w:rsid w:val="004334E6"/>
    <w:rsid w:val="004478F8"/>
    <w:rsid w:val="004669FE"/>
    <w:rsid w:val="0046786E"/>
    <w:rsid w:val="00477D09"/>
    <w:rsid w:val="0048167A"/>
    <w:rsid w:val="00493FFA"/>
    <w:rsid w:val="004A7298"/>
    <w:rsid w:val="004A7A1C"/>
    <w:rsid w:val="004B17ED"/>
    <w:rsid w:val="004B53D9"/>
    <w:rsid w:val="004D19A7"/>
    <w:rsid w:val="004D56A7"/>
    <w:rsid w:val="004E47DB"/>
    <w:rsid w:val="004E5A3C"/>
    <w:rsid w:val="0050317B"/>
    <w:rsid w:val="00524EF9"/>
    <w:rsid w:val="00525C41"/>
    <w:rsid w:val="00526577"/>
    <w:rsid w:val="00530951"/>
    <w:rsid w:val="005428A2"/>
    <w:rsid w:val="005436BF"/>
    <w:rsid w:val="005502D0"/>
    <w:rsid w:val="005516E4"/>
    <w:rsid w:val="00560546"/>
    <w:rsid w:val="00570C5B"/>
    <w:rsid w:val="0057660A"/>
    <w:rsid w:val="005912E5"/>
    <w:rsid w:val="00594FD3"/>
    <w:rsid w:val="0059504B"/>
    <w:rsid w:val="00596F2B"/>
    <w:rsid w:val="00597C1A"/>
    <w:rsid w:val="005B244B"/>
    <w:rsid w:val="005C7518"/>
    <w:rsid w:val="005E0A80"/>
    <w:rsid w:val="00600839"/>
    <w:rsid w:val="00611F34"/>
    <w:rsid w:val="006125AB"/>
    <w:rsid w:val="00627095"/>
    <w:rsid w:val="006465FE"/>
    <w:rsid w:val="00676C50"/>
    <w:rsid w:val="006808BB"/>
    <w:rsid w:val="006B1416"/>
    <w:rsid w:val="006B2F70"/>
    <w:rsid w:val="006C6D2E"/>
    <w:rsid w:val="006D068A"/>
    <w:rsid w:val="006E5392"/>
    <w:rsid w:val="006E6C5F"/>
    <w:rsid w:val="007175C7"/>
    <w:rsid w:val="00732C87"/>
    <w:rsid w:val="007664B6"/>
    <w:rsid w:val="00784E5B"/>
    <w:rsid w:val="00795238"/>
    <w:rsid w:val="007A33D4"/>
    <w:rsid w:val="007B4442"/>
    <w:rsid w:val="007B5A66"/>
    <w:rsid w:val="007C6766"/>
    <w:rsid w:val="007D4695"/>
    <w:rsid w:val="007E61FF"/>
    <w:rsid w:val="00803C01"/>
    <w:rsid w:val="0082077B"/>
    <w:rsid w:val="008362DE"/>
    <w:rsid w:val="00840AAD"/>
    <w:rsid w:val="00852020"/>
    <w:rsid w:val="0086265B"/>
    <w:rsid w:val="008648F6"/>
    <w:rsid w:val="00870749"/>
    <w:rsid w:val="0088404B"/>
    <w:rsid w:val="0089194D"/>
    <w:rsid w:val="008A1EA3"/>
    <w:rsid w:val="008A314D"/>
    <w:rsid w:val="008B05B4"/>
    <w:rsid w:val="008C24FB"/>
    <w:rsid w:val="008E136D"/>
    <w:rsid w:val="008F6CF4"/>
    <w:rsid w:val="0090517F"/>
    <w:rsid w:val="00907569"/>
    <w:rsid w:val="00910754"/>
    <w:rsid w:val="009158BA"/>
    <w:rsid w:val="00944D6E"/>
    <w:rsid w:val="009468E9"/>
    <w:rsid w:val="00950200"/>
    <w:rsid w:val="00971296"/>
    <w:rsid w:val="009971F9"/>
    <w:rsid w:val="009A2497"/>
    <w:rsid w:val="009A6C13"/>
    <w:rsid w:val="009D1450"/>
    <w:rsid w:val="009E642A"/>
    <w:rsid w:val="009F7525"/>
    <w:rsid w:val="00A15CFC"/>
    <w:rsid w:val="00A178C2"/>
    <w:rsid w:val="00A20C81"/>
    <w:rsid w:val="00A2177E"/>
    <w:rsid w:val="00A2653C"/>
    <w:rsid w:val="00A33916"/>
    <w:rsid w:val="00A361A5"/>
    <w:rsid w:val="00A47316"/>
    <w:rsid w:val="00A569CF"/>
    <w:rsid w:val="00A623F3"/>
    <w:rsid w:val="00A65B5E"/>
    <w:rsid w:val="00A67B77"/>
    <w:rsid w:val="00A7480D"/>
    <w:rsid w:val="00A768F1"/>
    <w:rsid w:val="00A92BA2"/>
    <w:rsid w:val="00A974DE"/>
    <w:rsid w:val="00AC5809"/>
    <w:rsid w:val="00AC6E09"/>
    <w:rsid w:val="00AD7C23"/>
    <w:rsid w:val="00AE0A0D"/>
    <w:rsid w:val="00AE0EC8"/>
    <w:rsid w:val="00AF779D"/>
    <w:rsid w:val="00B038BB"/>
    <w:rsid w:val="00B069A3"/>
    <w:rsid w:val="00B250E6"/>
    <w:rsid w:val="00B2545F"/>
    <w:rsid w:val="00B27D6C"/>
    <w:rsid w:val="00B357B1"/>
    <w:rsid w:val="00B60891"/>
    <w:rsid w:val="00B62179"/>
    <w:rsid w:val="00B83E7F"/>
    <w:rsid w:val="00BA39CE"/>
    <w:rsid w:val="00BB6981"/>
    <w:rsid w:val="00BC0CCC"/>
    <w:rsid w:val="00BD1809"/>
    <w:rsid w:val="00BE0F3C"/>
    <w:rsid w:val="00BE24DF"/>
    <w:rsid w:val="00BE41DF"/>
    <w:rsid w:val="00C02B77"/>
    <w:rsid w:val="00C14BBE"/>
    <w:rsid w:val="00C2403F"/>
    <w:rsid w:val="00C25445"/>
    <w:rsid w:val="00C533E4"/>
    <w:rsid w:val="00C673D9"/>
    <w:rsid w:val="00C75F4A"/>
    <w:rsid w:val="00C8166C"/>
    <w:rsid w:val="00C85F15"/>
    <w:rsid w:val="00C863E6"/>
    <w:rsid w:val="00CA2446"/>
    <w:rsid w:val="00CA77D2"/>
    <w:rsid w:val="00CB0AEE"/>
    <w:rsid w:val="00CB3854"/>
    <w:rsid w:val="00CB43D6"/>
    <w:rsid w:val="00CB7B9D"/>
    <w:rsid w:val="00CC078F"/>
    <w:rsid w:val="00CC2409"/>
    <w:rsid w:val="00CD2AC0"/>
    <w:rsid w:val="00CF0430"/>
    <w:rsid w:val="00CF717C"/>
    <w:rsid w:val="00D03E51"/>
    <w:rsid w:val="00D065A0"/>
    <w:rsid w:val="00D10633"/>
    <w:rsid w:val="00D147B2"/>
    <w:rsid w:val="00D22E63"/>
    <w:rsid w:val="00D42BC9"/>
    <w:rsid w:val="00D46119"/>
    <w:rsid w:val="00D51708"/>
    <w:rsid w:val="00D66CCD"/>
    <w:rsid w:val="00D7239F"/>
    <w:rsid w:val="00D82630"/>
    <w:rsid w:val="00D90E81"/>
    <w:rsid w:val="00DD0A84"/>
    <w:rsid w:val="00DD0EFF"/>
    <w:rsid w:val="00DD4051"/>
    <w:rsid w:val="00DD4D8A"/>
    <w:rsid w:val="00DE0329"/>
    <w:rsid w:val="00DF2BC3"/>
    <w:rsid w:val="00DF53B6"/>
    <w:rsid w:val="00E13CF6"/>
    <w:rsid w:val="00E26DC0"/>
    <w:rsid w:val="00E52F9F"/>
    <w:rsid w:val="00E66149"/>
    <w:rsid w:val="00E81A5E"/>
    <w:rsid w:val="00E87A83"/>
    <w:rsid w:val="00E9640A"/>
    <w:rsid w:val="00EA43CA"/>
    <w:rsid w:val="00EB1EB1"/>
    <w:rsid w:val="00EB2DEC"/>
    <w:rsid w:val="00EB4777"/>
    <w:rsid w:val="00EB6AF4"/>
    <w:rsid w:val="00ED40D0"/>
    <w:rsid w:val="00EE23F9"/>
    <w:rsid w:val="00F4284E"/>
    <w:rsid w:val="00F4300B"/>
    <w:rsid w:val="00F43DAE"/>
    <w:rsid w:val="00F460A3"/>
    <w:rsid w:val="00F53F62"/>
    <w:rsid w:val="00F6303E"/>
    <w:rsid w:val="00F63ADC"/>
    <w:rsid w:val="00F72941"/>
    <w:rsid w:val="00F731AE"/>
    <w:rsid w:val="00F9223A"/>
    <w:rsid w:val="00FB04E6"/>
    <w:rsid w:val="00FB0FC2"/>
    <w:rsid w:val="00FB16D6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41C684CD-759A-4B71-89F5-329F2A55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0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C0C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0C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0CCC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0C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0CCC"/>
    <w:rPr>
      <w:rFonts w:eastAsiaTheme="minorEastAsia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C25445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41201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SxsL6QEp_VFh5k9pL9JXzQBV1xRCtjOgZV-g2k96oip0g?e=z2bdX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U29SsLt2Fnx6aieASFg0yJoOI3x_exhF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2023-01-09T15:55:00Z</cp:lastPrinted>
  <dcterms:created xsi:type="dcterms:W3CDTF">2023-11-14T18:08:00Z</dcterms:created>
  <dcterms:modified xsi:type="dcterms:W3CDTF">2023-11-14T18:08:00Z</dcterms:modified>
</cp:coreProperties>
</file>