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5AB" w:rsidRPr="00EC0090" w:rsidRDefault="00A31D6A" w:rsidP="006D15AB">
      <w:pPr>
        <w:spacing w:after="0" w:line="240" w:lineRule="atLeast"/>
        <w:jc w:val="right"/>
        <w:rPr>
          <w:rFonts w:ascii="Montserrat Light" w:eastAsia="Batang" w:hAnsi="Montserrat Light" w:cs="Arial"/>
          <w:color w:val="000000" w:themeColor="text1"/>
          <w:sz w:val="24"/>
          <w:szCs w:val="24"/>
          <w:lang w:val="es-ES"/>
        </w:rPr>
      </w:pPr>
      <w:r w:rsidRPr="00EC0090">
        <w:rPr>
          <w:rFonts w:ascii="Montserrat Light" w:eastAsia="Batang" w:hAnsi="Montserrat Light" w:cs="Arial"/>
          <w:color w:val="000000" w:themeColor="text1"/>
          <w:sz w:val="24"/>
          <w:szCs w:val="24"/>
          <w:lang w:val="es-ES"/>
        </w:rPr>
        <w:t>Ciudad de México</w:t>
      </w:r>
      <w:r w:rsidR="00094AE3" w:rsidRPr="00EC0090">
        <w:rPr>
          <w:rFonts w:ascii="Montserrat Light" w:eastAsia="Batang" w:hAnsi="Montserrat Light" w:cs="Arial"/>
          <w:color w:val="000000" w:themeColor="text1"/>
          <w:sz w:val="24"/>
          <w:szCs w:val="24"/>
          <w:lang w:val="es-ES"/>
        </w:rPr>
        <w:t xml:space="preserve">, viernes 29 de noviembre </w:t>
      </w:r>
      <w:r w:rsidR="006D15AB" w:rsidRPr="00EC0090">
        <w:rPr>
          <w:rFonts w:ascii="Montserrat Light" w:eastAsia="Batang" w:hAnsi="Montserrat Light" w:cs="Arial"/>
          <w:color w:val="000000" w:themeColor="text1"/>
          <w:sz w:val="24"/>
          <w:szCs w:val="24"/>
          <w:lang w:val="es-ES"/>
        </w:rPr>
        <w:t>de 2019</w:t>
      </w:r>
    </w:p>
    <w:p w:rsidR="006D15AB" w:rsidRPr="00EC0090" w:rsidRDefault="000E3B67" w:rsidP="000E3B67">
      <w:pPr>
        <w:spacing w:after="0" w:line="240" w:lineRule="atLeast"/>
        <w:jc w:val="right"/>
        <w:rPr>
          <w:rFonts w:ascii="Montserrat Light" w:eastAsia="Batang" w:hAnsi="Montserrat Light" w:cs="Arial"/>
          <w:color w:val="000000" w:themeColor="text1"/>
          <w:sz w:val="24"/>
          <w:szCs w:val="24"/>
          <w:lang w:val="es-ES"/>
        </w:rPr>
      </w:pPr>
      <w:r w:rsidRPr="00EC0090">
        <w:rPr>
          <w:rFonts w:ascii="Montserrat Light" w:eastAsia="Batang" w:hAnsi="Montserrat Light" w:cs="Arial"/>
          <w:color w:val="000000" w:themeColor="text1"/>
          <w:sz w:val="24"/>
          <w:szCs w:val="24"/>
          <w:lang w:val="es-ES"/>
        </w:rPr>
        <w:t xml:space="preserve">No. </w:t>
      </w:r>
      <w:r w:rsidR="00EC0090" w:rsidRPr="00EC0090">
        <w:rPr>
          <w:rFonts w:ascii="Montserrat Light" w:eastAsia="Batang" w:hAnsi="Montserrat Light" w:cs="Arial"/>
          <w:color w:val="000000" w:themeColor="text1"/>
          <w:sz w:val="24"/>
          <w:szCs w:val="24"/>
          <w:lang w:val="es-ES"/>
        </w:rPr>
        <w:t>526</w:t>
      </w:r>
      <w:r w:rsidRPr="00EC0090">
        <w:rPr>
          <w:rFonts w:ascii="Montserrat Light" w:eastAsia="Batang" w:hAnsi="Montserrat Light" w:cs="Arial"/>
          <w:color w:val="000000" w:themeColor="text1"/>
          <w:sz w:val="24"/>
          <w:szCs w:val="24"/>
          <w:lang w:val="es-ES"/>
        </w:rPr>
        <w:t>/2019</w:t>
      </w:r>
    </w:p>
    <w:p w:rsidR="006D15AB" w:rsidRPr="00EC0090" w:rsidRDefault="00121DD7" w:rsidP="006D15AB">
      <w:pPr>
        <w:spacing w:after="0" w:line="240" w:lineRule="atLeast"/>
        <w:jc w:val="center"/>
        <w:rPr>
          <w:rFonts w:ascii="Montserrat Light" w:eastAsia="Batang" w:hAnsi="Montserrat Light" w:cs="Arial"/>
          <w:b/>
          <w:color w:val="000000" w:themeColor="text1"/>
          <w:sz w:val="36"/>
          <w:szCs w:val="36"/>
          <w:lang w:val="es-ES"/>
        </w:rPr>
      </w:pPr>
      <w:r w:rsidRPr="00EC0090">
        <w:rPr>
          <w:rFonts w:ascii="Montserrat Light" w:eastAsia="Batang" w:hAnsi="Montserrat Light" w:cs="Arial"/>
          <w:b/>
          <w:color w:val="000000" w:themeColor="text1"/>
          <w:sz w:val="36"/>
          <w:szCs w:val="36"/>
          <w:lang w:val="es-ES"/>
        </w:rPr>
        <w:t>BOLETÍN DE PRENSA</w:t>
      </w:r>
    </w:p>
    <w:p w:rsidR="001E11ED" w:rsidRPr="00EC0090" w:rsidRDefault="001E11ED" w:rsidP="00625CA6">
      <w:pPr>
        <w:spacing w:after="0" w:line="240" w:lineRule="atLeast"/>
        <w:jc w:val="center"/>
        <w:rPr>
          <w:rFonts w:ascii="Montserrat Light" w:eastAsia="Batang" w:hAnsi="Montserrat Light" w:cs="Arial"/>
          <w:b/>
          <w:color w:val="000000" w:themeColor="text1"/>
          <w:sz w:val="28"/>
          <w:szCs w:val="28"/>
          <w:lang w:val="es-ES"/>
        </w:rPr>
      </w:pPr>
    </w:p>
    <w:p w:rsidR="00D60A76" w:rsidRPr="00EC0090" w:rsidRDefault="001E298C" w:rsidP="00625CA6">
      <w:pPr>
        <w:spacing w:after="0" w:line="240" w:lineRule="atLeast"/>
        <w:jc w:val="center"/>
        <w:rPr>
          <w:rFonts w:ascii="Montserrat Light" w:eastAsia="Batang" w:hAnsi="Montserrat Light" w:cs="Arial"/>
          <w:b/>
          <w:color w:val="000000" w:themeColor="text1"/>
          <w:sz w:val="28"/>
          <w:szCs w:val="28"/>
          <w:lang w:val="es-ES"/>
        </w:rPr>
      </w:pPr>
      <w:bookmarkStart w:id="0" w:name="_GoBack"/>
      <w:r w:rsidRPr="00EC0090">
        <w:rPr>
          <w:rFonts w:ascii="Montserrat Light" w:eastAsia="Batang" w:hAnsi="Montserrat Light" w:cs="Arial"/>
          <w:b/>
          <w:color w:val="000000" w:themeColor="text1"/>
          <w:sz w:val="28"/>
          <w:szCs w:val="28"/>
          <w:lang w:val="es-ES"/>
        </w:rPr>
        <w:t>A partir de los 40 años, el hombre debe acudir a revisiones periódicas para preservar salud prostática: IMSS</w:t>
      </w:r>
    </w:p>
    <w:bookmarkEnd w:id="0"/>
    <w:p w:rsidR="00DF3289" w:rsidRPr="00EC0090" w:rsidRDefault="00DF3289" w:rsidP="00625CA6">
      <w:pPr>
        <w:spacing w:after="0" w:line="240" w:lineRule="atLeast"/>
        <w:jc w:val="center"/>
        <w:rPr>
          <w:rFonts w:ascii="Montserrat Light" w:eastAsia="Batang" w:hAnsi="Montserrat Light" w:cs="Arial"/>
          <w:b/>
          <w:color w:val="000000" w:themeColor="text1"/>
          <w:sz w:val="28"/>
          <w:szCs w:val="28"/>
          <w:lang w:val="es-ES"/>
        </w:rPr>
      </w:pPr>
    </w:p>
    <w:p w:rsidR="00FC16D4" w:rsidRPr="00EC0090" w:rsidRDefault="007F76DA" w:rsidP="00FC16D4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 w:cs="Arial"/>
          <w:b/>
          <w:color w:val="000000" w:themeColor="text1"/>
          <w:lang w:val="es-ES"/>
        </w:rPr>
      </w:pPr>
      <w:r w:rsidRPr="00EC0090">
        <w:rPr>
          <w:rFonts w:ascii="Montserrat Light" w:eastAsia="Batang" w:hAnsi="Montserrat Light" w:cs="Arial"/>
          <w:b/>
          <w:color w:val="000000" w:themeColor="text1"/>
          <w:lang w:val="es-ES"/>
        </w:rPr>
        <w:t>En cáncer de próstata, u</w:t>
      </w:r>
      <w:r w:rsidR="0027363E" w:rsidRPr="00EC0090">
        <w:rPr>
          <w:rFonts w:ascii="Montserrat Light" w:eastAsia="Batang" w:hAnsi="Montserrat Light" w:cs="Arial"/>
          <w:b/>
          <w:color w:val="000000" w:themeColor="text1"/>
          <w:lang w:val="es-ES"/>
        </w:rPr>
        <w:t>n diagnóstico temprano</w:t>
      </w:r>
      <w:r w:rsidR="00051DFE" w:rsidRPr="00EC0090">
        <w:rPr>
          <w:rFonts w:ascii="Montserrat Light" w:eastAsia="Batang" w:hAnsi="Montserrat Light" w:cs="Arial"/>
          <w:b/>
          <w:color w:val="000000" w:themeColor="text1"/>
          <w:lang w:val="es-ES"/>
        </w:rPr>
        <w:t xml:space="preserve"> y tratamiento oportuno</w:t>
      </w:r>
      <w:r w:rsidR="0027363E" w:rsidRPr="00EC0090">
        <w:rPr>
          <w:rFonts w:ascii="Montserrat Light" w:eastAsia="Batang" w:hAnsi="Montserrat Light" w:cs="Arial"/>
          <w:b/>
          <w:color w:val="000000" w:themeColor="text1"/>
          <w:lang w:val="es-ES"/>
        </w:rPr>
        <w:t>, favorece un porcentaje de curación de hasta el 90 por ciento</w:t>
      </w:r>
      <w:r w:rsidR="00EC0090" w:rsidRPr="00EC0090">
        <w:rPr>
          <w:rFonts w:ascii="Montserrat Light" w:eastAsia="Batang" w:hAnsi="Montserrat Light" w:cs="Arial"/>
          <w:b/>
          <w:color w:val="000000" w:themeColor="text1"/>
          <w:lang w:val="es-ES"/>
        </w:rPr>
        <w:t>.</w:t>
      </w:r>
    </w:p>
    <w:p w:rsidR="0027363E" w:rsidRPr="00EC0090" w:rsidRDefault="0027363E" w:rsidP="0027363E">
      <w:pPr>
        <w:pStyle w:val="Prrafodelista"/>
        <w:spacing w:after="0" w:line="240" w:lineRule="atLeast"/>
        <w:jc w:val="both"/>
        <w:rPr>
          <w:rFonts w:ascii="Montserrat Light" w:eastAsia="Batang" w:hAnsi="Montserrat Light" w:cs="Arial"/>
          <w:b/>
          <w:color w:val="000000" w:themeColor="text1"/>
          <w:lang w:val="es-ES"/>
        </w:rPr>
      </w:pPr>
    </w:p>
    <w:p w:rsidR="0027363E" w:rsidRPr="00EC0090" w:rsidRDefault="007F76DA" w:rsidP="00FC16D4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 w:cs="Arial"/>
          <w:b/>
          <w:color w:val="000000" w:themeColor="text1"/>
          <w:lang w:val="es-ES"/>
        </w:rPr>
      </w:pPr>
      <w:r w:rsidRPr="00EC0090">
        <w:rPr>
          <w:rFonts w:ascii="Montserrat Light" w:eastAsia="Batang" w:hAnsi="Montserrat Light" w:cs="Arial"/>
          <w:b/>
          <w:color w:val="000000" w:themeColor="text1"/>
          <w:lang w:val="es-ES"/>
        </w:rPr>
        <w:t xml:space="preserve">En el </w:t>
      </w:r>
      <w:r w:rsidR="00EC0090" w:rsidRPr="00EC0090">
        <w:rPr>
          <w:rFonts w:ascii="Montserrat Light" w:eastAsia="Batang" w:hAnsi="Montserrat Light" w:cs="Arial"/>
          <w:b/>
          <w:color w:val="000000" w:themeColor="text1"/>
          <w:lang w:val="es-ES"/>
        </w:rPr>
        <w:t>D</w:t>
      </w:r>
      <w:r w:rsidRPr="00EC0090">
        <w:rPr>
          <w:rFonts w:ascii="Montserrat Light" w:eastAsia="Batang" w:hAnsi="Montserrat Light" w:cs="Arial"/>
          <w:b/>
          <w:color w:val="000000" w:themeColor="text1"/>
          <w:lang w:val="es-ES"/>
        </w:rPr>
        <w:t xml:space="preserve">ía </w:t>
      </w:r>
      <w:r w:rsidR="00EC0090" w:rsidRPr="00EC0090">
        <w:rPr>
          <w:rFonts w:ascii="Montserrat Light" w:eastAsia="Batang" w:hAnsi="Montserrat Light" w:cs="Arial"/>
          <w:b/>
          <w:color w:val="000000" w:themeColor="text1"/>
          <w:lang w:val="es-ES"/>
        </w:rPr>
        <w:t>N</w:t>
      </w:r>
      <w:r w:rsidR="0027363E" w:rsidRPr="00EC0090">
        <w:rPr>
          <w:rFonts w:ascii="Montserrat Light" w:eastAsia="Batang" w:hAnsi="Montserrat Light" w:cs="Arial"/>
          <w:b/>
          <w:color w:val="000000" w:themeColor="text1"/>
          <w:lang w:val="es-ES"/>
        </w:rPr>
        <w:t xml:space="preserve">acional de la </w:t>
      </w:r>
      <w:r w:rsidR="00EC0090" w:rsidRPr="00EC0090">
        <w:rPr>
          <w:rFonts w:ascii="Montserrat Light" w:eastAsia="Batang" w:hAnsi="Montserrat Light" w:cs="Arial"/>
          <w:b/>
          <w:color w:val="000000" w:themeColor="text1"/>
          <w:lang w:val="es-ES"/>
        </w:rPr>
        <w:t>L</w:t>
      </w:r>
      <w:r w:rsidR="0027363E" w:rsidRPr="00EC0090">
        <w:rPr>
          <w:rFonts w:ascii="Montserrat Light" w:eastAsia="Batang" w:hAnsi="Montserrat Light" w:cs="Arial"/>
          <w:b/>
          <w:color w:val="000000" w:themeColor="text1"/>
          <w:lang w:val="es-ES"/>
        </w:rPr>
        <w:t xml:space="preserve">ucha contra el </w:t>
      </w:r>
      <w:r w:rsidR="00EC0090" w:rsidRPr="00EC0090">
        <w:rPr>
          <w:rFonts w:ascii="Montserrat Light" w:eastAsia="Batang" w:hAnsi="Montserrat Light" w:cs="Arial"/>
          <w:b/>
          <w:color w:val="000000" w:themeColor="text1"/>
          <w:lang w:val="es-ES"/>
        </w:rPr>
        <w:t>C</w:t>
      </w:r>
      <w:r w:rsidR="0027363E" w:rsidRPr="00EC0090">
        <w:rPr>
          <w:rFonts w:ascii="Montserrat Light" w:eastAsia="Batang" w:hAnsi="Montserrat Light" w:cs="Arial"/>
          <w:b/>
          <w:color w:val="000000" w:themeColor="text1"/>
          <w:lang w:val="es-ES"/>
        </w:rPr>
        <w:t xml:space="preserve">áncer </w:t>
      </w:r>
      <w:r w:rsidR="00F90EEE" w:rsidRPr="00EC0090">
        <w:rPr>
          <w:rFonts w:ascii="Montserrat Light" w:eastAsia="Batang" w:hAnsi="Montserrat Light" w:cs="Arial"/>
          <w:b/>
          <w:color w:val="000000" w:themeColor="text1"/>
          <w:lang w:val="es-ES"/>
        </w:rPr>
        <w:t>de</w:t>
      </w:r>
      <w:r w:rsidR="0070295C" w:rsidRPr="00EC0090">
        <w:rPr>
          <w:rFonts w:ascii="Montserrat Light" w:eastAsia="Batang" w:hAnsi="Montserrat Light" w:cs="Arial"/>
          <w:b/>
          <w:color w:val="000000" w:themeColor="text1"/>
          <w:lang w:val="es-ES"/>
        </w:rPr>
        <w:t xml:space="preserve"> </w:t>
      </w:r>
      <w:r w:rsidR="00EC0090" w:rsidRPr="00EC0090">
        <w:rPr>
          <w:rFonts w:ascii="Montserrat Light" w:eastAsia="Batang" w:hAnsi="Montserrat Light" w:cs="Arial"/>
          <w:b/>
          <w:color w:val="000000" w:themeColor="text1"/>
          <w:lang w:val="es-ES"/>
        </w:rPr>
        <w:t>P</w:t>
      </w:r>
      <w:r w:rsidR="0070295C" w:rsidRPr="00EC0090">
        <w:rPr>
          <w:rFonts w:ascii="Montserrat Light" w:eastAsia="Batang" w:hAnsi="Montserrat Light" w:cs="Arial"/>
          <w:b/>
          <w:color w:val="000000" w:themeColor="text1"/>
          <w:lang w:val="es-ES"/>
        </w:rPr>
        <w:t xml:space="preserve">róstata, </w:t>
      </w:r>
      <w:r w:rsidRPr="00EC0090">
        <w:rPr>
          <w:rFonts w:ascii="Montserrat Light" w:eastAsia="Batang" w:hAnsi="Montserrat Light" w:cs="Arial"/>
          <w:b/>
          <w:color w:val="000000" w:themeColor="text1"/>
          <w:lang w:val="es-ES"/>
        </w:rPr>
        <w:t xml:space="preserve">el llamado es la </w:t>
      </w:r>
      <w:r w:rsidR="000426E9" w:rsidRPr="00EC0090">
        <w:rPr>
          <w:rFonts w:ascii="Montserrat Light" w:eastAsia="Batang" w:hAnsi="Montserrat Light" w:cs="Arial"/>
          <w:b/>
          <w:color w:val="000000" w:themeColor="text1"/>
          <w:lang w:val="es-ES"/>
        </w:rPr>
        <w:t>atención médica oportuna</w:t>
      </w:r>
      <w:r w:rsidR="00EC0090" w:rsidRPr="00EC0090">
        <w:rPr>
          <w:rFonts w:ascii="Montserrat Light" w:eastAsia="Batang" w:hAnsi="Montserrat Light" w:cs="Arial"/>
          <w:b/>
          <w:color w:val="000000" w:themeColor="text1"/>
          <w:lang w:val="es-ES"/>
        </w:rPr>
        <w:t>.</w:t>
      </w:r>
    </w:p>
    <w:p w:rsidR="00FC16D4" w:rsidRPr="00EC0090" w:rsidRDefault="00FC16D4" w:rsidP="00FC16D4">
      <w:pPr>
        <w:pStyle w:val="Prrafodelista"/>
        <w:spacing w:after="0" w:line="240" w:lineRule="atLeast"/>
        <w:jc w:val="both"/>
        <w:rPr>
          <w:rFonts w:ascii="Montserrat Light" w:eastAsia="Batang" w:hAnsi="Montserrat Light" w:cs="Arial"/>
          <w:b/>
          <w:color w:val="000000" w:themeColor="text1"/>
          <w:lang w:val="es-ES"/>
        </w:rPr>
      </w:pPr>
    </w:p>
    <w:p w:rsidR="001E298C" w:rsidRPr="00EC0090" w:rsidRDefault="00542D54" w:rsidP="001E298C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lang w:val="es-ES"/>
        </w:rPr>
      </w:pPr>
      <w:r w:rsidRPr="00EC0090">
        <w:rPr>
          <w:rFonts w:ascii="Montserrat Light" w:eastAsia="Batang" w:hAnsi="Montserrat Light" w:cs="Arial"/>
          <w:color w:val="000000" w:themeColor="text1"/>
          <w:lang w:val="es-ES"/>
        </w:rPr>
        <w:t xml:space="preserve">Al cumplir </w:t>
      </w:r>
      <w:r w:rsidR="001E298C" w:rsidRPr="00EC0090">
        <w:rPr>
          <w:rFonts w:ascii="Montserrat Light" w:eastAsia="Batang" w:hAnsi="Montserrat Light" w:cs="Arial"/>
          <w:color w:val="000000" w:themeColor="text1"/>
          <w:lang w:val="es-ES"/>
        </w:rPr>
        <w:t xml:space="preserve">40 años de edad, los hombres deben </w:t>
      </w:r>
      <w:r w:rsidRPr="00EC0090">
        <w:rPr>
          <w:rFonts w:ascii="Montserrat Light" w:eastAsia="Batang" w:hAnsi="Montserrat Light" w:cs="Arial"/>
          <w:color w:val="000000" w:themeColor="text1"/>
          <w:lang w:val="es-ES"/>
        </w:rPr>
        <w:t xml:space="preserve">iniciar un régimen de salud que incluya </w:t>
      </w:r>
      <w:r w:rsidR="001E298C" w:rsidRPr="00EC0090">
        <w:rPr>
          <w:rFonts w:ascii="Montserrat Light" w:eastAsia="Batang" w:hAnsi="Montserrat Light" w:cs="Arial"/>
          <w:color w:val="000000" w:themeColor="text1"/>
          <w:lang w:val="es-ES"/>
        </w:rPr>
        <w:t>realizarse exámenes periódicos de antígeno prostático, así como una exploración física de tacto rectal para evaluar el volumen y las característica</w:t>
      </w:r>
      <w:r w:rsidR="0027363E" w:rsidRPr="00EC0090">
        <w:rPr>
          <w:rFonts w:ascii="Montserrat Light" w:eastAsia="Batang" w:hAnsi="Montserrat Light" w:cs="Arial"/>
          <w:color w:val="000000" w:themeColor="text1"/>
          <w:lang w:val="es-ES"/>
        </w:rPr>
        <w:t>s</w:t>
      </w:r>
      <w:r w:rsidR="001E298C" w:rsidRPr="00EC0090">
        <w:rPr>
          <w:rFonts w:ascii="Montserrat Light" w:eastAsia="Batang" w:hAnsi="Montserrat Light" w:cs="Arial"/>
          <w:color w:val="000000" w:themeColor="text1"/>
          <w:lang w:val="es-ES"/>
        </w:rPr>
        <w:t xml:space="preserve"> de su próstata, señaló el doctor Alberto Alcázar </w:t>
      </w:r>
      <w:r w:rsidR="000A6B2F" w:rsidRPr="00EC0090">
        <w:rPr>
          <w:rFonts w:ascii="Montserrat Light" w:eastAsia="Batang" w:hAnsi="Montserrat Light" w:cs="Arial"/>
          <w:color w:val="000000" w:themeColor="text1"/>
          <w:lang w:val="es-ES"/>
        </w:rPr>
        <w:t xml:space="preserve">Quiñones, </w:t>
      </w:r>
      <w:r w:rsidR="001E298C" w:rsidRPr="00EC0090">
        <w:rPr>
          <w:rFonts w:ascii="Montserrat Light" w:eastAsia="Batang" w:hAnsi="Montserrat Light" w:cs="Arial"/>
          <w:color w:val="000000" w:themeColor="text1"/>
          <w:lang w:val="es-ES"/>
        </w:rPr>
        <w:t>adscrito al servicio de Urología Oncológica del Instituto Mexicano del Seguro Social (IMSS).</w:t>
      </w:r>
    </w:p>
    <w:p w:rsidR="001E298C" w:rsidRPr="00EC0090" w:rsidRDefault="001E298C" w:rsidP="001E298C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lang w:val="es-ES"/>
        </w:rPr>
      </w:pPr>
    </w:p>
    <w:p w:rsidR="0027363E" w:rsidRPr="00EC0090" w:rsidRDefault="00DA7479" w:rsidP="004C0D67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lang w:val="es-ES"/>
        </w:rPr>
      </w:pPr>
      <w:r w:rsidRPr="00EC0090">
        <w:rPr>
          <w:rFonts w:ascii="Montserrat Light" w:eastAsia="Batang" w:hAnsi="Montserrat Light" w:cs="Arial"/>
          <w:color w:val="000000" w:themeColor="text1"/>
          <w:lang w:val="es-ES"/>
        </w:rPr>
        <w:t>En el marco del Día Nacional de la Lucha contra el Cáncer de Próstata, el especialista del IMSS dijo que</w:t>
      </w:r>
      <w:r w:rsidR="0027363E" w:rsidRPr="00EC0090">
        <w:rPr>
          <w:rFonts w:ascii="Montserrat Light" w:eastAsia="Batang" w:hAnsi="Montserrat Light" w:cs="Arial"/>
          <w:color w:val="000000" w:themeColor="text1"/>
          <w:lang w:val="es-ES"/>
        </w:rPr>
        <w:t xml:space="preserve"> al tomar estas medidas, el porcentaje de curación de este </w:t>
      </w:r>
      <w:r w:rsidR="0070295C" w:rsidRPr="00EC0090">
        <w:rPr>
          <w:rFonts w:ascii="Montserrat Light" w:eastAsia="Batang" w:hAnsi="Montserrat Light" w:cs="Arial"/>
          <w:color w:val="000000" w:themeColor="text1"/>
          <w:lang w:val="es-ES"/>
        </w:rPr>
        <w:t>cáncer</w:t>
      </w:r>
      <w:r w:rsidR="0027363E" w:rsidRPr="00EC0090">
        <w:rPr>
          <w:rFonts w:ascii="Montserrat Light" w:eastAsia="Batang" w:hAnsi="Montserrat Light" w:cs="Arial"/>
          <w:color w:val="000000" w:themeColor="text1"/>
          <w:lang w:val="es-ES"/>
        </w:rPr>
        <w:t xml:space="preserve">, </w:t>
      </w:r>
      <w:r w:rsidR="000706E0" w:rsidRPr="00EC0090">
        <w:rPr>
          <w:rFonts w:ascii="Montserrat Light" w:eastAsia="Batang" w:hAnsi="Montserrat Light" w:cs="Arial"/>
          <w:color w:val="000000" w:themeColor="text1"/>
          <w:lang w:val="es-ES"/>
        </w:rPr>
        <w:t xml:space="preserve">el más </w:t>
      </w:r>
      <w:r w:rsidR="00EC0090" w:rsidRPr="00EC0090">
        <w:rPr>
          <w:rFonts w:ascii="Montserrat Light" w:eastAsia="Batang" w:hAnsi="Montserrat Light" w:cs="Arial"/>
          <w:color w:val="000000" w:themeColor="text1"/>
          <w:lang w:val="es-ES"/>
        </w:rPr>
        <w:t>frecuente</w:t>
      </w:r>
      <w:r w:rsidR="0027363E" w:rsidRPr="00EC0090">
        <w:rPr>
          <w:rFonts w:ascii="Montserrat Light" w:eastAsia="Batang" w:hAnsi="Montserrat Light" w:cs="Arial"/>
          <w:color w:val="000000" w:themeColor="text1"/>
          <w:lang w:val="es-ES"/>
        </w:rPr>
        <w:t xml:space="preserve"> en el</w:t>
      </w:r>
      <w:r w:rsidR="0070295C" w:rsidRPr="00EC0090">
        <w:rPr>
          <w:rFonts w:ascii="Montserrat Light" w:eastAsia="Batang" w:hAnsi="Montserrat Light" w:cs="Arial"/>
          <w:color w:val="000000" w:themeColor="text1"/>
          <w:lang w:val="es-ES"/>
        </w:rPr>
        <w:t xml:space="preserve"> hombre;</w:t>
      </w:r>
      <w:r w:rsidR="0027363E" w:rsidRPr="00EC0090">
        <w:rPr>
          <w:rFonts w:ascii="Montserrat Light" w:eastAsia="Batang" w:hAnsi="Montserrat Light" w:cs="Arial"/>
          <w:color w:val="000000" w:themeColor="text1"/>
          <w:lang w:val="es-ES"/>
        </w:rPr>
        <w:t xml:space="preserve"> se puede </w:t>
      </w:r>
      <w:r w:rsidR="00051DFE" w:rsidRPr="00EC0090">
        <w:rPr>
          <w:rFonts w:ascii="Montserrat Light" w:eastAsia="Batang" w:hAnsi="Montserrat Light" w:cs="Arial"/>
          <w:color w:val="000000" w:themeColor="text1"/>
          <w:lang w:val="es-ES"/>
        </w:rPr>
        <w:t>conseguir</w:t>
      </w:r>
      <w:r w:rsidR="0027363E" w:rsidRPr="00EC0090">
        <w:rPr>
          <w:rFonts w:ascii="Montserrat Light" w:eastAsia="Batang" w:hAnsi="Montserrat Light" w:cs="Arial"/>
          <w:color w:val="000000" w:themeColor="text1"/>
          <w:lang w:val="es-ES"/>
        </w:rPr>
        <w:t xml:space="preserve"> hasta en un 90 por ciento</w:t>
      </w:r>
      <w:r w:rsidR="00EC0090" w:rsidRPr="00EC0090">
        <w:rPr>
          <w:rFonts w:ascii="Montserrat Light" w:eastAsia="Batang" w:hAnsi="Montserrat Light" w:cs="Arial"/>
          <w:color w:val="000000" w:themeColor="text1"/>
          <w:lang w:val="es-ES"/>
        </w:rPr>
        <w:t>.</w:t>
      </w:r>
    </w:p>
    <w:p w:rsidR="0027363E" w:rsidRPr="00EC0090" w:rsidRDefault="0027363E" w:rsidP="004C0D67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lang w:val="es-ES"/>
        </w:rPr>
      </w:pPr>
    </w:p>
    <w:p w:rsidR="00DA7479" w:rsidRPr="00EC0090" w:rsidRDefault="00DA7479" w:rsidP="00DA7479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lang w:val="es-ES"/>
        </w:rPr>
      </w:pPr>
      <w:r w:rsidRPr="00EC0090">
        <w:rPr>
          <w:rFonts w:ascii="Montserrat Light" w:eastAsia="Batang" w:hAnsi="Montserrat Light" w:cs="Arial"/>
          <w:color w:val="000000" w:themeColor="text1"/>
          <w:lang w:val="es-ES"/>
        </w:rPr>
        <w:t>Dijo</w:t>
      </w:r>
      <w:r w:rsidR="00683B7E" w:rsidRPr="00EC0090">
        <w:rPr>
          <w:rFonts w:ascii="Montserrat Light" w:eastAsia="Batang" w:hAnsi="Montserrat Light" w:cs="Arial"/>
          <w:color w:val="000000" w:themeColor="text1"/>
          <w:lang w:val="es-ES"/>
        </w:rPr>
        <w:t xml:space="preserve"> </w:t>
      </w:r>
      <w:r w:rsidR="00A21E85" w:rsidRPr="00EC0090">
        <w:rPr>
          <w:rFonts w:ascii="Montserrat Light" w:eastAsia="Batang" w:hAnsi="Montserrat Light" w:cs="Arial"/>
          <w:color w:val="000000" w:themeColor="text1"/>
          <w:lang w:val="es-ES"/>
        </w:rPr>
        <w:t>que</w:t>
      </w:r>
      <w:r w:rsidR="00051DFE" w:rsidRPr="00EC0090">
        <w:rPr>
          <w:rFonts w:ascii="Montserrat Light" w:eastAsia="Batang" w:hAnsi="Montserrat Light" w:cs="Arial"/>
          <w:color w:val="000000" w:themeColor="text1"/>
          <w:lang w:val="es-ES"/>
        </w:rPr>
        <w:t xml:space="preserve"> e</w:t>
      </w:r>
      <w:r w:rsidR="00EC0090" w:rsidRPr="00EC0090">
        <w:rPr>
          <w:rFonts w:ascii="Montserrat Light" w:eastAsia="Batang" w:hAnsi="Montserrat Light" w:cs="Arial"/>
          <w:color w:val="000000" w:themeColor="text1"/>
          <w:lang w:val="es-ES"/>
        </w:rPr>
        <w:t>n etapas tempranas no produce sí</w:t>
      </w:r>
      <w:r w:rsidR="00051DFE" w:rsidRPr="00EC0090">
        <w:rPr>
          <w:rFonts w:ascii="Montserrat Light" w:eastAsia="Batang" w:hAnsi="Montserrat Light" w:cs="Arial"/>
          <w:color w:val="000000" w:themeColor="text1"/>
          <w:lang w:val="es-ES"/>
        </w:rPr>
        <w:t xml:space="preserve">ntomas y </w:t>
      </w:r>
      <w:r w:rsidR="00EC0090" w:rsidRPr="00EC0090">
        <w:rPr>
          <w:rFonts w:ascii="Montserrat Light" w:eastAsia="Batang" w:hAnsi="Montserrat Light" w:cs="Arial"/>
          <w:color w:val="000000" w:themeColor="text1"/>
          <w:lang w:val="es-ES"/>
        </w:rPr>
        <w:t>é</w:t>
      </w:r>
      <w:r w:rsidR="00051DFE" w:rsidRPr="00EC0090">
        <w:rPr>
          <w:rFonts w:ascii="Montserrat Light" w:eastAsia="Batang" w:hAnsi="Montserrat Light" w:cs="Arial"/>
          <w:color w:val="000000" w:themeColor="text1"/>
          <w:lang w:val="es-ES"/>
        </w:rPr>
        <w:t>stos</w:t>
      </w:r>
      <w:r w:rsidR="00A21E85" w:rsidRPr="00EC0090">
        <w:rPr>
          <w:rFonts w:ascii="Montserrat Light" w:eastAsia="Batang" w:hAnsi="Montserrat Light" w:cs="Arial"/>
          <w:color w:val="000000" w:themeColor="text1"/>
          <w:lang w:val="es-ES"/>
        </w:rPr>
        <w:t xml:space="preserve"> aparecen en </w:t>
      </w:r>
      <w:r w:rsidRPr="00EC0090">
        <w:rPr>
          <w:rFonts w:ascii="Montserrat Light" w:eastAsia="Batang" w:hAnsi="Montserrat Light" w:cs="Arial"/>
          <w:color w:val="000000" w:themeColor="text1"/>
          <w:lang w:val="es-ES"/>
        </w:rPr>
        <w:t xml:space="preserve">las etapas avanzadas </w:t>
      </w:r>
      <w:r w:rsidR="0027363E" w:rsidRPr="00EC0090">
        <w:rPr>
          <w:rFonts w:ascii="Montserrat Light" w:eastAsia="Batang" w:hAnsi="Montserrat Light" w:cs="Arial"/>
          <w:color w:val="000000" w:themeColor="text1"/>
          <w:lang w:val="es-ES"/>
        </w:rPr>
        <w:t>de la enfermedad, por lo que se tiene un diagnóstico tardío</w:t>
      </w:r>
      <w:r w:rsidR="0070295C" w:rsidRPr="00EC0090">
        <w:rPr>
          <w:rFonts w:ascii="Montserrat Light" w:eastAsia="Batang" w:hAnsi="Montserrat Light" w:cs="Arial"/>
          <w:color w:val="000000" w:themeColor="text1"/>
          <w:lang w:val="es-ES"/>
        </w:rPr>
        <w:t xml:space="preserve">; </w:t>
      </w:r>
      <w:r w:rsidR="00EC0090" w:rsidRPr="00EC0090">
        <w:rPr>
          <w:rFonts w:ascii="Montserrat Light" w:eastAsia="Batang" w:hAnsi="Montserrat Light" w:cs="Arial"/>
          <w:color w:val="000000" w:themeColor="text1"/>
          <w:lang w:val="es-ES"/>
        </w:rPr>
        <w:t>en nuestro paí</w:t>
      </w:r>
      <w:r w:rsidR="00051DFE" w:rsidRPr="00EC0090">
        <w:rPr>
          <w:rFonts w:ascii="Montserrat Light" w:eastAsia="Batang" w:hAnsi="Montserrat Light" w:cs="Arial"/>
          <w:color w:val="000000" w:themeColor="text1"/>
          <w:lang w:val="es-ES"/>
        </w:rPr>
        <w:t xml:space="preserve">s como en </w:t>
      </w:r>
      <w:r w:rsidR="00EC0090" w:rsidRPr="00EC0090">
        <w:rPr>
          <w:rFonts w:ascii="Montserrat Light" w:eastAsia="Batang" w:hAnsi="Montserrat Light" w:cs="Arial"/>
          <w:color w:val="000000" w:themeColor="text1"/>
          <w:lang w:val="es-ES"/>
        </w:rPr>
        <w:t>Latinoamérica</w:t>
      </w:r>
      <w:r w:rsidR="00051DFE" w:rsidRPr="00EC0090">
        <w:rPr>
          <w:rFonts w:ascii="Montserrat Light" w:eastAsia="Batang" w:hAnsi="Montserrat Light" w:cs="Arial"/>
          <w:color w:val="000000" w:themeColor="text1"/>
          <w:lang w:val="es-ES"/>
        </w:rPr>
        <w:t xml:space="preserve"> </w:t>
      </w:r>
      <w:r w:rsidR="0070295C" w:rsidRPr="00EC0090">
        <w:rPr>
          <w:rFonts w:ascii="Montserrat Light" w:eastAsia="Batang" w:hAnsi="Montserrat Light" w:cs="Arial"/>
          <w:color w:val="000000" w:themeColor="text1"/>
          <w:lang w:val="es-ES"/>
        </w:rPr>
        <w:t xml:space="preserve">el 70 por ciento son diagnosticados con </w:t>
      </w:r>
      <w:r w:rsidR="00051DFE" w:rsidRPr="00EC0090">
        <w:rPr>
          <w:rFonts w:ascii="Montserrat Light" w:eastAsia="Batang" w:hAnsi="Montserrat Light" w:cs="Arial"/>
          <w:color w:val="000000" w:themeColor="text1"/>
          <w:lang w:val="es-ES"/>
        </w:rPr>
        <w:t xml:space="preserve">una etapa avanzada de </w:t>
      </w:r>
      <w:r w:rsidR="0070295C" w:rsidRPr="00EC0090">
        <w:rPr>
          <w:rFonts w:ascii="Montserrat Light" w:eastAsia="Batang" w:hAnsi="Montserrat Light" w:cs="Arial"/>
          <w:color w:val="000000" w:themeColor="text1"/>
          <w:lang w:val="es-ES"/>
        </w:rPr>
        <w:t>cáncer de próstata</w:t>
      </w:r>
      <w:r w:rsidR="00EC0090">
        <w:rPr>
          <w:rFonts w:ascii="Montserrat Light" w:eastAsia="Batang" w:hAnsi="Montserrat Light" w:cs="Arial"/>
          <w:color w:val="000000" w:themeColor="text1"/>
          <w:lang w:val="es-ES"/>
        </w:rPr>
        <w:t>,</w:t>
      </w:r>
      <w:r w:rsidR="00683B7E" w:rsidRPr="00EC0090">
        <w:rPr>
          <w:rFonts w:ascii="Montserrat Light" w:eastAsia="Batang" w:hAnsi="Montserrat Light" w:cs="Arial"/>
          <w:color w:val="000000" w:themeColor="text1"/>
          <w:lang w:val="es-ES"/>
        </w:rPr>
        <w:t xml:space="preserve"> lo cual implica un alto riesgo de muerte a corto plazo.</w:t>
      </w:r>
    </w:p>
    <w:p w:rsidR="00DA7479" w:rsidRPr="00EC0090" w:rsidRDefault="00DA7479" w:rsidP="009A438F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lang w:val="es-ES"/>
        </w:rPr>
      </w:pPr>
    </w:p>
    <w:p w:rsidR="003257EB" w:rsidRPr="00EC0090" w:rsidRDefault="003257EB" w:rsidP="003257EB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lang w:val="es-ES"/>
        </w:rPr>
      </w:pPr>
      <w:r w:rsidRPr="00EC0090">
        <w:rPr>
          <w:rFonts w:ascii="Montserrat Light" w:eastAsia="Batang" w:hAnsi="Montserrat Light" w:cs="Arial"/>
          <w:color w:val="000000" w:themeColor="text1"/>
          <w:lang w:val="es-ES"/>
        </w:rPr>
        <w:t>Señaló que la presencia de la enfermedad aumenta rápidamente en nuestro país y los más afectados son hombres de entre 65</w:t>
      </w:r>
      <w:r w:rsidR="00EC0090">
        <w:rPr>
          <w:rFonts w:ascii="Montserrat Light" w:eastAsia="Batang" w:hAnsi="Montserrat Light" w:cs="Arial"/>
          <w:color w:val="000000" w:themeColor="text1"/>
          <w:lang w:val="es-ES"/>
        </w:rPr>
        <w:t xml:space="preserve"> y 75 años de edad.</w:t>
      </w:r>
    </w:p>
    <w:p w:rsidR="003257EB" w:rsidRPr="00EC0090" w:rsidRDefault="003257EB" w:rsidP="003257EB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lang w:val="es-ES"/>
        </w:rPr>
      </w:pPr>
    </w:p>
    <w:p w:rsidR="0027363E" w:rsidRPr="00EC0090" w:rsidRDefault="00EC0090" w:rsidP="0027363E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lang w:val="es-ES"/>
        </w:rPr>
      </w:pPr>
      <w:r>
        <w:rPr>
          <w:rFonts w:ascii="Montserrat Light" w:eastAsia="Batang" w:hAnsi="Montserrat Light" w:cs="Arial"/>
          <w:color w:val="000000" w:themeColor="text1"/>
          <w:lang w:val="es-ES"/>
        </w:rPr>
        <w:t xml:space="preserve">Indicó </w:t>
      </w:r>
      <w:r w:rsidR="0027363E" w:rsidRPr="00EC0090">
        <w:rPr>
          <w:rFonts w:ascii="Montserrat Light" w:eastAsia="Batang" w:hAnsi="Montserrat Light" w:cs="Arial"/>
          <w:color w:val="000000" w:themeColor="text1"/>
          <w:lang w:val="es-ES"/>
        </w:rPr>
        <w:t xml:space="preserve">que si bien este padecimiento no se puede prevenir, una dieta baja en grasas y alta en ingesta de frutas y verduras, actividad física habitual y eliminación del tabaquismo son algunas de las medidas que pueden aminorar el riesgo de </w:t>
      </w:r>
      <w:r w:rsidR="00051DFE" w:rsidRPr="00EC0090">
        <w:rPr>
          <w:rFonts w:ascii="Montserrat Light" w:eastAsia="Batang" w:hAnsi="Montserrat Light" w:cs="Arial"/>
          <w:color w:val="000000" w:themeColor="text1"/>
          <w:lang w:val="es-ES"/>
        </w:rPr>
        <w:t>padecer</w:t>
      </w:r>
      <w:r>
        <w:rPr>
          <w:rFonts w:ascii="Montserrat Light" w:eastAsia="Batang" w:hAnsi="Montserrat Light" w:cs="Arial"/>
          <w:color w:val="000000" w:themeColor="text1"/>
          <w:lang w:val="es-ES"/>
        </w:rPr>
        <w:t>lo</w:t>
      </w:r>
      <w:r w:rsidR="0027363E" w:rsidRPr="00EC0090">
        <w:rPr>
          <w:rFonts w:ascii="Montserrat Light" w:eastAsia="Batang" w:hAnsi="Montserrat Light" w:cs="Arial"/>
          <w:color w:val="000000" w:themeColor="text1"/>
          <w:lang w:val="es-ES"/>
        </w:rPr>
        <w:t>.</w:t>
      </w:r>
    </w:p>
    <w:p w:rsidR="0027363E" w:rsidRPr="00EC0090" w:rsidRDefault="0027363E" w:rsidP="0027363E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lang w:val="es-ES"/>
        </w:rPr>
      </w:pPr>
    </w:p>
    <w:p w:rsidR="009A438F" w:rsidRPr="00EC0090" w:rsidRDefault="009A438F" w:rsidP="009A438F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lang w:val="es-ES"/>
        </w:rPr>
      </w:pPr>
      <w:r w:rsidRPr="00EC0090">
        <w:rPr>
          <w:rFonts w:ascii="Montserrat Light" w:eastAsia="Batang" w:hAnsi="Montserrat Light" w:cs="Arial"/>
          <w:color w:val="000000" w:themeColor="text1"/>
          <w:lang w:val="es-ES"/>
        </w:rPr>
        <w:t>Destacó que los factores de riesgo son, principalmente, la carga genética, el avance de la edad y el origen étnico (raza negra), además de la inflamación crónica de la próstata, la obesidad, el exceso de ingesta de carne roja y productos lácteos.</w:t>
      </w:r>
    </w:p>
    <w:p w:rsidR="009A438F" w:rsidRPr="00EC0090" w:rsidRDefault="009A438F" w:rsidP="00561AB5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lang w:val="es-ES"/>
        </w:rPr>
      </w:pPr>
    </w:p>
    <w:p w:rsidR="007A5B4E" w:rsidRPr="00EC0090" w:rsidRDefault="000D6E98" w:rsidP="00561AB5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lang w:val="es-ES"/>
        </w:rPr>
      </w:pPr>
      <w:r w:rsidRPr="00EC0090">
        <w:rPr>
          <w:rFonts w:ascii="Montserrat Light" w:eastAsia="Batang" w:hAnsi="Montserrat Light" w:cs="Arial"/>
          <w:color w:val="000000" w:themeColor="text1"/>
          <w:lang w:val="es-ES"/>
        </w:rPr>
        <w:lastRenderedPageBreak/>
        <w:t>El doctor Alcázar r</w:t>
      </w:r>
      <w:r w:rsidR="007A5B4E" w:rsidRPr="00EC0090">
        <w:rPr>
          <w:rFonts w:ascii="Montserrat Light" w:eastAsia="Batang" w:hAnsi="Montserrat Light" w:cs="Arial"/>
          <w:color w:val="000000" w:themeColor="text1"/>
          <w:lang w:val="es-ES"/>
        </w:rPr>
        <w:t xml:space="preserve">ecordó que la próstata es la glándula masculina encargada de </w:t>
      </w:r>
      <w:r w:rsidR="00772124" w:rsidRPr="00EC0090">
        <w:rPr>
          <w:rFonts w:ascii="Montserrat Light" w:eastAsia="Batang" w:hAnsi="Montserrat Light" w:cs="Arial"/>
          <w:color w:val="000000" w:themeColor="text1"/>
          <w:lang w:val="es-ES"/>
        </w:rPr>
        <w:t xml:space="preserve">contribuir a </w:t>
      </w:r>
      <w:r w:rsidR="007A5B4E" w:rsidRPr="00EC0090">
        <w:rPr>
          <w:rFonts w:ascii="Montserrat Light" w:eastAsia="Batang" w:hAnsi="Montserrat Light" w:cs="Arial"/>
          <w:color w:val="000000" w:themeColor="text1"/>
          <w:lang w:val="es-ES"/>
        </w:rPr>
        <w:t>la producción de líquido seminal</w:t>
      </w:r>
      <w:r w:rsidR="00051DFE" w:rsidRPr="00EC0090">
        <w:rPr>
          <w:rFonts w:ascii="Montserrat Light" w:eastAsia="Batang" w:hAnsi="Montserrat Light" w:cs="Arial"/>
          <w:color w:val="000000" w:themeColor="text1"/>
          <w:lang w:val="es-ES"/>
        </w:rPr>
        <w:t>.</w:t>
      </w:r>
    </w:p>
    <w:p w:rsidR="007A5B4E" w:rsidRPr="00EC0090" w:rsidRDefault="007A5B4E" w:rsidP="00561AB5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lang w:val="es-ES"/>
        </w:rPr>
      </w:pPr>
    </w:p>
    <w:p w:rsidR="007A5B4E" w:rsidRPr="00EC0090" w:rsidRDefault="007A5B4E" w:rsidP="00561AB5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lang w:val="es-ES"/>
        </w:rPr>
      </w:pPr>
      <w:r w:rsidRPr="00EC0090">
        <w:rPr>
          <w:rFonts w:ascii="Montserrat Light" w:eastAsia="Batang" w:hAnsi="Montserrat Light" w:cs="Arial"/>
          <w:color w:val="000000" w:themeColor="text1"/>
          <w:lang w:val="es-ES"/>
        </w:rPr>
        <w:t xml:space="preserve">El cáncer de próstata, </w:t>
      </w:r>
      <w:r w:rsidR="00EC0090">
        <w:rPr>
          <w:rFonts w:ascii="Montserrat Light" w:eastAsia="Batang" w:hAnsi="Montserrat Light" w:cs="Arial"/>
          <w:color w:val="000000" w:themeColor="text1"/>
          <w:lang w:val="es-ES"/>
        </w:rPr>
        <w:t>explicó,</w:t>
      </w:r>
      <w:r w:rsidRPr="00EC0090">
        <w:rPr>
          <w:rFonts w:ascii="Montserrat Light" w:eastAsia="Batang" w:hAnsi="Montserrat Light" w:cs="Arial"/>
          <w:color w:val="000000" w:themeColor="text1"/>
          <w:lang w:val="es-ES"/>
        </w:rPr>
        <w:t xml:space="preserve"> es la reproducción anormal de las células </w:t>
      </w:r>
      <w:r w:rsidR="00051DFE" w:rsidRPr="00EC0090">
        <w:rPr>
          <w:rFonts w:ascii="Montserrat Light" w:eastAsia="Batang" w:hAnsi="Montserrat Light" w:cs="Arial"/>
          <w:color w:val="000000" w:themeColor="text1"/>
          <w:lang w:val="es-ES"/>
        </w:rPr>
        <w:t>mutantes</w:t>
      </w:r>
      <w:r w:rsidR="00187E4A" w:rsidRPr="00EC0090">
        <w:rPr>
          <w:rFonts w:ascii="Montserrat Light" w:eastAsia="Batang" w:hAnsi="Montserrat Light" w:cs="Arial"/>
          <w:color w:val="000000" w:themeColor="text1"/>
          <w:lang w:val="es-ES"/>
        </w:rPr>
        <w:t xml:space="preserve"> </w:t>
      </w:r>
      <w:r w:rsidR="004C0D67" w:rsidRPr="00EC0090">
        <w:rPr>
          <w:rFonts w:ascii="Montserrat Light" w:eastAsia="Batang" w:hAnsi="Montserrat Light" w:cs="Arial"/>
          <w:color w:val="000000" w:themeColor="text1"/>
          <w:lang w:val="es-ES"/>
        </w:rPr>
        <w:t>que se replican de manera incontrolada con la capacidad de invadir otros órganos, causando lo que se denomina metástasis</w:t>
      </w:r>
      <w:r w:rsidR="00EC0090">
        <w:rPr>
          <w:rFonts w:ascii="Montserrat Light" w:eastAsia="Batang" w:hAnsi="Montserrat Light" w:cs="Arial"/>
          <w:color w:val="000000" w:themeColor="text1"/>
          <w:lang w:val="es-ES"/>
        </w:rPr>
        <w:t xml:space="preserve"> y que </w:t>
      </w:r>
      <w:r w:rsidR="004C0D67" w:rsidRPr="00EC0090">
        <w:rPr>
          <w:rFonts w:ascii="Montserrat Light" w:eastAsia="Batang" w:hAnsi="Montserrat Light" w:cs="Arial"/>
          <w:color w:val="000000" w:themeColor="text1"/>
          <w:lang w:val="es-ES"/>
        </w:rPr>
        <w:t>condiciona</w:t>
      </w:r>
      <w:r w:rsidR="00EC0090">
        <w:rPr>
          <w:rFonts w:ascii="Montserrat Light" w:eastAsia="Batang" w:hAnsi="Montserrat Light" w:cs="Arial"/>
          <w:color w:val="000000" w:themeColor="text1"/>
          <w:lang w:val="es-ES"/>
        </w:rPr>
        <w:t xml:space="preserve"> </w:t>
      </w:r>
      <w:r w:rsidR="004C0D67" w:rsidRPr="00EC0090">
        <w:rPr>
          <w:rFonts w:ascii="Montserrat Light" w:eastAsia="Batang" w:hAnsi="Montserrat Light" w:cs="Arial"/>
          <w:color w:val="000000" w:themeColor="text1"/>
          <w:lang w:val="es-ES"/>
        </w:rPr>
        <w:t>graves problemas de salud.</w:t>
      </w:r>
    </w:p>
    <w:p w:rsidR="004C0D67" w:rsidRPr="00EC0090" w:rsidRDefault="004C0D67" w:rsidP="00561AB5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lang w:val="es-ES"/>
        </w:rPr>
      </w:pPr>
    </w:p>
    <w:p w:rsidR="006E1475" w:rsidRPr="00EC0090" w:rsidRDefault="006E1475" w:rsidP="00561AB5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lang w:val="es-ES"/>
        </w:rPr>
      </w:pPr>
      <w:r w:rsidRPr="00EC0090">
        <w:rPr>
          <w:rFonts w:ascii="Montserrat Light" w:eastAsia="Batang" w:hAnsi="Montserrat Light" w:cs="Arial"/>
          <w:color w:val="000000" w:themeColor="text1"/>
          <w:lang w:val="es-ES"/>
        </w:rPr>
        <w:t>Añadió que</w:t>
      </w:r>
      <w:r w:rsidR="00051DFE" w:rsidRPr="00EC0090">
        <w:rPr>
          <w:rFonts w:ascii="Montserrat Light" w:eastAsia="Batang" w:hAnsi="Montserrat Light" w:cs="Arial"/>
          <w:color w:val="000000" w:themeColor="text1"/>
          <w:lang w:val="es-ES"/>
        </w:rPr>
        <w:t xml:space="preserve"> la sospecha</w:t>
      </w:r>
      <w:r w:rsidRPr="00EC0090">
        <w:rPr>
          <w:rFonts w:ascii="Montserrat Light" w:eastAsia="Batang" w:hAnsi="Montserrat Light" w:cs="Arial"/>
          <w:color w:val="000000" w:themeColor="text1"/>
          <w:lang w:val="es-ES"/>
        </w:rPr>
        <w:t xml:space="preserve"> </w:t>
      </w:r>
      <w:r w:rsidR="00051DFE" w:rsidRPr="00EC0090">
        <w:rPr>
          <w:rFonts w:ascii="Montserrat Light" w:eastAsia="Batang" w:hAnsi="Montserrat Light" w:cs="Arial"/>
          <w:color w:val="000000" w:themeColor="text1"/>
          <w:lang w:val="es-ES"/>
        </w:rPr>
        <w:t xml:space="preserve">de cáncer de próstata  se da cuando </w:t>
      </w:r>
      <w:r w:rsidRPr="00EC0090">
        <w:rPr>
          <w:rFonts w:ascii="Montserrat Light" w:eastAsia="Batang" w:hAnsi="Montserrat Light" w:cs="Arial"/>
          <w:color w:val="000000" w:themeColor="text1"/>
          <w:lang w:val="es-ES"/>
        </w:rPr>
        <w:t xml:space="preserve">las pruebas de antígeno prostático y el tacto rectal </w:t>
      </w:r>
      <w:r w:rsidR="00051DFE" w:rsidRPr="00EC0090">
        <w:rPr>
          <w:rFonts w:ascii="Montserrat Light" w:eastAsia="Batang" w:hAnsi="Montserrat Light" w:cs="Arial"/>
          <w:color w:val="000000" w:themeColor="text1"/>
          <w:lang w:val="es-ES"/>
        </w:rPr>
        <w:t>presentan</w:t>
      </w:r>
      <w:r w:rsidRPr="00EC0090">
        <w:rPr>
          <w:rFonts w:ascii="Montserrat Light" w:eastAsia="Batang" w:hAnsi="Montserrat Light" w:cs="Arial"/>
          <w:color w:val="000000" w:themeColor="text1"/>
          <w:lang w:val="es-ES"/>
        </w:rPr>
        <w:t xml:space="preserve"> </w:t>
      </w:r>
      <w:r w:rsidR="00051DFE" w:rsidRPr="00EC0090">
        <w:rPr>
          <w:rFonts w:ascii="Montserrat Light" w:eastAsia="Batang" w:hAnsi="Montserrat Light" w:cs="Arial"/>
          <w:color w:val="000000" w:themeColor="text1"/>
          <w:lang w:val="es-ES"/>
        </w:rPr>
        <w:t>alteraciones</w:t>
      </w:r>
      <w:r w:rsidR="0068769E" w:rsidRPr="00EC0090">
        <w:rPr>
          <w:rFonts w:ascii="Montserrat Light" w:eastAsia="Batang" w:hAnsi="Montserrat Light" w:cs="Arial"/>
          <w:color w:val="000000" w:themeColor="text1"/>
          <w:lang w:val="es-ES"/>
        </w:rPr>
        <w:t xml:space="preserve">, </w:t>
      </w:r>
      <w:r w:rsidR="00051DFE" w:rsidRPr="00EC0090">
        <w:rPr>
          <w:rFonts w:ascii="Montserrat Light" w:eastAsia="Batang" w:hAnsi="Montserrat Light" w:cs="Arial"/>
          <w:color w:val="000000" w:themeColor="text1"/>
          <w:lang w:val="es-ES"/>
        </w:rPr>
        <w:t>lo cual puede indicar</w:t>
      </w:r>
      <w:r w:rsidRPr="00EC0090">
        <w:rPr>
          <w:rFonts w:ascii="Montserrat Light" w:eastAsia="Batang" w:hAnsi="Montserrat Light" w:cs="Arial"/>
          <w:color w:val="000000" w:themeColor="text1"/>
          <w:lang w:val="es-ES"/>
        </w:rPr>
        <w:t xml:space="preserve"> que está creciendo un tumor, por lo que </w:t>
      </w:r>
      <w:r w:rsidR="00F70847" w:rsidRPr="00EC0090">
        <w:rPr>
          <w:rFonts w:ascii="Montserrat Light" w:eastAsia="Batang" w:hAnsi="Montserrat Light" w:cs="Arial"/>
          <w:color w:val="000000" w:themeColor="text1"/>
          <w:lang w:val="es-ES"/>
        </w:rPr>
        <w:t xml:space="preserve">se debe proponer la </w:t>
      </w:r>
      <w:r w:rsidRPr="00EC0090">
        <w:rPr>
          <w:rFonts w:ascii="Montserrat Light" w:eastAsia="Batang" w:hAnsi="Montserrat Light" w:cs="Arial"/>
          <w:color w:val="000000" w:themeColor="text1"/>
          <w:lang w:val="es-ES"/>
        </w:rPr>
        <w:t xml:space="preserve"> toma</w:t>
      </w:r>
      <w:r w:rsidR="00F70847" w:rsidRPr="00EC0090">
        <w:rPr>
          <w:rFonts w:ascii="Montserrat Light" w:eastAsia="Batang" w:hAnsi="Montserrat Light" w:cs="Arial"/>
          <w:color w:val="000000" w:themeColor="text1"/>
          <w:lang w:val="es-ES"/>
        </w:rPr>
        <w:t xml:space="preserve"> de</w:t>
      </w:r>
      <w:r w:rsidRPr="00EC0090">
        <w:rPr>
          <w:rFonts w:ascii="Montserrat Light" w:eastAsia="Batang" w:hAnsi="Montserrat Light" w:cs="Arial"/>
          <w:color w:val="000000" w:themeColor="text1"/>
          <w:lang w:val="es-ES"/>
        </w:rPr>
        <w:t xml:space="preserve"> biopsias de esta glándula, lo que permitirá tener certeza en el diagnóstico.</w:t>
      </w:r>
    </w:p>
    <w:p w:rsidR="006E1475" w:rsidRPr="00EC0090" w:rsidRDefault="006E1475" w:rsidP="00561AB5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lang w:val="es-ES"/>
        </w:rPr>
      </w:pPr>
    </w:p>
    <w:p w:rsidR="0068769E" w:rsidRPr="00EC0090" w:rsidRDefault="0068769E" w:rsidP="0068769E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lang w:val="es-ES"/>
        </w:rPr>
      </w:pPr>
      <w:r w:rsidRPr="00EC0090">
        <w:rPr>
          <w:rFonts w:ascii="Montserrat Light" w:eastAsia="Batang" w:hAnsi="Montserrat Light" w:cs="Arial"/>
          <w:color w:val="000000" w:themeColor="text1"/>
          <w:lang w:val="es-ES"/>
        </w:rPr>
        <w:t>Dependiendo de la etapa clínica del cáncer, se establecerá el tratamiento a seguir. Si el padecimiento se encuentra confinado a la próstata, la cirugía y la radioterapia serán las opciones.</w:t>
      </w:r>
    </w:p>
    <w:p w:rsidR="00B04905" w:rsidRPr="00EC0090" w:rsidRDefault="00B04905" w:rsidP="0068769E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lang w:val="es-ES"/>
        </w:rPr>
      </w:pPr>
    </w:p>
    <w:p w:rsidR="004F0A62" w:rsidRPr="00EC0090" w:rsidRDefault="00EC0090" w:rsidP="0068769E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lang w:val="es-ES"/>
        </w:rPr>
      </w:pPr>
      <w:r>
        <w:rPr>
          <w:rFonts w:ascii="Montserrat Light" w:eastAsia="Batang" w:hAnsi="Montserrat Light" w:cs="Arial"/>
          <w:color w:val="000000" w:themeColor="text1"/>
          <w:lang w:val="es-ES"/>
        </w:rPr>
        <w:t>I</w:t>
      </w:r>
      <w:r w:rsidR="000D6E98" w:rsidRPr="00EC0090">
        <w:rPr>
          <w:rFonts w:ascii="Montserrat Light" w:eastAsia="Batang" w:hAnsi="Montserrat Light" w:cs="Arial"/>
          <w:color w:val="000000" w:themeColor="text1"/>
          <w:lang w:val="es-ES"/>
        </w:rPr>
        <w:t>nformó que d</w:t>
      </w:r>
      <w:r>
        <w:rPr>
          <w:rFonts w:ascii="Montserrat Light" w:eastAsia="Batang" w:hAnsi="Montserrat Light" w:cs="Arial"/>
          <w:color w:val="000000" w:themeColor="text1"/>
          <w:lang w:val="es-ES"/>
        </w:rPr>
        <w:t xml:space="preserve">urante 2019 en el </w:t>
      </w:r>
      <w:r w:rsidR="004F0A62" w:rsidRPr="00EC0090">
        <w:rPr>
          <w:rFonts w:ascii="Montserrat Light" w:eastAsia="Batang" w:hAnsi="Montserrat Light" w:cs="Arial"/>
          <w:color w:val="000000" w:themeColor="text1"/>
          <w:lang w:val="es-ES"/>
        </w:rPr>
        <w:t>Seguro Social</w:t>
      </w:r>
      <w:r>
        <w:rPr>
          <w:rFonts w:ascii="Montserrat Light" w:eastAsia="Batang" w:hAnsi="Montserrat Light" w:cs="Arial"/>
          <w:color w:val="000000" w:themeColor="text1"/>
          <w:lang w:val="es-ES"/>
        </w:rPr>
        <w:t xml:space="preserve"> </w:t>
      </w:r>
      <w:r w:rsidR="004F0A62" w:rsidRPr="00EC0090">
        <w:rPr>
          <w:rFonts w:ascii="Montserrat Light" w:eastAsia="Batang" w:hAnsi="Montserrat Light" w:cs="Arial"/>
          <w:color w:val="000000" w:themeColor="text1"/>
          <w:lang w:val="es-ES"/>
        </w:rPr>
        <w:t xml:space="preserve">se reportaron </w:t>
      </w:r>
      <w:r>
        <w:rPr>
          <w:rFonts w:ascii="Montserrat Light" w:eastAsia="Batang" w:hAnsi="Montserrat Light" w:cs="Arial"/>
          <w:color w:val="000000" w:themeColor="text1"/>
          <w:lang w:val="es-ES"/>
        </w:rPr>
        <w:t xml:space="preserve">mil </w:t>
      </w:r>
      <w:r w:rsidR="004F0A62" w:rsidRPr="00EC0090">
        <w:rPr>
          <w:rFonts w:ascii="Montserrat Light" w:eastAsia="Batang" w:hAnsi="Montserrat Light" w:cs="Arial"/>
          <w:color w:val="000000" w:themeColor="text1"/>
          <w:lang w:val="es-ES"/>
        </w:rPr>
        <w:t>794 casos nuevos confirmados de este padecimiento.</w:t>
      </w:r>
      <w:r w:rsidR="00EE1647" w:rsidRPr="00EC0090">
        <w:rPr>
          <w:rFonts w:ascii="Montserrat Light" w:eastAsia="Batang" w:hAnsi="Montserrat Light" w:cs="Arial"/>
          <w:color w:val="000000" w:themeColor="text1"/>
          <w:lang w:val="es-ES"/>
        </w:rPr>
        <w:t xml:space="preserve"> E</w:t>
      </w:r>
      <w:r w:rsidR="004F0A62" w:rsidRPr="00EC0090">
        <w:rPr>
          <w:rFonts w:ascii="Montserrat Light" w:eastAsia="Batang" w:hAnsi="Montserrat Light" w:cs="Arial"/>
          <w:color w:val="000000" w:themeColor="text1"/>
          <w:lang w:val="es-ES"/>
        </w:rPr>
        <w:t>n el mismo año, el número de consultas otorgadas por este p</w:t>
      </w:r>
      <w:r w:rsidR="00E835C2" w:rsidRPr="00EC0090">
        <w:rPr>
          <w:rFonts w:ascii="Montserrat Light" w:eastAsia="Batang" w:hAnsi="Montserrat Light" w:cs="Arial"/>
          <w:color w:val="000000" w:themeColor="text1"/>
          <w:lang w:val="es-ES"/>
        </w:rPr>
        <w:t>adecimiento asciende a 124</w:t>
      </w:r>
      <w:r>
        <w:rPr>
          <w:rFonts w:ascii="Montserrat Light" w:eastAsia="Batang" w:hAnsi="Montserrat Light" w:cs="Arial"/>
          <w:color w:val="000000" w:themeColor="text1"/>
          <w:lang w:val="es-ES"/>
        </w:rPr>
        <w:t xml:space="preserve"> mil</w:t>
      </w:r>
      <w:r w:rsidR="00E835C2" w:rsidRPr="00EC0090">
        <w:rPr>
          <w:rFonts w:ascii="Montserrat Light" w:eastAsia="Batang" w:hAnsi="Montserrat Light" w:cs="Arial"/>
          <w:color w:val="000000" w:themeColor="text1"/>
          <w:lang w:val="es-ES"/>
        </w:rPr>
        <w:t xml:space="preserve"> 817.</w:t>
      </w:r>
    </w:p>
    <w:p w:rsidR="000706E0" w:rsidRPr="00EC0090" w:rsidRDefault="000706E0" w:rsidP="0068769E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lang w:val="es-ES"/>
        </w:rPr>
      </w:pPr>
    </w:p>
    <w:p w:rsidR="002F3D5D" w:rsidRPr="00EC0090" w:rsidRDefault="00EE1647" w:rsidP="00561AB5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lang w:val="es-ES"/>
        </w:rPr>
      </w:pPr>
      <w:r w:rsidRPr="00EC0090">
        <w:rPr>
          <w:rFonts w:ascii="Montserrat Light" w:eastAsia="Batang" w:hAnsi="Montserrat Light" w:cs="Arial"/>
          <w:color w:val="000000" w:themeColor="text1"/>
          <w:lang w:val="es-ES"/>
        </w:rPr>
        <w:t xml:space="preserve">Se estima que de seguir esta tendencia, para </w:t>
      </w:r>
      <w:r w:rsidR="00F70847" w:rsidRPr="00EC0090">
        <w:rPr>
          <w:rFonts w:ascii="Montserrat Light" w:eastAsia="Batang" w:hAnsi="Montserrat Light" w:cs="Arial"/>
          <w:color w:val="000000" w:themeColor="text1"/>
          <w:lang w:val="es-ES"/>
        </w:rPr>
        <w:t xml:space="preserve">el año </w:t>
      </w:r>
      <w:r w:rsidRPr="00EC0090">
        <w:rPr>
          <w:rFonts w:ascii="Montserrat Light" w:eastAsia="Batang" w:hAnsi="Montserrat Light" w:cs="Arial"/>
          <w:color w:val="000000" w:themeColor="text1"/>
          <w:lang w:val="es-ES"/>
        </w:rPr>
        <w:t xml:space="preserve">2050 </w:t>
      </w:r>
      <w:r w:rsidR="00F70847" w:rsidRPr="00EC0090">
        <w:rPr>
          <w:rFonts w:ascii="Montserrat Light" w:eastAsia="Batang" w:hAnsi="Montserrat Light" w:cs="Arial"/>
          <w:color w:val="000000" w:themeColor="text1"/>
          <w:lang w:val="es-ES"/>
        </w:rPr>
        <w:t>la pobl</w:t>
      </w:r>
      <w:r w:rsidR="00EC0090">
        <w:rPr>
          <w:rFonts w:ascii="Montserrat Light" w:eastAsia="Batang" w:hAnsi="Montserrat Light" w:cs="Arial"/>
          <w:color w:val="000000" w:themeColor="text1"/>
          <w:lang w:val="es-ES"/>
        </w:rPr>
        <w:t>ació</w:t>
      </w:r>
      <w:r w:rsidR="00F70847" w:rsidRPr="00EC0090">
        <w:rPr>
          <w:rFonts w:ascii="Montserrat Light" w:eastAsia="Batang" w:hAnsi="Montserrat Light" w:cs="Arial"/>
          <w:color w:val="000000" w:themeColor="text1"/>
          <w:lang w:val="es-ES"/>
        </w:rPr>
        <w:t>n en ries</w:t>
      </w:r>
      <w:r w:rsidR="00F152BD" w:rsidRPr="00EC0090">
        <w:rPr>
          <w:rFonts w:ascii="Montserrat Light" w:eastAsia="Batang" w:hAnsi="Montserrat Light" w:cs="Arial"/>
          <w:color w:val="000000" w:themeColor="text1"/>
          <w:lang w:val="es-ES"/>
        </w:rPr>
        <w:t>go de tener esta enfermedad será</w:t>
      </w:r>
      <w:r w:rsidR="00F70847" w:rsidRPr="00EC0090">
        <w:rPr>
          <w:rFonts w:ascii="Montserrat Light" w:eastAsia="Batang" w:hAnsi="Montserrat Light" w:cs="Arial"/>
          <w:color w:val="000000" w:themeColor="text1"/>
          <w:lang w:val="es-ES"/>
        </w:rPr>
        <w:t xml:space="preserve"> aproximadamente </w:t>
      </w:r>
      <w:r w:rsidRPr="00EC0090">
        <w:rPr>
          <w:rFonts w:ascii="Montserrat Light" w:eastAsia="Batang" w:hAnsi="Montserrat Light" w:cs="Arial"/>
          <w:color w:val="000000" w:themeColor="text1"/>
          <w:lang w:val="es-ES"/>
        </w:rPr>
        <w:t>el 35 por ciento de</w:t>
      </w:r>
      <w:r w:rsidR="00683B7E" w:rsidRPr="00EC0090">
        <w:rPr>
          <w:rFonts w:ascii="Montserrat Light" w:eastAsia="Batang" w:hAnsi="Montserrat Light" w:cs="Arial"/>
          <w:color w:val="000000" w:themeColor="text1"/>
          <w:lang w:val="es-ES"/>
        </w:rPr>
        <w:t xml:space="preserve"> los hombres</w:t>
      </w:r>
      <w:r w:rsidR="00EC0090">
        <w:rPr>
          <w:rFonts w:ascii="Montserrat Light" w:eastAsia="Batang" w:hAnsi="Montserrat Light" w:cs="Arial"/>
          <w:color w:val="000000" w:themeColor="text1"/>
          <w:lang w:val="es-ES"/>
        </w:rPr>
        <w:t>,</w:t>
      </w:r>
      <w:r w:rsidR="00683B7E" w:rsidRPr="00EC0090">
        <w:rPr>
          <w:rFonts w:ascii="Montserrat Light" w:eastAsia="Batang" w:hAnsi="Montserrat Light" w:cs="Arial"/>
          <w:color w:val="000000" w:themeColor="text1"/>
          <w:lang w:val="es-ES"/>
        </w:rPr>
        <w:t xml:space="preserve"> cas</w:t>
      </w:r>
      <w:r w:rsidR="00EC0090">
        <w:rPr>
          <w:rFonts w:ascii="Montserrat Light" w:eastAsia="Batang" w:hAnsi="Montserrat Light" w:cs="Arial"/>
          <w:color w:val="000000" w:themeColor="text1"/>
          <w:lang w:val="es-ES"/>
        </w:rPr>
        <w:t>i tres veces más que la població</w:t>
      </w:r>
      <w:r w:rsidR="00683B7E" w:rsidRPr="00EC0090">
        <w:rPr>
          <w:rFonts w:ascii="Montserrat Light" w:eastAsia="Batang" w:hAnsi="Montserrat Light" w:cs="Arial"/>
          <w:color w:val="000000" w:themeColor="text1"/>
          <w:lang w:val="es-ES"/>
        </w:rPr>
        <w:t>n actual</w:t>
      </w:r>
      <w:r w:rsidR="000426E9" w:rsidRPr="00EC0090">
        <w:rPr>
          <w:rFonts w:ascii="Montserrat Light" w:eastAsia="Batang" w:hAnsi="Montserrat Light" w:cs="Arial"/>
          <w:color w:val="000000" w:themeColor="text1"/>
          <w:lang w:val="es-ES"/>
        </w:rPr>
        <w:t>.</w:t>
      </w:r>
    </w:p>
    <w:p w:rsidR="002F3D5D" w:rsidRPr="00EC0090" w:rsidRDefault="002F3D5D" w:rsidP="00561AB5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lang w:val="es-ES"/>
        </w:rPr>
      </w:pPr>
    </w:p>
    <w:p w:rsidR="00E468B2" w:rsidRPr="00EC0090" w:rsidRDefault="00973950" w:rsidP="0019487E">
      <w:pPr>
        <w:spacing w:after="0" w:line="240" w:lineRule="atLeast"/>
        <w:jc w:val="center"/>
        <w:rPr>
          <w:rFonts w:ascii="Montserrat Light" w:eastAsia="Batang" w:hAnsi="Montserrat Light" w:cs="Arial"/>
          <w:color w:val="000000" w:themeColor="text1"/>
          <w:sz w:val="24"/>
          <w:szCs w:val="24"/>
          <w:lang w:val="es-ES"/>
        </w:rPr>
      </w:pPr>
      <w:r w:rsidRPr="00EC0090">
        <w:rPr>
          <w:rFonts w:ascii="Montserrat Light" w:eastAsia="Batang" w:hAnsi="Montserrat Light" w:cs="Arial"/>
          <w:color w:val="000000" w:themeColor="text1"/>
          <w:lang w:val="es-ES"/>
        </w:rPr>
        <w:t>--</w:t>
      </w:r>
      <w:r w:rsidRPr="00EC0090">
        <w:rPr>
          <w:rFonts w:ascii="Montserrat Light" w:eastAsia="Batang" w:hAnsi="Montserrat Light" w:cs="Arial"/>
          <w:b/>
          <w:color w:val="000000" w:themeColor="text1"/>
          <w:sz w:val="24"/>
          <w:szCs w:val="24"/>
          <w:lang w:val="es-ES"/>
        </w:rPr>
        <w:t>- o0o ---</w:t>
      </w:r>
    </w:p>
    <w:sectPr w:rsidR="00E468B2" w:rsidRPr="00EC0090" w:rsidSect="00717AC1">
      <w:headerReference w:type="default" r:id="rId8"/>
      <w:footerReference w:type="default" r:id="rId9"/>
      <w:pgSz w:w="12240" w:h="15840"/>
      <w:pgMar w:top="22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296" w:rsidRDefault="008C7296" w:rsidP="00F20117">
      <w:pPr>
        <w:spacing w:after="0" w:line="240" w:lineRule="auto"/>
      </w:pPr>
      <w:r>
        <w:separator/>
      </w:r>
    </w:p>
  </w:endnote>
  <w:endnote w:type="continuationSeparator" w:id="0">
    <w:p w:rsidR="008C7296" w:rsidRDefault="008C7296" w:rsidP="00F2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745CC7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-965835</wp:posOffset>
          </wp:positionH>
          <wp:positionV relativeFrom="paragraph">
            <wp:posOffset>39370</wp:posOffset>
          </wp:positionV>
          <wp:extent cx="7639050" cy="523875"/>
          <wp:effectExtent l="0" t="0" r="0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" t="94299" r="806" b="475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296" w:rsidRDefault="008C7296" w:rsidP="00F20117">
      <w:pPr>
        <w:spacing w:after="0" w:line="240" w:lineRule="auto"/>
      </w:pPr>
      <w:r>
        <w:separator/>
      </w:r>
    </w:p>
  </w:footnote>
  <w:footnote w:type="continuationSeparator" w:id="0">
    <w:p w:rsidR="008C7296" w:rsidRDefault="008C7296" w:rsidP="00F20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745C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-449580</wp:posOffset>
          </wp:positionV>
          <wp:extent cx="7793990" cy="139700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150"/>
                  <a:stretch>
                    <a:fillRect/>
                  </a:stretch>
                </pic:blipFill>
                <pic:spPr bwMode="auto">
                  <a:xfrm>
                    <a:off x="0" y="0"/>
                    <a:ext cx="779399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95"/>
    <w:rsid w:val="00000502"/>
    <w:rsid w:val="00005C9B"/>
    <w:rsid w:val="00007D59"/>
    <w:rsid w:val="0001296E"/>
    <w:rsid w:val="00013B46"/>
    <w:rsid w:val="00040C1C"/>
    <w:rsid w:val="000426E9"/>
    <w:rsid w:val="00043E80"/>
    <w:rsid w:val="00051DFE"/>
    <w:rsid w:val="00053322"/>
    <w:rsid w:val="000706E0"/>
    <w:rsid w:val="00075119"/>
    <w:rsid w:val="000755DF"/>
    <w:rsid w:val="000877DB"/>
    <w:rsid w:val="00092853"/>
    <w:rsid w:val="00094AE3"/>
    <w:rsid w:val="000A0BC1"/>
    <w:rsid w:val="000A6219"/>
    <w:rsid w:val="000A6B2F"/>
    <w:rsid w:val="000B202D"/>
    <w:rsid w:val="000B265B"/>
    <w:rsid w:val="000B28AA"/>
    <w:rsid w:val="000C1DA1"/>
    <w:rsid w:val="000C5C31"/>
    <w:rsid w:val="000D4E90"/>
    <w:rsid w:val="000D6E98"/>
    <w:rsid w:val="000E140F"/>
    <w:rsid w:val="000E3B67"/>
    <w:rsid w:val="000E670A"/>
    <w:rsid w:val="00100409"/>
    <w:rsid w:val="00105CEF"/>
    <w:rsid w:val="001066BA"/>
    <w:rsid w:val="00112013"/>
    <w:rsid w:val="00117BF0"/>
    <w:rsid w:val="00121DD7"/>
    <w:rsid w:val="0012234C"/>
    <w:rsid w:val="00132862"/>
    <w:rsid w:val="001369EF"/>
    <w:rsid w:val="0014613D"/>
    <w:rsid w:val="001465EB"/>
    <w:rsid w:val="0015128F"/>
    <w:rsid w:val="0015269A"/>
    <w:rsid w:val="0016166B"/>
    <w:rsid w:val="00170C4D"/>
    <w:rsid w:val="001740D8"/>
    <w:rsid w:val="00183F19"/>
    <w:rsid w:val="00184CBD"/>
    <w:rsid w:val="00187E4A"/>
    <w:rsid w:val="00192ADE"/>
    <w:rsid w:val="0019487E"/>
    <w:rsid w:val="0019497D"/>
    <w:rsid w:val="001A228C"/>
    <w:rsid w:val="001A4098"/>
    <w:rsid w:val="001B20A8"/>
    <w:rsid w:val="001B291C"/>
    <w:rsid w:val="001B3E7B"/>
    <w:rsid w:val="001D7B88"/>
    <w:rsid w:val="001E11ED"/>
    <w:rsid w:val="001E1663"/>
    <w:rsid w:val="001E298C"/>
    <w:rsid w:val="002068A8"/>
    <w:rsid w:val="00210AC0"/>
    <w:rsid w:val="00220D9E"/>
    <w:rsid w:val="00221347"/>
    <w:rsid w:val="00235D77"/>
    <w:rsid w:val="00240960"/>
    <w:rsid w:val="00242AB0"/>
    <w:rsid w:val="00244ED2"/>
    <w:rsid w:val="00265B7D"/>
    <w:rsid w:val="0027363E"/>
    <w:rsid w:val="00290E8C"/>
    <w:rsid w:val="00292047"/>
    <w:rsid w:val="002A0F4E"/>
    <w:rsid w:val="002A58ED"/>
    <w:rsid w:val="002B5305"/>
    <w:rsid w:val="002B5516"/>
    <w:rsid w:val="002D1549"/>
    <w:rsid w:val="002E056B"/>
    <w:rsid w:val="002E0FC3"/>
    <w:rsid w:val="002E73BB"/>
    <w:rsid w:val="002F3D5D"/>
    <w:rsid w:val="00301152"/>
    <w:rsid w:val="00322426"/>
    <w:rsid w:val="00322829"/>
    <w:rsid w:val="00323412"/>
    <w:rsid w:val="003257EB"/>
    <w:rsid w:val="0033427F"/>
    <w:rsid w:val="00347F57"/>
    <w:rsid w:val="0035485E"/>
    <w:rsid w:val="003548D0"/>
    <w:rsid w:val="00362BC9"/>
    <w:rsid w:val="00363945"/>
    <w:rsid w:val="003806C2"/>
    <w:rsid w:val="003867F2"/>
    <w:rsid w:val="00397E52"/>
    <w:rsid w:val="003A2617"/>
    <w:rsid w:val="003A5E97"/>
    <w:rsid w:val="003B16DA"/>
    <w:rsid w:val="003B1C21"/>
    <w:rsid w:val="003B79DF"/>
    <w:rsid w:val="003C0F77"/>
    <w:rsid w:val="003C5CFA"/>
    <w:rsid w:val="003D3CA1"/>
    <w:rsid w:val="003E0869"/>
    <w:rsid w:val="003E4DD1"/>
    <w:rsid w:val="003F347D"/>
    <w:rsid w:val="003F3765"/>
    <w:rsid w:val="003F6179"/>
    <w:rsid w:val="003F6EA8"/>
    <w:rsid w:val="00402E61"/>
    <w:rsid w:val="00407810"/>
    <w:rsid w:val="00413855"/>
    <w:rsid w:val="00416D3E"/>
    <w:rsid w:val="004170FA"/>
    <w:rsid w:val="0042122F"/>
    <w:rsid w:val="0042421C"/>
    <w:rsid w:val="00437EC9"/>
    <w:rsid w:val="00442897"/>
    <w:rsid w:val="0045072A"/>
    <w:rsid w:val="00451F04"/>
    <w:rsid w:val="0045555F"/>
    <w:rsid w:val="004555DE"/>
    <w:rsid w:val="0046533D"/>
    <w:rsid w:val="00465954"/>
    <w:rsid w:val="00465F2E"/>
    <w:rsid w:val="004661FB"/>
    <w:rsid w:val="004667B4"/>
    <w:rsid w:val="00473441"/>
    <w:rsid w:val="00480435"/>
    <w:rsid w:val="00490B43"/>
    <w:rsid w:val="004A2507"/>
    <w:rsid w:val="004A34CF"/>
    <w:rsid w:val="004A3B84"/>
    <w:rsid w:val="004A5494"/>
    <w:rsid w:val="004A62C6"/>
    <w:rsid w:val="004B6406"/>
    <w:rsid w:val="004B7105"/>
    <w:rsid w:val="004C0D67"/>
    <w:rsid w:val="004C5A93"/>
    <w:rsid w:val="004D18D3"/>
    <w:rsid w:val="004E5E6A"/>
    <w:rsid w:val="004F0A62"/>
    <w:rsid w:val="004F763B"/>
    <w:rsid w:val="004F7941"/>
    <w:rsid w:val="00500424"/>
    <w:rsid w:val="0050527F"/>
    <w:rsid w:val="00517DFC"/>
    <w:rsid w:val="00517FAE"/>
    <w:rsid w:val="0053482E"/>
    <w:rsid w:val="0053779A"/>
    <w:rsid w:val="005414F7"/>
    <w:rsid w:val="00542D54"/>
    <w:rsid w:val="0055243C"/>
    <w:rsid w:val="00554173"/>
    <w:rsid w:val="0056006E"/>
    <w:rsid w:val="00561AB5"/>
    <w:rsid w:val="005620BF"/>
    <w:rsid w:val="00580281"/>
    <w:rsid w:val="00587857"/>
    <w:rsid w:val="00587B5C"/>
    <w:rsid w:val="00594595"/>
    <w:rsid w:val="005976F3"/>
    <w:rsid w:val="005A118B"/>
    <w:rsid w:val="005A4393"/>
    <w:rsid w:val="005A4671"/>
    <w:rsid w:val="005A6C41"/>
    <w:rsid w:val="005A738F"/>
    <w:rsid w:val="005B1C4E"/>
    <w:rsid w:val="005B3923"/>
    <w:rsid w:val="005C2CC5"/>
    <w:rsid w:val="005D5A74"/>
    <w:rsid w:val="005E335F"/>
    <w:rsid w:val="005F1913"/>
    <w:rsid w:val="005F19EE"/>
    <w:rsid w:val="005F5CC4"/>
    <w:rsid w:val="00613057"/>
    <w:rsid w:val="00613D51"/>
    <w:rsid w:val="00617B78"/>
    <w:rsid w:val="00625765"/>
    <w:rsid w:val="00625CA6"/>
    <w:rsid w:val="00637136"/>
    <w:rsid w:val="006512CA"/>
    <w:rsid w:val="00655A20"/>
    <w:rsid w:val="0066023F"/>
    <w:rsid w:val="00680C78"/>
    <w:rsid w:val="00683B7E"/>
    <w:rsid w:val="0068769E"/>
    <w:rsid w:val="00687903"/>
    <w:rsid w:val="006B0E62"/>
    <w:rsid w:val="006C4BB1"/>
    <w:rsid w:val="006C5D2D"/>
    <w:rsid w:val="006D15AB"/>
    <w:rsid w:val="006D6E33"/>
    <w:rsid w:val="006D7CF0"/>
    <w:rsid w:val="006E1475"/>
    <w:rsid w:val="006F0583"/>
    <w:rsid w:val="00701799"/>
    <w:rsid w:val="0070295C"/>
    <w:rsid w:val="00714415"/>
    <w:rsid w:val="00715593"/>
    <w:rsid w:val="00717AC1"/>
    <w:rsid w:val="00720CD3"/>
    <w:rsid w:val="00727BB5"/>
    <w:rsid w:val="00731095"/>
    <w:rsid w:val="00734B37"/>
    <w:rsid w:val="00741BF1"/>
    <w:rsid w:val="007451C8"/>
    <w:rsid w:val="00745CC7"/>
    <w:rsid w:val="00752D08"/>
    <w:rsid w:val="0076171A"/>
    <w:rsid w:val="00764D7D"/>
    <w:rsid w:val="00770BD3"/>
    <w:rsid w:val="00772124"/>
    <w:rsid w:val="00772441"/>
    <w:rsid w:val="0078171B"/>
    <w:rsid w:val="00784A32"/>
    <w:rsid w:val="0078642F"/>
    <w:rsid w:val="00787933"/>
    <w:rsid w:val="007962F0"/>
    <w:rsid w:val="007A0194"/>
    <w:rsid w:val="007A5B4E"/>
    <w:rsid w:val="007C7F5B"/>
    <w:rsid w:val="007E22D8"/>
    <w:rsid w:val="007E5E4B"/>
    <w:rsid w:val="007F1B31"/>
    <w:rsid w:val="007F2D18"/>
    <w:rsid w:val="007F2E29"/>
    <w:rsid w:val="007F3B86"/>
    <w:rsid w:val="007F4002"/>
    <w:rsid w:val="007F76DA"/>
    <w:rsid w:val="0081105C"/>
    <w:rsid w:val="008165C7"/>
    <w:rsid w:val="008210D3"/>
    <w:rsid w:val="0082114C"/>
    <w:rsid w:val="00825760"/>
    <w:rsid w:val="00830846"/>
    <w:rsid w:val="008440F2"/>
    <w:rsid w:val="0084591E"/>
    <w:rsid w:val="00850C2D"/>
    <w:rsid w:val="00856AC3"/>
    <w:rsid w:val="00867E61"/>
    <w:rsid w:val="00871FBB"/>
    <w:rsid w:val="00884ACA"/>
    <w:rsid w:val="0088701A"/>
    <w:rsid w:val="0089737A"/>
    <w:rsid w:val="008B4507"/>
    <w:rsid w:val="008B5D35"/>
    <w:rsid w:val="008B5D8E"/>
    <w:rsid w:val="008C054E"/>
    <w:rsid w:val="008C7296"/>
    <w:rsid w:val="008F4342"/>
    <w:rsid w:val="008F4E0E"/>
    <w:rsid w:val="0090111D"/>
    <w:rsid w:val="009035DA"/>
    <w:rsid w:val="009059F7"/>
    <w:rsid w:val="00915CD1"/>
    <w:rsid w:val="009203F9"/>
    <w:rsid w:val="00920D12"/>
    <w:rsid w:val="00921740"/>
    <w:rsid w:val="00933A72"/>
    <w:rsid w:val="00937CE5"/>
    <w:rsid w:val="009406FE"/>
    <w:rsid w:val="00946EA6"/>
    <w:rsid w:val="009520BB"/>
    <w:rsid w:val="009533A4"/>
    <w:rsid w:val="009549AA"/>
    <w:rsid w:val="00954A69"/>
    <w:rsid w:val="0095636C"/>
    <w:rsid w:val="00957D95"/>
    <w:rsid w:val="0096081A"/>
    <w:rsid w:val="00962440"/>
    <w:rsid w:val="00963CAF"/>
    <w:rsid w:val="00966244"/>
    <w:rsid w:val="00972BDC"/>
    <w:rsid w:val="009735B2"/>
    <w:rsid w:val="00973950"/>
    <w:rsid w:val="00977DE3"/>
    <w:rsid w:val="00980F3C"/>
    <w:rsid w:val="00981846"/>
    <w:rsid w:val="009922A8"/>
    <w:rsid w:val="009949E5"/>
    <w:rsid w:val="009A231F"/>
    <w:rsid w:val="009A425D"/>
    <w:rsid w:val="009A438F"/>
    <w:rsid w:val="009A5775"/>
    <w:rsid w:val="009B4811"/>
    <w:rsid w:val="009B7BC7"/>
    <w:rsid w:val="009C3511"/>
    <w:rsid w:val="009C797C"/>
    <w:rsid w:val="009D2EE1"/>
    <w:rsid w:val="009D574B"/>
    <w:rsid w:val="009D5966"/>
    <w:rsid w:val="009E049D"/>
    <w:rsid w:val="009F0F1A"/>
    <w:rsid w:val="009F39D7"/>
    <w:rsid w:val="00A04AEA"/>
    <w:rsid w:val="00A06497"/>
    <w:rsid w:val="00A11415"/>
    <w:rsid w:val="00A11BAD"/>
    <w:rsid w:val="00A1323E"/>
    <w:rsid w:val="00A14ED1"/>
    <w:rsid w:val="00A150CB"/>
    <w:rsid w:val="00A21E85"/>
    <w:rsid w:val="00A25503"/>
    <w:rsid w:val="00A2738E"/>
    <w:rsid w:val="00A31D6A"/>
    <w:rsid w:val="00A353FE"/>
    <w:rsid w:val="00A357C2"/>
    <w:rsid w:val="00A4099D"/>
    <w:rsid w:val="00A50B93"/>
    <w:rsid w:val="00A557FD"/>
    <w:rsid w:val="00A5668A"/>
    <w:rsid w:val="00A6041A"/>
    <w:rsid w:val="00A613A7"/>
    <w:rsid w:val="00A70504"/>
    <w:rsid w:val="00A74194"/>
    <w:rsid w:val="00A8338F"/>
    <w:rsid w:val="00A84B04"/>
    <w:rsid w:val="00A91B1C"/>
    <w:rsid w:val="00AA66B4"/>
    <w:rsid w:val="00AB0905"/>
    <w:rsid w:val="00AB6D8A"/>
    <w:rsid w:val="00AF264B"/>
    <w:rsid w:val="00B04905"/>
    <w:rsid w:val="00B1490E"/>
    <w:rsid w:val="00B24708"/>
    <w:rsid w:val="00B256A5"/>
    <w:rsid w:val="00B36461"/>
    <w:rsid w:val="00B36A1B"/>
    <w:rsid w:val="00B40372"/>
    <w:rsid w:val="00B4102E"/>
    <w:rsid w:val="00B45CFD"/>
    <w:rsid w:val="00B46EEB"/>
    <w:rsid w:val="00B54975"/>
    <w:rsid w:val="00B55FDD"/>
    <w:rsid w:val="00B6051D"/>
    <w:rsid w:val="00B65731"/>
    <w:rsid w:val="00B7185D"/>
    <w:rsid w:val="00B721ED"/>
    <w:rsid w:val="00B764DC"/>
    <w:rsid w:val="00B901FE"/>
    <w:rsid w:val="00B905B5"/>
    <w:rsid w:val="00B90C1E"/>
    <w:rsid w:val="00B91862"/>
    <w:rsid w:val="00B936A7"/>
    <w:rsid w:val="00B9458D"/>
    <w:rsid w:val="00B96C21"/>
    <w:rsid w:val="00BA0A97"/>
    <w:rsid w:val="00BA183C"/>
    <w:rsid w:val="00BB0B0C"/>
    <w:rsid w:val="00BB1B8C"/>
    <w:rsid w:val="00BB3950"/>
    <w:rsid w:val="00BB502F"/>
    <w:rsid w:val="00BC13B8"/>
    <w:rsid w:val="00BC1A02"/>
    <w:rsid w:val="00BD0601"/>
    <w:rsid w:val="00BD13DB"/>
    <w:rsid w:val="00BD5F50"/>
    <w:rsid w:val="00BE044E"/>
    <w:rsid w:val="00BF3040"/>
    <w:rsid w:val="00C10BD6"/>
    <w:rsid w:val="00C26CC7"/>
    <w:rsid w:val="00C32A5B"/>
    <w:rsid w:val="00C35DE7"/>
    <w:rsid w:val="00C50096"/>
    <w:rsid w:val="00C5087F"/>
    <w:rsid w:val="00C5098F"/>
    <w:rsid w:val="00C52DBA"/>
    <w:rsid w:val="00C55EB1"/>
    <w:rsid w:val="00C704AB"/>
    <w:rsid w:val="00C71748"/>
    <w:rsid w:val="00C72D7B"/>
    <w:rsid w:val="00C867FC"/>
    <w:rsid w:val="00C978AE"/>
    <w:rsid w:val="00CA2978"/>
    <w:rsid w:val="00CA382B"/>
    <w:rsid w:val="00CA3C9B"/>
    <w:rsid w:val="00CA5B56"/>
    <w:rsid w:val="00CB64EC"/>
    <w:rsid w:val="00CB73D5"/>
    <w:rsid w:val="00CC13A5"/>
    <w:rsid w:val="00CC5185"/>
    <w:rsid w:val="00CC5DB9"/>
    <w:rsid w:val="00CC5E87"/>
    <w:rsid w:val="00CD39C3"/>
    <w:rsid w:val="00CF0432"/>
    <w:rsid w:val="00CF7765"/>
    <w:rsid w:val="00D00C74"/>
    <w:rsid w:val="00D07177"/>
    <w:rsid w:val="00D10EA1"/>
    <w:rsid w:val="00D13D88"/>
    <w:rsid w:val="00D202CD"/>
    <w:rsid w:val="00D21980"/>
    <w:rsid w:val="00D27ABC"/>
    <w:rsid w:val="00D44994"/>
    <w:rsid w:val="00D45712"/>
    <w:rsid w:val="00D4594D"/>
    <w:rsid w:val="00D60A76"/>
    <w:rsid w:val="00D76B7D"/>
    <w:rsid w:val="00D9167C"/>
    <w:rsid w:val="00D949EB"/>
    <w:rsid w:val="00DA01B5"/>
    <w:rsid w:val="00DA0E5D"/>
    <w:rsid w:val="00DA7479"/>
    <w:rsid w:val="00DB3607"/>
    <w:rsid w:val="00DB4F27"/>
    <w:rsid w:val="00DB7449"/>
    <w:rsid w:val="00DB7F78"/>
    <w:rsid w:val="00DC24CC"/>
    <w:rsid w:val="00DC5B0E"/>
    <w:rsid w:val="00DC6B0A"/>
    <w:rsid w:val="00DD149C"/>
    <w:rsid w:val="00DD3075"/>
    <w:rsid w:val="00DD4EA5"/>
    <w:rsid w:val="00DD5C03"/>
    <w:rsid w:val="00DD5D31"/>
    <w:rsid w:val="00DE229D"/>
    <w:rsid w:val="00DE3EE9"/>
    <w:rsid w:val="00DF3289"/>
    <w:rsid w:val="00DF3A80"/>
    <w:rsid w:val="00E020D6"/>
    <w:rsid w:val="00E04950"/>
    <w:rsid w:val="00E13047"/>
    <w:rsid w:val="00E13ACA"/>
    <w:rsid w:val="00E20B0E"/>
    <w:rsid w:val="00E21ADD"/>
    <w:rsid w:val="00E2423F"/>
    <w:rsid w:val="00E3196E"/>
    <w:rsid w:val="00E431C4"/>
    <w:rsid w:val="00E468B2"/>
    <w:rsid w:val="00E54772"/>
    <w:rsid w:val="00E60320"/>
    <w:rsid w:val="00E60F27"/>
    <w:rsid w:val="00E659B6"/>
    <w:rsid w:val="00E6679B"/>
    <w:rsid w:val="00E754A3"/>
    <w:rsid w:val="00E76CEF"/>
    <w:rsid w:val="00E80ADF"/>
    <w:rsid w:val="00E835C2"/>
    <w:rsid w:val="00E9040F"/>
    <w:rsid w:val="00E9653E"/>
    <w:rsid w:val="00EA17A2"/>
    <w:rsid w:val="00EA289D"/>
    <w:rsid w:val="00EB6D6E"/>
    <w:rsid w:val="00EC0090"/>
    <w:rsid w:val="00EC6F29"/>
    <w:rsid w:val="00ED0A2C"/>
    <w:rsid w:val="00ED14FC"/>
    <w:rsid w:val="00ED3D07"/>
    <w:rsid w:val="00ED41E4"/>
    <w:rsid w:val="00ED609C"/>
    <w:rsid w:val="00ED7B82"/>
    <w:rsid w:val="00EE1647"/>
    <w:rsid w:val="00EE5EAE"/>
    <w:rsid w:val="00EF1F60"/>
    <w:rsid w:val="00F14DA4"/>
    <w:rsid w:val="00F152BD"/>
    <w:rsid w:val="00F20117"/>
    <w:rsid w:val="00F36D12"/>
    <w:rsid w:val="00F409B8"/>
    <w:rsid w:val="00F4154B"/>
    <w:rsid w:val="00F50BF7"/>
    <w:rsid w:val="00F5162C"/>
    <w:rsid w:val="00F54C48"/>
    <w:rsid w:val="00F55193"/>
    <w:rsid w:val="00F56687"/>
    <w:rsid w:val="00F5678D"/>
    <w:rsid w:val="00F57541"/>
    <w:rsid w:val="00F60B77"/>
    <w:rsid w:val="00F61E7F"/>
    <w:rsid w:val="00F70847"/>
    <w:rsid w:val="00F7117D"/>
    <w:rsid w:val="00F72532"/>
    <w:rsid w:val="00F73E16"/>
    <w:rsid w:val="00F77BDA"/>
    <w:rsid w:val="00F83275"/>
    <w:rsid w:val="00F90EEE"/>
    <w:rsid w:val="00FA5576"/>
    <w:rsid w:val="00FA5801"/>
    <w:rsid w:val="00FB261A"/>
    <w:rsid w:val="00FB27EC"/>
    <w:rsid w:val="00FC16D4"/>
    <w:rsid w:val="00FC6699"/>
    <w:rsid w:val="00FD0422"/>
    <w:rsid w:val="00FE0D45"/>
    <w:rsid w:val="00FE35D2"/>
    <w:rsid w:val="00FE3E77"/>
    <w:rsid w:val="00FE5616"/>
    <w:rsid w:val="00FE5FE4"/>
    <w:rsid w:val="00FE63BE"/>
    <w:rsid w:val="00FE6C6E"/>
    <w:rsid w:val="00FE6EE7"/>
    <w:rsid w:val="00FE7CEE"/>
    <w:rsid w:val="00FF1118"/>
    <w:rsid w:val="00FF1195"/>
    <w:rsid w:val="00FF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  <w:style w:type="paragraph" w:customStyle="1" w:styleId="Cuerpo">
    <w:name w:val="Cuerpo"/>
    <w:rsid w:val="004A25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  <w:style w:type="paragraph" w:customStyle="1" w:styleId="Cuerpo">
    <w:name w:val="Cuerpo"/>
    <w:rsid w:val="004A25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a.carbajalt\Desktop\250619%20Plantilla%20boleti&#769;n%202019%20&#250;ltima%20OK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250619 Plantilla boletín 2019 última OK</Template>
  <TotalTime>0</TotalTime>
  <Pages>2</Pages>
  <Words>513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Edith Carbajal Torres</dc:creator>
  <cp:lastModifiedBy>Rogelio Alberto Ruiz Alemán</cp:lastModifiedBy>
  <cp:revision>2</cp:revision>
  <cp:lastPrinted>2019-06-25T20:41:00Z</cp:lastPrinted>
  <dcterms:created xsi:type="dcterms:W3CDTF">2019-11-29T15:16:00Z</dcterms:created>
  <dcterms:modified xsi:type="dcterms:W3CDTF">2019-11-29T15:16:00Z</dcterms:modified>
</cp:coreProperties>
</file>