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DE6DCF">
        <w:rPr>
          <w:rFonts w:ascii="Montserrat Light" w:eastAsia="Batang" w:hAnsi="Montserrat Light" w:cs="Arial"/>
          <w:sz w:val="24"/>
          <w:szCs w:val="24"/>
        </w:rPr>
        <w:t xml:space="preserve">,  jueves  26 de septiembre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>No.</w:t>
      </w:r>
      <w:r w:rsidR="00DE6DCF">
        <w:rPr>
          <w:rFonts w:ascii="Montserrat Light" w:eastAsia="Batang" w:hAnsi="Montserrat Light" w:cs="Arial"/>
          <w:sz w:val="24"/>
          <w:szCs w:val="24"/>
        </w:rPr>
        <w:t xml:space="preserve"> 382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DE6DCF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 xml:space="preserve">            </w:t>
      </w:r>
      <w:r w:rsidR="00121DD7"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Pr="00F84FDD" w:rsidRDefault="007B0112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6"/>
          <w:szCs w:val="26"/>
        </w:rPr>
      </w:pPr>
      <w:bookmarkStart w:id="0" w:name="_GoBack"/>
      <w:r w:rsidRPr="00F84FDD">
        <w:rPr>
          <w:rFonts w:ascii="Montserrat Light" w:eastAsia="Batang" w:hAnsi="Montserrat Light" w:cs="Arial"/>
          <w:b/>
          <w:sz w:val="26"/>
          <w:szCs w:val="26"/>
        </w:rPr>
        <w:t>Detectar</w:t>
      </w:r>
      <w:r w:rsidR="00F270CC" w:rsidRPr="00F84FDD">
        <w:rPr>
          <w:rFonts w:ascii="Montserrat Light" w:eastAsia="Batang" w:hAnsi="Montserrat Light" w:cs="Arial"/>
          <w:b/>
          <w:sz w:val="26"/>
          <w:szCs w:val="26"/>
        </w:rPr>
        <w:t xml:space="preserve"> </w:t>
      </w:r>
      <w:r w:rsidRPr="00F84FDD">
        <w:rPr>
          <w:rFonts w:ascii="Montserrat Light" w:eastAsia="Batang" w:hAnsi="Montserrat Light" w:cs="Arial"/>
          <w:b/>
          <w:sz w:val="26"/>
          <w:szCs w:val="26"/>
        </w:rPr>
        <w:t>y evaluar a potenciales donadores de órganos, misión primordial de Coordinadores Hospitalarios</w:t>
      </w:r>
      <w:r w:rsidR="00F270CC" w:rsidRPr="00F84FDD">
        <w:rPr>
          <w:rFonts w:ascii="Montserrat Light" w:eastAsia="Batang" w:hAnsi="Montserrat Light" w:cs="Arial"/>
          <w:b/>
          <w:sz w:val="26"/>
          <w:szCs w:val="26"/>
        </w:rPr>
        <w:t xml:space="preserve"> de Donación</w:t>
      </w:r>
      <w:r w:rsidR="00F84FDD">
        <w:rPr>
          <w:rFonts w:ascii="Montserrat Light" w:eastAsia="Batang" w:hAnsi="Montserrat Light" w:cs="Arial"/>
          <w:b/>
          <w:sz w:val="26"/>
          <w:szCs w:val="26"/>
        </w:rPr>
        <w:t xml:space="preserve"> del IMSS</w:t>
      </w:r>
    </w:p>
    <w:bookmarkEnd w:id="0"/>
    <w:p w:rsidR="005A37A9" w:rsidRPr="00F270CC" w:rsidRDefault="005A37A9" w:rsidP="00F270C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270CC" w:rsidRDefault="00F270CC" w:rsidP="00F270CC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D43E44">
        <w:rPr>
          <w:rFonts w:ascii="Montserrat Light" w:eastAsia="Batang" w:hAnsi="Montserrat Light" w:cs="Arial"/>
          <w:b/>
        </w:rPr>
        <w:t xml:space="preserve">Son 54 médicos especialistas en la procuración de órganos y tejidos, que dan cobertura a la red hospitalaria </w:t>
      </w:r>
      <w:r w:rsidR="00D43E44" w:rsidRPr="00D43E44">
        <w:rPr>
          <w:rFonts w:ascii="Montserrat Light" w:eastAsia="Batang" w:hAnsi="Montserrat Light" w:cs="Arial"/>
          <w:b/>
        </w:rPr>
        <w:t>del Seguro Social en esta materia</w:t>
      </w:r>
    </w:p>
    <w:p w:rsidR="00D43E44" w:rsidRPr="00D43E44" w:rsidRDefault="00D43E44" w:rsidP="00D43E44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5A37A9" w:rsidRPr="00D43E44" w:rsidRDefault="00DE6DCF" w:rsidP="00D43E4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En diez </w:t>
      </w:r>
      <w:r w:rsidR="00D43E44" w:rsidRPr="00D43E44">
        <w:rPr>
          <w:rFonts w:ascii="Montserrat Light" w:eastAsia="Batang" w:hAnsi="Montserrat Light" w:cs="Arial"/>
          <w:b/>
        </w:rPr>
        <w:t xml:space="preserve">años han hecho posible la procuración de </w:t>
      </w:r>
      <w:r w:rsidR="00B67865">
        <w:rPr>
          <w:rFonts w:ascii="Montserrat Light" w:eastAsia="Batang" w:hAnsi="Montserrat Light" w:cs="Arial"/>
          <w:b/>
        </w:rPr>
        <w:t>5 mil</w:t>
      </w:r>
      <w:r w:rsidR="00D43E44" w:rsidRPr="00D43E44">
        <w:rPr>
          <w:rFonts w:ascii="Montserrat Light" w:eastAsia="Batang" w:hAnsi="Montserrat Light" w:cs="Arial"/>
          <w:b/>
        </w:rPr>
        <w:t xml:space="preserve"> </w:t>
      </w:r>
      <w:r w:rsidR="00B67865">
        <w:rPr>
          <w:rFonts w:ascii="Montserrat Light" w:eastAsia="Batang" w:hAnsi="Montserrat Light" w:cs="Arial"/>
          <w:b/>
        </w:rPr>
        <w:t>590</w:t>
      </w:r>
      <w:r>
        <w:rPr>
          <w:rFonts w:ascii="Montserrat Light" w:eastAsia="Batang" w:hAnsi="Montserrat Light" w:cs="Arial"/>
          <w:b/>
        </w:rPr>
        <w:t xml:space="preserve"> órganos, </w:t>
      </w:r>
      <w:r w:rsidR="00D43E44" w:rsidRPr="00D43E44">
        <w:rPr>
          <w:rFonts w:ascii="Montserrat Light" w:eastAsia="Batang" w:hAnsi="Montserrat Light" w:cs="Arial"/>
          <w:b/>
        </w:rPr>
        <w:t>corazón, h</w:t>
      </w:r>
      <w:r>
        <w:rPr>
          <w:rFonts w:ascii="Montserrat Light" w:eastAsia="Batang" w:hAnsi="Montserrat Light" w:cs="Arial"/>
          <w:b/>
        </w:rPr>
        <w:t xml:space="preserve">ígado, pulmón, riñón y páncreas;  y tejidos, </w:t>
      </w:r>
      <w:r w:rsidR="00D43E44" w:rsidRPr="00D43E44">
        <w:rPr>
          <w:rFonts w:ascii="Montserrat Light" w:eastAsia="Batang" w:hAnsi="Montserrat Light" w:cs="Arial"/>
          <w:b/>
        </w:rPr>
        <w:t>córnea, piel, válvulas cardiacas y tejido múscul</w:t>
      </w:r>
      <w:r>
        <w:rPr>
          <w:rFonts w:ascii="Montserrat Light" w:eastAsia="Batang" w:hAnsi="Montserrat Light" w:cs="Arial"/>
          <w:b/>
        </w:rPr>
        <w:t>o esquelético como son hueso y tendones.</w:t>
      </w:r>
    </w:p>
    <w:p w:rsidR="00731095" w:rsidRPr="00F270CC" w:rsidRDefault="00731095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7B0112" w:rsidRPr="00F270CC" w:rsidRDefault="007B0112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7D4A53" w:rsidRPr="007B0112" w:rsidRDefault="0060189B" w:rsidP="007D4A53">
      <w:pPr>
        <w:pStyle w:val="Cuerpo"/>
        <w:jc w:val="both"/>
        <w:rPr>
          <w:rFonts w:ascii="Montserrat Light" w:hAnsi="Montserrat Light"/>
          <w:color w:val="auto"/>
          <w:sz w:val="24"/>
          <w:szCs w:val="24"/>
        </w:rPr>
      </w:pPr>
      <w:r w:rsidRPr="007B0112">
        <w:rPr>
          <w:rFonts w:ascii="Montserrat Light" w:hAnsi="Montserrat Light"/>
          <w:color w:val="auto"/>
          <w:sz w:val="24"/>
          <w:szCs w:val="24"/>
        </w:rPr>
        <w:t xml:space="preserve">Detectar, </w:t>
      </w:r>
      <w:r w:rsidR="00AC3BF7" w:rsidRPr="007B0112">
        <w:rPr>
          <w:rFonts w:ascii="Montserrat Light" w:hAnsi="Montserrat Light"/>
          <w:color w:val="auto"/>
          <w:sz w:val="24"/>
          <w:szCs w:val="24"/>
        </w:rPr>
        <w:t xml:space="preserve">seleccionar y </w:t>
      </w:r>
      <w:r w:rsidR="00A002ED" w:rsidRPr="007B0112">
        <w:rPr>
          <w:rFonts w:ascii="Montserrat Light" w:hAnsi="Montserrat Light"/>
          <w:color w:val="auto"/>
          <w:sz w:val="24"/>
          <w:szCs w:val="24"/>
        </w:rPr>
        <w:t xml:space="preserve">evaluar </w:t>
      </w:r>
      <w:r w:rsidR="00083407" w:rsidRPr="007B0112">
        <w:rPr>
          <w:rFonts w:ascii="Montserrat Light" w:hAnsi="Montserrat Light"/>
          <w:color w:val="auto"/>
          <w:sz w:val="24"/>
          <w:szCs w:val="24"/>
        </w:rPr>
        <w:t>a potenciales candidatos a ser dona</w:t>
      </w:r>
      <w:r w:rsidR="00AC3BF7" w:rsidRPr="007B0112">
        <w:rPr>
          <w:rFonts w:ascii="Montserrat Light" w:hAnsi="Montserrat Light"/>
          <w:color w:val="auto"/>
          <w:sz w:val="24"/>
          <w:szCs w:val="24"/>
        </w:rPr>
        <w:t xml:space="preserve">dores </w:t>
      </w:r>
      <w:r w:rsidR="00083407" w:rsidRPr="007B0112">
        <w:rPr>
          <w:rFonts w:ascii="Montserrat Light" w:hAnsi="Montserrat Light"/>
          <w:color w:val="auto"/>
          <w:sz w:val="24"/>
          <w:szCs w:val="24"/>
        </w:rPr>
        <w:t xml:space="preserve">de órganos, además de </w:t>
      </w:r>
      <w:r w:rsidR="00C72855" w:rsidRPr="007B0112">
        <w:rPr>
          <w:rFonts w:ascii="Montserrat Light" w:hAnsi="Montserrat Light"/>
          <w:color w:val="auto"/>
          <w:sz w:val="24"/>
          <w:szCs w:val="24"/>
        </w:rPr>
        <w:t xml:space="preserve">acercarse a los familiares para sensibilizarlos y </w:t>
      </w:r>
      <w:r w:rsidR="0027555B" w:rsidRPr="007B0112">
        <w:rPr>
          <w:rFonts w:ascii="Montserrat Light" w:hAnsi="Montserrat Light"/>
          <w:color w:val="auto"/>
          <w:sz w:val="24"/>
          <w:szCs w:val="24"/>
        </w:rPr>
        <w:t xml:space="preserve">solicitar </w:t>
      </w:r>
      <w:r w:rsidR="0072588F" w:rsidRPr="007B0112">
        <w:rPr>
          <w:rFonts w:ascii="Montserrat Light" w:hAnsi="Montserrat Light"/>
          <w:color w:val="auto"/>
          <w:sz w:val="24"/>
          <w:szCs w:val="24"/>
        </w:rPr>
        <w:t xml:space="preserve">su </w:t>
      </w:r>
      <w:r w:rsidR="0027555B" w:rsidRPr="007B0112">
        <w:rPr>
          <w:rFonts w:ascii="Montserrat Light" w:hAnsi="Montserrat Light"/>
          <w:color w:val="auto"/>
          <w:sz w:val="24"/>
          <w:szCs w:val="24"/>
        </w:rPr>
        <w:t xml:space="preserve">consentimiento para tal fin, es la misión </w:t>
      </w:r>
      <w:r w:rsidR="00467272" w:rsidRPr="007B0112">
        <w:rPr>
          <w:rFonts w:ascii="Montserrat Light" w:hAnsi="Montserrat Light"/>
          <w:color w:val="auto"/>
          <w:sz w:val="24"/>
          <w:szCs w:val="24"/>
        </w:rPr>
        <w:t xml:space="preserve">primordial </w:t>
      </w:r>
      <w:r w:rsidR="0027555B" w:rsidRPr="007B0112">
        <w:rPr>
          <w:rFonts w:ascii="Montserrat Light" w:hAnsi="Montserrat Light"/>
          <w:color w:val="auto"/>
          <w:sz w:val="24"/>
          <w:szCs w:val="24"/>
        </w:rPr>
        <w:t xml:space="preserve">de los 54 coordinadores </w:t>
      </w:r>
      <w:r w:rsidR="00A97872" w:rsidRPr="007B0112">
        <w:rPr>
          <w:rFonts w:ascii="Montserrat Light" w:hAnsi="Montserrat Light"/>
          <w:color w:val="auto"/>
          <w:sz w:val="24"/>
          <w:szCs w:val="24"/>
        </w:rPr>
        <w:t>H</w:t>
      </w:r>
      <w:r w:rsidR="0027555B" w:rsidRPr="007B0112">
        <w:rPr>
          <w:rFonts w:ascii="Montserrat Light" w:hAnsi="Montserrat Light"/>
          <w:color w:val="auto"/>
          <w:sz w:val="24"/>
          <w:szCs w:val="24"/>
        </w:rPr>
        <w:t xml:space="preserve">ospitalarios de </w:t>
      </w:r>
      <w:r w:rsidR="00A97872" w:rsidRPr="007B0112">
        <w:rPr>
          <w:rFonts w:ascii="Montserrat Light" w:hAnsi="Montserrat Light"/>
          <w:color w:val="auto"/>
          <w:sz w:val="24"/>
          <w:szCs w:val="24"/>
        </w:rPr>
        <w:t>D</w:t>
      </w:r>
      <w:r w:rsidR="0027555B" w:rsidRPr="007B0112">
        <w:rPr>
          <w:rFonts w:ascii="Montserrat Light" w:hAnsi="Montserrat Light"/>
          <w:color w:val="auto"/>
          <w:sz w:val="24"/>
          <w:szCs w:val="24"/>
        </w:rPr>
        <w:t>onación que operan en la red de hospitales del Instituto Mexicano del Seguro Social (IMSS) en todo el país.</w:t>
      </w:r>
    </w:p>
    <w:p w:rsidR="0027555B" w:rsidRPr="007B0112" w:rsidRDefault="0027555B" w:rsidP="007D4A53">
      <w:pPr>
        <w:pStyle w:val="Cuerpo"/>
        <w:jc w:val="both"/>
        <w:rPr>
          <w:rFonts w:ascii="Montserrat Light" w:hAnsi="Montserrat Light"/>
          <w:color w:val="auto"/>
          <w:sz w:val="24"/>
          <w:szCs w:val="24"/>
        </w:rPr>
      </w:pPr>
    </w:p>
    <w:p w:rsidR="0027555B" w:rsidRPr="007B0112" w:rsidRDefault="00CA465B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Estos médicos</w:t>
      </w:r>
      <w:r w:rsidR="00DE6DCF">
        <w:rPr>
          <w:rFonts w:ascii="Montserrat Light" w:eastAsia="Batang" w:hAnsi="Montserrat Light" w:cs="Arial"/>
          <w:color w:val="auto"/>
          <w:sz w:val="24"/>
          <w:szCs w:val="24"/>
        </w:rPr>
        <w:t xml:space="preserve"> internistas, intensivistas, </w:t>
      </w:r>
      <w:r w:rsidR="00C72855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urgenciólogos o pediatras, </w:t>
      </w:r>
      <w:r w:rsidR="0072588F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principalmente, </w:t>
      </w:r>
      <w:r w:rsidR="00F52DB4">
        <w:rPr>
          <w:rFonts w:ascii="Montserrat Light" w:eastAsia="Batang" w:hAnsi="Montserrat Light" w:cs="Arial"/>
          <w:color w:val="auto"/>
          <w:sz w:val="24"/>
          <w:szCs w:val="24"/>
        </w:rPr>
        <w:t xml:space="preserve">están </w:t>
      </w:r>
      <w:r w:rsidR="000F298B">
        <w:rPr>
          <w:rFonts w:ascii="Montserrat Light" w:eastAsia="Batang" w:hAnsi="Montserrat Light" w:cs="Arial"/>
          <w:color w:val="auto"/>
          <w:sz w:val="24"/>
          <w:szCs w:val="24"/>
        </w:rPr>
        <w:t xml:space="preserve">habilitados </w:t>
      </w:r>
      <w:r w:rsidR="00C72855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para diagnosticar muerte encefálica </w:t>
      </w:r>
      <w:r w:rsidR="0072588F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y a </w:t>
      </w:r>
      <w:r w:rsidR="00A97872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diferencia de otras instituciones, </w:t>
      </w:r>
      <w:r w:rsidR="00F52DB4">
        <w:rPr>
          <w:rFonts w:ascii="Montserrat Light" w:eastAsia="Batang" w:hAnsi="Montserrat Light" w:cs="Arial"/>
          <w:color w:val="auto"/>
          <w:sz w:val="24"/>
          <w:szCs w:val="24"/>
        </w:rPr>
        <w:t xml:space="preserve">en el IMSS son médicos especialistas capacitados por el Centro Nacional de Trasplantes </w:t>
      </w:r>
      <w:r w:rsidR="000F298B">
        <w:rPr>
          <w:rFonts w:ascii="Montserrat Light" w:eastAsia="Batang" w:hAnsi="Montserrat Light" w:cs="Arial"/>
          <w:color w:val="auto"/>
          <w:sz w:val="24"/>
          <w:szCs w:val="24"/>
        </w:rPr>
        <w:t xml:space="preserve">(Cenatra) </w:t>
      </w:r>
      <w:r w:rsidR="00F52DB4">
        <w:rPr>
          <w:rFonts w:ascii="Montserrat Light" w:eastAsia="Batang" w:hAnsi="Montserrat Light" w:cs="Arial"/>
          <w:color w:val="auto"/>
          <w:sz w:val="24"/>
          <w:szCs w:val="24"/>
        </w:rPr>
        <w:t xml:space="preserve">para hacer </w:t>
      </w:r>
      <w:r w:rsidR="00C72855" w:rsidRPr="007B0112">
        <w:rPr>
          <w:rFonts w:ascii="Montserrat Light" w:eastAsia="Batang" w:hAnsi="Montserrat Light" w:cs="Arial"/>
          <w:color w:val="auto"/>
          <w:sz w:val="24"/>
          <w:szCs w:val="24"/>
        </w:rPr>
        <w:t>esta función</w:t>
      </w:r>
      <w:r w:rsidR="0072588F" w:rsidRPr="007B0112">
        <w:rPr>
          <w:rFonts w:ascii="Montserrat Light" w:eastAsia="Batang" w:hAnsi="Montserrat Light" w:cs="Arial"/>
          <w:color w:val="auto"/>
          <w:sz w:val="24"/>
          <w:szCs w:val="24"/>
        </w:rPr>
        <w:t>,</w:t>
      </w:r>
      <w:r w:rsidR="00C72855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 </w:t>
      </w:r>
      <w:r w:rsidR="00A97872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explicó la jefa de Área de la Coordinación de Donación y Trasplante de Órganos y Tejidos del IMSS, 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É</w:t>
      </w:r>
      <w:r w:rsidR="00A97872" w:rsidRPr="007B0112">
        <w:rPr>
          <w:rFonts w:ascii="Montserrat Light" w:eastAsia="Batang" w:hAnsi="Montserrat Light" w:cs="Arial"/>
          <w:color w:val="auto"/>
          <w:sz w:val="24"/>
          <w:szCs w:val="24"/>
        </w:rPr>
        <w:t>rika Rivera Durón.</w:t>
      </w:r>
    </w:p>
    <w:p w:rsidR="00A97872" w:rsidRPr="007B0112" w:rsidRDefault="00A97872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5A37A9" w:rsidRPr="007B0112" w:rsidRDefault="005A37A9" w:rsidP="005A37A9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Desde 2005, la Universidad Nacional Autónoma de México (UNAM), el Cenatra y el IMSS crearon es</w:t>
      </w:r>
      <w:r w:rsidR="0072588F" w:rsidRPr="007B0112">
        <w:rPr>
          <w:rFonts w:ascii="Montserrat Light" w:eastAsia="Batang" w:hAnsi="Montserrat Light" w:cs="Arial"/>
          <w:color w:val="auto"/>
          <w:sz w:val="24"/>
          <w:szCs w:val="24"/>
        </w:rPr>
        <w:t>t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a figura</w:t>
      </w:r>
      <w:r w:rsidR="0072588F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 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a través de un diplomado avalado por la</w:t>
      </w:r>
      <w:r w:rsidR="00DE6DCF">
        <w:rPr>
          <w:rFonts w:ascii="Montserrat Light" w:eastAsia="Batang" w:hAnsi="Montserrat Light" w:cs="Arial"/>
          <w:color w:val="auto"/>
          <w:sz w:val="24"/>
          <w:szCs w:val="24"/>
        </w:rPr>
        <w:t xml:space="preserve"> UNAM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, pero fue</w:t>
      </w:r>
      <w:r w:rsidR="00F52DB4">
        <w:rPr>
          <w:rFonts w:ascii="Montserrat Light" w:eastAsia="Batang" w:hAnsi="Montserrat Light" w:cs="Arial"/>
          <w:color w:val="auto"/>
          <w:sz w:val="24"/>
          <w:szCs w:val="24"/>
        </w:rPr>
        <w:t xml:space="preserve"> 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en 2008 cuando el Seguro Social </w:t>
      </w:r>
      <w:r w:rsidR="00F52DB4">
        <w:rPr>
          <w:rFonts w:ascii="Montserrat Light" w:eastAsia="Batang" w:hAnsi="Montserrat Light" w:cs="Arial"/>
          <w:color w:val="auto"/>
          <w:sz w:val="24"/>
          <w:szCs w:val="24"/>
        </w:rPr>
        <w:t xml:space="preserve">introdujo en su organigrama al 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coordinador Hospitalario de Donación, </w:t>
      </w:r>
      <w:r w:rsidR="00F52DB4">
        <w:rPr>
          <w:rFonts w:ascii="Montserrat Light" w:eastAsia="Batang" w:hAnsi="Montserrat Light" w:cs="Arial"/>
          <w:color w:val="auto"/>
          <w:sz w:val="24"/>
          <w:szCs w:val="24"/>
        </w:rPr>
        <w:t xml:space="preserve">especialista con categoría de 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jefe de servicio, lo que facilita el trabajo conjunto con sus pares y</w:t>
      </w:r>
      <w:r w:rsidR="00F0117A">
        <w:rPr>
          <w:rFonts w:ascii="Montserrat Light" w:eastAsia="Batang" w:hAnsi="Montserrat Light" w:cs="Arial"/>
          <w:color w:val="auto"/>
          <w:sz w:val="24"/>
          <w:szCs w:val="24"/>
        </w:rPr>
        <w:t xml:space="preserve"> a la vez, agiliza los procesos, expuso.</w:t>
      </w:r>
    </w:p>
    <w:p w:rsidR="007B0112" w:rsidRPr="007B0112" w:rsidRDefault="007B0112" w:rsidP="005A37A9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7B0112" w:rsidRPr="007B0112" w:rsidRDefault="007B0112" w:rsidP="005A37A9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Del 2009 a la fecha, subrayó, los protocolos </w:t>
      </w:r>
      <w:r w:rsidR="00D43E44">
        <w:rPr>
          <w:rFonts w:ascii="Montserrat Light" w:eastAsia="Batang" w:hAnsi="Montserrat Light" w:cs="Arial"/>
          <w:color w:val="auto"/>
          <w:sz w:val="24"/>
          <w:szCs w:val="24"/>
        </w:rPr>
        <w:t>que sigue</w:t>
      </w:r>
      <w:r w:rsidR="00D24347">
        <w:rPr>
          <w:rFonts w:ascii="Montserrat Light" w:eastAsia="Batang" w:hAnsi="Montserrat Light" w:cs="Arial"/>
          <w:color w:val="auto"/>
          <w:sz w:val="24"/>
          <w:szCs w:val="24"/>
        </w:rPr>
        <w:t xml:space="preserve"> el personal de salud </w:t>
      </w:r>
      <w:r w:rsidR="00D43E44">
        <w:rPr>
          <w:rFonts w:ascii="Montserrat Light" w:eastAsia="Batang" w:hAnsi="Montserrat Light" w:cs="Arial"/>
          <w:color w:val="auto"/>
          <w:sz w:val="24"/>
          <w:szCs w:val="24"/>
        </w:rPr>
        <w:t xml:space="preserve">del IMSS </w:t>
      </w:r>
      <w:r w:rsidR="00B67865">
        <w:rPr>
          <w:rFonts w:ascii="Montserrat Light" w:eastAsia="Batang" w:hAnsi="Montserrat Light" w:cs="Arial"/>
          <w:color w:val="auto"/>
          <w:sz w:val="24"/>
          <w:szCs w:val="24"/>
        </w:rPr>
        <w:t xml:space="preserve">en este campo 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han hecho posible la procuración de </w:t>
      </w:r>
      <w:r w:rsidR="00B67865">
        <w:rPr>
          <w:rFonts w:ascii="Montserrat Light" w:eastAsia="Batang" w:hAnsi="Montserrat Light" w:cs="Arial"/>
          <w:color w:val="auto"/>
          <w:sz w:val="24"/>
          <w:szCs w:val="24"/>
        </w:rPr>
        <w:t xml:space="preserve">cinco mil 590 </w:t>
      </w:r>
      <w:r w:rsidR="00F0117A">
        <w:rPr>
          <w:rFonts w:ascii="Montserrat Light" w:eastAsia="Batang" w:hAnsi="Montserrat Light" w:cs="Arial"/>
          <w:color w:val="auto"/>
          <w:sz w:val="24"/>
          <w:szCs w:val="24"/>
        </w:rPr>
        <w:t xml:space="preserve">órganos: 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corazón, h</w:t>
      </w:r>
      <w:r w:rsidR="00F0117A">
        <w:rPr>
          <w:rFonts w:ascii="Montserrat Light" w:eastAsia="Batang" w:hAnsi="Montserrat Light" w:cs="Arial"/>
          <w:color w:val="auto"/>
          <w:sz w:val="24"/>
          <w:szCs w:val="24"/>
        </w:rPr>
        <w:t xml:space="preserve">ígado, pulmón, riñón y páncreas; y tejidos: 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córnea, piel, válvulas cardiacas</w:t>
      </w:r>
      <w:r w:rsidR="00F0117A">
        <w:rPr>
          <w:rFonts w:ascii="Montserrat Light" w:eastAsia="Batang" w:hAnsi="Montserrat Light" w:cs="Arial"/>
          <w:color w:val="auto"/>
          <w:sz w:val="24"/>
          <w:szCs w:val="24"/>
        </w:rPr>
        <w:t>: así como tejido músculo esquelético: hueso y</w:t>
      </w:r>
      <w:r w:rsidR="00D43E44">
        <w:rPr>
          <w:rFonts w:ascii="Montserrat Light" w:eastAsia="Batang" w:hAnsi="Montserrat Light" w:cs="Arial"/>
          <w:color w:val="auto"/>
          <w:sz w:val="24"/>
          <w:szCs w:val="24"/>
        </w:rPr>
        <w:t xml:space="preserve"> </w:t>
      </w:r>
      <w:r w:rsidR="00F0117A">
        <w:rPr>
          <w:rFonts w:ascii="Montserrat Light" w:eastAsia="Batang" w:hAnsi="Montserrat Light" w:cs="Arial"/>
          <w:color w:val="auto"/>
          <w:sz w:val="24"/>
          <w:szCs w:val="24"/>
        </w:rPr>
        <w:lastRenderedPageBreak/>
        <w:t>tendones</w:t>
      </w:r>
      <w:r w:rsidR="00D43E44">
        <w:rPr>
          <w:rFonts w:ascii="Montserrat Light" w:eastAsia="Batang" w:hAnsi="Montserrat Light" w:cs="Arial"/>
          <w:color w:val="auto"/>
          <w:sz w:val="24"/>
          <w:szCs w:val="24"/>
        </w:rPr>
        <w:t>, que brindan una segunda oportunidad de vida a sus beneficiarios.</w:t>
      </w:r>
    </w:p>
    <w:p w:rsidR="005A37A9" w:rsidRPr="007B0112" w:rsidRDefault="005A37A9" w:rsidP="005A37A9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5A37A9" w:rsidRPr="007B0112" w:rsidRDefault="00F0117A" w:rsidP="005A37A9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>
        <w:rPr>
          <w:rFonts w:ascii="Montserrat Light" w:eastAsia="Batang" w:hAnsi="Montserrat Light" w:cs="Arial"/>
          <w:color w:val="auto"/>
          <w:sz w:val="24"/>
          <w:szCs w:val="24"/>
        </w:rPr>
        <w:t>La doctora Rivera Durón informó que e</w:t>
      </w:r>
      <w:r w:rsidR="005A37A9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n el territorio nacional, el Instituto cuenta con una red de 77 hospitales de segundo </w:t>
      </w:r>
      <w:r w:rsidR="00F52DB4">
        <w:rPr>
          <w:rFonts w:ascii="Montserrat Light" w:eastAsia="Batang" w:hAnsi="Montserrat Light" w:cs="Arial"/>
          <w:color w:val="auto"/>
          <w:sz w:val="24"/>
          <w:szCs w:val="24"/>
        </w:rPr>
        <w:t xml:space="preserve">y tercer </w:t>
      </w:r>
      <w:r w:rsidR="005A37A9" w:rsidRPr="007B0112">
        <w:rPr>
          <w:rFonts w:ascii="Montserrat Light" w:eastAsia="Batang" w:hAnsi="Montserrat Light" w:cs="Arial"/>
          <w:color w:val="auto"/>
          <w:sz w:val="24"/>
          <w:szCs w:val="24"/>
        </w:rPr>
        <w:t>nivel para procuraciones y donaciones, todos con licencia sanitaria expedida por la Comisión Federal para la Protección contra Riesgos Sanitarios (Cofepris).</w:t>
      </w:r>
    </w:p>
    <w:p w:rsidR="005A37A9" w:rsidRPr="007B0112" w:rsidRDefault="005A37A9" w:rsidP="005A37A9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F0117A" w:rsidRDefault="001D375D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La creación de esta figura, dijo la médico neuro intensivista, obedece a la necesidad de coordinar todo el proceso de donación, desde la identificación de un potencial donante, ordenar estudios para corro</w:t>
      </w:r>
      <w:r w:rsidR="00673049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borar </w:t>
      </w:r>
      <w:r w:rsidR="0072588F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la </w:t>
      </w:r>
      <w:r w:rsidR="00673049" w:rsidRPr="007B0112">
        <w:rPr>
          <w:rFonts w:ascii="Montserrat Light" w:eastAsia="Batang" w:hAnsi="Montserrat Light" w:cs="Arial"/>
          <w:color w:val="auto"/>
          <w:sz w:val="24"/>
          <w:szCs w:val="24"/>
        </w:rPr>
        <w:t>muerte encefálica y de riesgo serológico</w:t>
      </w:r>
      <w:r w:rsidR="00F0117A">
        <w:rPr>
          <w:rFonts w:ascii="Montserrat Light" w:eastAsia="Batang" w:hAnsi="Montserrat Light" w:cs="Arial"/>
          <w:color w:val="auto"/>
          <w:sz w:val="24"/>
          <w:szCs w:val="24"/>
        </w:rPr>
        <w:t>.</w:t>
      </w:r>
    </w:p>
    <w:p w:rsidR="00F0117A" w:rsidRDefault="00F0117A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A97872" w:rsidRPr="007B0112" w:rsidRDefault="00F0117A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>
        <w:rPr>
          <w:rFonts w:ascii="Montserrat Light" w:eastAsia="Batang" w:hAnsi="Montserrat Light" w:cs="Arial"/>
          <w:color w:val="auto"/>
          <w:sz w:val="24"/>
          <w:szCs w:val="24"/>
        </w:rPr>
        <w:t xml:space="preserve">Además, </w:t>
      </w:r>
      <w:r w:rsidR="00673049" w:rsidRPr="007B0112">
        <w:rPr>
          <w:rFonts w:ascii="Montserrat Light" w:eastAsia="Batang" w:hAnsi="Montserrat Light" w:cs="Arial"/>
          <w:color w:val="auto"/>
          <w:sz w:val="24"/>
          <w:szCs w:val="24"/>
        </w:rPr>
        <w:t>hacer la petición a la familia</w:t>
      </w:r>
      <w:r w:rsidR="00620B09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; mantener </w:t>
      </w:r>
      <w:r w:rsidR="00F52DB4">
        <w:rPr>
          <w:rFonts w:ascii="Montserrat Light" w:eastAsia="Batang" w:hAnsi="Montserrat Light" w:cs="Arial"/>
          <w:color w:val="auto"/>
          <w:sz w:val="24"/>
          <w:szCs w:val="24"/>
        </w:rPr>
        <w:t xml:space="preserve">la </w:t>
      </w:r>
      <w:r w:rsidR="00620B09" w:rsidRPr="007B0112">
        <w:rPr>
          <w:rFonts w:ascii="Montserrat Light" w:eastAsia="Batang" w:hAnsi="Montserrat Light" w:cs="Arial"/>
          <w:color w:val="auto"/>
          <w:sz w:val="24"/>
          <w:szCs w:val="24"/>
        </w:rPr>
        <w:t>coordinación con el Comité Interno de Trasplantes del hospital durante el proceso de procuración de órganos y tejidos</w:t>
      </w:r>
      <w:r>
        <w:rPr>
          <w:rFonts w:ascii="Montserrat Light" w:eastAsia="Batang" w:hAnsi="Montserrat Light" w:cs="Arial"/>
          <w:color w:val="auto"/>
          <w:sz w:val="24"/>
          <w:szCs w:val="24"/>
        </w:rPr>
        <w:t>,</w:t>
      </w:r>
      <w:r w:rsidR="00620B09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 y facilitar la coordinación entre los equipos médicos encargados de la extracción </w:t>
      </w:r>
      <w:r w:rsidR="00F52DB4">
        <w:rPr>
          <w:rFonts w:ascii="Montserrat Light" w:eastAsia="Batang" w:hAnsi="Montserrat Light" w:cs="Arial"/>
          <w:color w:val="auto"/>
          <w:sz w:val="24"/>
          <w:szCs w:val="24"/>
        </w:rPr>
        <w:t>y trasplante</w:t>
      </w:r>
      <w:r>
        <w:rPr>
          <w:rFonts w:ascii="Montserrat Light" w:eastAsia="Batang" w:hAnsi="Montserrat Light" w:cs="Arial"/>
          <w:color w:val="auto"/>
          <w:sz w:val="24"/>
          <w:szCs w:val="24"/>
        </w:rPr>
        <w:t xml:space="preserve"> de éstos, señaló.</w:t>
      </w:r>
    </w:p>
    <w:p w:rsidR="00620B09" w:rsidRPr="007B0112" w:rsidRDefault="00620B09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AD6738" w:rsidRPr="007B0112" w:rsidRDefault="00F0117A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>
        <w:rPr>
          <w:rFonts w:ascii="Montserrat Light" w:eastAsia="Batang" w:hAnsi="Montserrat Light" w:cs="Arial"/>
          <w:color w:val="auto"/>
          <w:sz w:val="24"/>
          <w:szCs w:val="24"/>
        </w:rPr>
        <w:t xml:space="preserve">Destacó que </w:t>
      </w:r>
      <w:r w:rsidR="001A7671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en </w:t>
      </w:r>
      <w:r w:rsidR="00BB2EF8" w:rsidRPr="007B0112">
        <w:rPr>
          <w:rFonts w:ascii="Montserrat Light" w:eastAsia="Batang" w:hAnsi="Montserrat Light" w:cs="Arial"/>
          <w:color w:val="auto"/>
          <w:sz w:val="24"/>
          <w:szCs w:val="24"/>
        </w:rPr>
        <w:t>s</w:t>
      </w:r>
      <w:r w:rsidR="00AD6738" w:rsidRPr="007B0112">
        <w:rPr>
          <w:rFonts w:ascii="Montserrat Light" w:eastAsia="Batang" w:hAnsi="Montserrat Light" w:cs="Arial"/>
          <w:color w:val="auto"/>
          <w:sz w:val="24"/>
          <w:szCs w:val="24"/>
        </w:rPr>
        <w:t>u preparación</w:t>
      </w:r>
      <w:r w:rsidR="00BB2EF8" w:rsidRPr="007B0112">
        <w:rPr>
          <w:rFonts w:ascii="Montserrat Light" w:eastAsia="Batang" w:hAnsi="Montserrat Light" w:cs="Arial"/>
          <w:color w:val="auto"/>
          <w:sz w:val="24"/>
          <w:szCs w:val="24"/>
        </w:rPr>
        <w:t>,</w:t>
      </w:r>
      <w:r w:rsidR="00AD6738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 el coordinador Hospitalario de Donación también </w:t>
      </w:r>
      <w:r w:rsidR="001A7671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recibe capacitación </w:t>
      </w:r>
      <w:r w:rsidR="00AD6738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para la toma de córnea </w:t>
      </w:r>
      <w:r w:rsidR="00984EF6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y </w:t>
      </w:r>
      <w:r w:rsidR="001A7671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otros </w:t>
      </w:r>
      <w:r w:rsidR="00984EF6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cursos extraordinarios, </w:t>
      </w:r>
      <w:r w:rsidR="001A7671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entre ellos, </w:t>
      </w:r>
      <w:r w:rsidR="00984EF6" w:rsidRPr="007B0112">
        <w:rPr>
          <w:rFonts w:ascii="Montserrat Light" w:eastAsia="Batang" w:hAnsi="Montserrat Light" w:cs="Arial"/>
          <w:color w:val="auto"/>
          <w:sz w:val="24"/>
          <w:szCs w:val="24"/>
        </w:rPr>
        <w:t>para comunicaci</w:t>
      </w:r>
      <w:r w:rsidR="00F52DB4">
        <w:rPr>
          <w:rFonts w:ascii="Montserrat Light" w:eastAsia="Batang" w:hAnsi="Montserrat Light" w:cs="Arial"/>
          <w:color w:val="auto"/>
          <w:sz w:val="24"/>
          <w:szCs w:val="24"/>
        </w:rPr>
        <w:t xml:space="preserve">ón </w:t>
      </w:r>
      <w:r w:rsidR="00984EF6" w:rsidRPr="007B0112">
        <w:rPr>
          <w:rFonts w:ascii="Montserrat Light" w:eastAsia="Batang" w:hAnsi="Montserrat Light" w:cs="Arial"/>
          <w:color w:val="auto"/>
          <w:sz w:val="24"/>
          <w:szCs w:val="24"/>
        </w:rPr>
        <w:t>en situaciones críticas.</w:t>
      </w:r>
    </w:p>
    <w:p w:rsidR="00984EF6" w:rsidRPr="007B0112" w:rsidRDefault="00984EF6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984EF6" w:rsidRPr="007B0112" w:rsidRDefault="00EB66DD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La jefa de Donación del IMSS subrayó que</w:t>
      </w:r>
      <w:r w:rsidR="001A24BE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 estos especialistas son los únicos </w:t>
      </w:r>
      <w:r w:rsidR="00F52DB4">
        <w:rPr>
          <w:rFonts w:ascii="Montserrat Light" w:eastAsia="Batang" w:hAnsi="Montserrat Light" w:cs="Arial"/>
          <w:color w:val="auto"/>
          <w:sz w:val="24"/>
          <w:szCs w:val="24"/>
        </w:rPr>
        <w:t xml:space="preserve">legalmente 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habilitado</w:t>
      </w:r>
      <w:r w:rsidR="001A24BE" w:rsidRPr="007B0112">
        <w:rPr>
          <w:rFonts w:ascii="Montserrat Light" w:eastAsia="Batang" w:hAnsi="Montserrat Light" w:cs="Arial"/>
          <w:color w:val="auto"/>
          <w:sz w:val="24"/>
          <w:szCs w:val="24"/>
        </w:rPr>
        <w:t>s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 para hablar con los familiares y conocer </w:t>
      </w:r>
      <w:r w:rsidR="00F52DB4">
        <w:rPr>
          <w:rFonts w:ascii="Montserrat Light" w:eastAsia="Batang" w:hAnsi="Montserrat Light" w:cs="Arial"/>
          <w:color w:val="auto"/>
          <w:sz w:val="24"/>
          <w:szCs w:val="24"/>
        </w:rPr>
        <w:t xml:space="preserve">su decisión de 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donar los órganos</w:t>
      </w:r>
      <w:r w:rsidR="0072588F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, para lo cual se 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auxilia</w:t>
      </w:r>
      <w:r w:rsidR="001A24BE" w:rsidRPr="007B0112">
        <w:rPr>
          <w:rFonts w:ascii="Montserrat Light" w:eastAsia="Batang" w:hAnsi="Montserrat Light" w:cs="Arial"/>
          <w:color w:val="auto"/>
          <w:sz w:val="24"/>
          <w:szCs w:val="24"/>
        </w:rPr>
        <w:t>n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 de médicos pasantes del servicio social de medici</w:t>
      </w:r>
      <w:r w:rsidR="006D55C5" w:rsidRPr="007B0112">
        <w:rPr>
          <w:rFonts w:ascii="Montserrat Light" w:eastAsia="Batang" w:hAnsi="Montserrat Light" w:cs="Arial"/>
          <w:color w:val="auto"/>
          <w:sz w:val="24"/>
          <w:szCs w:val="24"/>
        </w:rPr>
        <w:t>na para detectar</w:t>
      </w:r>
      <w:r w:rsidR="00F52DB4">
        <w:rPr>
          <w:rFonts w:ascii="Montserrat Light" w:eastAsia="Batang" w:hAnsi="Montserrat Light" w:cs="Arial"/>
          <w:color w:val="auto"/>
          <w:sz w:val="24"/>
          <w:szCs w:val="24"/>
        </w:rPr>
        <w:t xml:space="preserve"> </w:t>
      </w:r>
      <w:r w:rsidR="006D55C5" w:rsidRPr="007B0112">
        <w:rPr>
          <w:rFonts w:ascii="Montserrat Light" w:eastAsia="Batang" w:hAnsi="Montserrat Light" w:cs="Arial"/>
          <w:color w:val="auto"/>
          <w:sz w:val="24"/>
          <w:szCs w:val="24"/>
        </w:rPr>
        <w:t>probables candidatos a dona</w:t>
      </w:r>
      <w:r w:rsidR="00BB2EF8" w:rsidRPr="007B0112">
        <w:rPr>
          <w:rFonts w:ascii="Montserrat Light" w:eastAsia="Batang" w:hAnsi="Montserrat Light" w:cs="Arial"/>
          <w:color w:val="auto"/>
          <w:sz w:val="24"/>
          <w:szCs w:val="24"/>
        </w:rPr>
        <w:t>dores</w:t>
      </w:r>
      <w:r w:rsidR="006D55C5" w:rsidRPr="007B0112">
        <w:rPr>
          <w:rFonts w:ascii="Montserrat Light" w:eastAsia="Batang" w:hAnsi="Montserrat Light" w:cs="Arial"/>
          <w:color w:val="auto"/>
          <w:sz w:val="24"/>
          <w:szCs w:val="24"/>
        </w:rPr>
        <w:t>.</w:t>
      </w:r>
    </w:p>
    <w:p w:rsidR="006D55C5" w:rsidRPr="007B0112" w:rsidRDefault="006D55C5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6D55C5" w:rsidRPr="007B0112" w:rsidRDefault="006D55C5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Señaló que incluso cuando se cuenta con la información precisa sobre los órganos que existen para trasplantar, verifica la logística para su traslado; prepara los quirófanos, ambulancias y al final, este servidor público </w:t>
      </w:r>
      <w:r w:rsidR="001A24BE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constata 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que el cuerpo del donador se prepare de una manera digna para entregarlo y agradecer a los familiares.</w:t>
      </w:r>
    </w:p>
    <w:p w:rsidR="006D55C5" w:rsidRDefault="006D55C5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6D55C5" w:rsidRPr="007B0112" w:rsidRDefault="00C002F7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Rivera Durón resaltó que la Ley General de Salud establece que los órganos que se procuran en hospitales públicos, van a instituciones públicas</w:t>
      </w:r>
      <w:r w:rsidR="001A24BE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 y ahí mismo</w:t>
      </w:r>
      <w:r w:rsidR="00D24347">
        <w:rPr>
          <w:rFonts w:ascii="Montserrat Light" w:eastAsia="Batang" w:hAnsi="Montserrat Light" w:cs="Arial"/>
          <w:color w:val="auto"/>
          <w:sz w:val="24"/>
          <w:szCs w:val="24"/>
        </w:rPr>
        <w:t>,</w:t>
      </w:r>
      <w:r w:rsidR="001A24BE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 </w:t>
      </w:r>
      <w:r w:rsidR="00F52DB4">
        <w:rPr>
          <w:rFonts w:ascii="Montserrat Light" w:eastAsia="Batang" w:hAnsi="Montserrat Light" w:cs="Arial"/>
          <w:color w:val="auto"/>
          <w:sz w:val="24"/>
          <w:szCs w:val="24"/>
        </w:rPr>
        <w:t>si se cuenta con el programa, se realizará el trasplante.</w:t>
      </w:r>
    </w:p>
    <w:p w:rsidR="00C002F7" w:rsidRPr="007B0112" w:rsidRDefault="00C002F7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C002F7" w:rsidRPr="007B0112" w:rsidRDefault="00C002F7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lastRenderedPageBreak/>
        <w:t xml:space="preserve">Cuando el Seguro Social no tiene receptores para un órgano por </w:t>
      </w:r>
      <w:r w:rsidR="001A24BE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incompatibilidad 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de </w:t>
      </w:r>
      <w:r w:rsidR="00812944" w:rsidRPr="007B0112">
        <w:rPr>
          <w:rFonts w:ascii="Montserrat Light" w:eastAsia="Batang" w:hAnsi="Montserrat Light" w:cs="Arial"/>
          <w:color w:val="auto"/>
          <w:sz w:val="24"/>
          <w:szCs w:val="24"/>
        </w:rPr>
        <w:t>tipo de sangre</w:t>
      </w:r>
      <w:r w:rsidR="001A24BE" w:rsidRPr="007B0112">
        <w:rPr>
          <w:rFonts w:ascii="Montserrat Light" w:eastAsia="Batang" w:hAnsi="Montserrat Light" w:cs="Arial"/>
          <w:color w:val="auto"/>
          <w:sz w:val="24"/>
          <w:szCs w:val="24"/>
        </w:rPr>
        <w:t>,</w:t>
      </w:r>
      <w:r w:rsidR="00812944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 peso y talla con el receptor, el órgano pasa a otra institución pública, como Secretaría de Salud, ISSSTE, Secretaría de la Defensa Nacional y Secretaría de Marina</w:t>
      </w:r>
      <w:r w:rsidR="001A24BE" w:rsidRPr="007B0112">
        <w:rPr>
          <w:rFonts w:ascii="Montserrat Light" w:eastAsia="Batang" w:hAnsi="Montserrat Light" w:cs="Arial"/>
          <w:color w:val="auto"/>
          <w:sz w:val="24"/>
          <w:szCs w:val="24"/>
        </w:rPr>
        <w:t>, detalló</w:t>
      </w:r>
      <w:r w:rsidR="00812944" w:rsidRPr="007B0112">
        <w:rPr>
          <w:rFonts w:ascii="Montserrat Light" w:eastAsia="Batang" w:hAnsi="Montserrat Light" w:cs="Arial"/>
          <w:color w:val="auto"/>
          <w:sz w:val="24"/>
          <w:szCs w:val="24"/>
        </w:rPr>
        <w:t>.</w:t>
      </w:r>
    </w:p>
    <w:p w:rsidR="00812944" w:rsidRPr="007B0112" w:rsidRDefault="00812944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812944" w:rsidRPr="007B0112" w:rsidRDefault="00812944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Si no cuentan con un receptor, el listado de requirentes del Cenatra contempla también a instituciones privadas. En todos los casos, se </w:t>
      </w:r>
      <w:r w:rsidR="006C7B63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da prioridad a la gravedad del paciente y/o a la 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antigüedad</w:t>
      </w:r>
      <w:r w:rsidR="006C7B63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 del mismo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.</w:t>
      </w:r>
    </w:p>
    <w:p w:rsidR="00812944" w:rsidRPr="007B0112" w:rsidRDefault="00812944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812944" w:rsidRPr="007B0112" w:rsidRDefault="00812944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La titular de la Jefatura de Donación, de la Coordinación </w:t>
      </w:r>
      <w:r w:rsidR="00B56D3A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de Donación y Trasplante de Órganos y Tejidos del IMSS, </w:t>
      </w:r>
      <w:r w:rsidR="00BD086D">
        <w:rPr>
          <w:rFonts w:ascii="Montserrat Light" w:eastAsia="Batang" w:hAnsi="Montserrat Light" w:cs="Arial"/>
          <w:color w:val="auto"/>
          <w:sz w:val="24"/>
          <w:szCs w:val="24"/>
        </w:rPr>
        <w:t xml:space="preserve">enfatizó </w:t>
      </w:r>
      <w:r w:rsidR="00B56D3A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que los órganos </w:t>
      </w:r>
      <w:r w:rsidR="00AC3BF7" w:rsidRPr="007B0112">
        <w:rPr>
          <w:rFonts w:ascii="Montserrat Light" w:eastAsia="Batang" w:hAnsi="Montserrat Light" w:cs="Arial"/>
          <w:color w:val="auto"/>
          <w:sz w:val="24"/>
          <w:szCs w:val="24"/>
        </w:rPr>
        <w:t>no se venden.</w:t>
      </w:r>
    </w:p>
    <w:p w:rsidR="00B56D3A" w:rsidRPr="007B0112" w:rsidRDefault="00B56D3A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7B0112" w:rsidRPr="007B0112" w:rsidRDefault="00862605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Explicó que cuando el paciente requiere un trasplante urgente, debe notificarse al Cenatra </w:t>
      </w:r>
      <w:r w:rsidR="00001919">
        <w:rPr>
          <w:rFonts w:ascii="Montserrat Light" w:eastAsia="Batang" w:hAnsi="Montserrat Light" w:cs="Arial"/>
          <w:color w:val="auto"/>
          <w:sz w:val="24"/>
          <w:szCs w:val="24"/>
        </w:rPr>
        <w:t>para ser valorado por esp</w:t>
      </w:r>
      <w:r w:rsidR="00D24347">
        <w:rPr>
          <w:rFonts w:ascii="Montserrat Light" w:eastAsia="Batang" w:hAnsi="Montserrat Light" w:cs="Arial"/>
          <w:color w:val="auto"/>
          <w:sz w:val="24"/>
          <w:szCs w:val="24"/>
        </w:rPr>
        <w:t>e</w:t>
      </w:r>
      <w:r w:rsidR="00001919">
        <w:rPr>
          <w:rFonts w:ascii="Montserrat Light" w:eastAsia="Batang" w:hAnsi="Montserrat Light" w:cs="Arial"/>
          <w:color w:val="auto"/>
          <w:sz w:val="24"/>
          <w:szCs w:val="24"/>
        </w:rPr>
        <w:t xml:space="preserve">cialistas en la materia como una </w:t>
      </w:r>
      <w:r w:rsidRPr="007B0112">
        <w:rPr>
          <w:rFonts w:ascii="Montserrat Light" w:eastAsia="Batang" w:hAnsi="Montserrat Light" w:cs="Arial"/>
          <w:color w:val="auto"/>
          <w:sz w:val="24"/>
          <w:szCs w:val="24"/>
        </w:rPr>
        <w:t>“urgencia nacional”</w:t>
      </w:r>
      <w:r w:rsidR="00001919">
        <w:rPr>
          <w:rFonts w:ascii="Montserrat Light" w:eastAsia="Batang" w:hAnsi="Montserrat Light" w:cs="Arial"/>
          <w:color w:val="auto"/>
          <w:sz w:val="24"/>
          <w:szCs w:val="24"/>
        </w:rPr>
        <w:t>. El Centro Naciona</w:t>
      </w:r>
      <w:r w:rsidR="00D24347">
        <w:rPr>
          <w:rFonts w:ascii="Montserrat Light" w:eastAsia="Batang" w:hAnsi="Montserrat Light" w:cs="Arial"/>
          <w:color w:val="auto"/>
          <w:sz w:val="24"/>
          <w:szCs w:val="24"/>
        </w:rPr>
        <w:t>l de Trasplantes</w:t>
      </w:r>
      <w:r w:rsidR="00001919">
        <w:rPr>
          <w:rFonts w:ascii="Montserrat Light" w:eastAsia="Batang" w:hAnsi="Montserrat Light" w:cs="Arial"/>
          <w:color w:val="auto"/>
          <w:sz w:val="24"/>
          <w:szCs w:val="24"/>
        </w:rPr>
        <w:t xml:space="preserve"> dará aviso a todas las unidades hosp</w:t>
      </w:r>
      <w:r w:rsidR="00D24347">
        <w:rPr>
          <w:rFonts w:ascii="Montserrat Light" w:eastAsia="Batang" w:hAnsi="Montserrat Light" w:cs="Arial"/>
          <w:color w:val="auto"/>
          <w:sz w:val="24"/>
          <w:szCs w:val="24"/>
        </w:rPr>
        <w:t>i</w:t>
      </w:r>
      <w:r w:rsidR="00001919">
        <w:rPr>
          <w:rFonts w:ascii="Montserrat Light" w:eastAsia="Batang" w:hAnsi="Montserrat Light" w:cs="Arial"/>
          <w:color w:val="auto"/>
          <w:sz w:val="24"/>
          <w:szCs w:val="24"/>
        </w:rPr>
        <w:t>talarias con programa de donación para poder resolver la ev</w:t>
      </w:r>
      <w:r w:rsidR="00D24347">
        <w:rPr>
          <w:rFonts w:ascii="Montserrat Light" w:eastAsia="Batang" w:hAnsi="Montserrat Light" w:cs="Arial"/>
          <w:color w:val="auto"/>
          <w:sz w:val="24"/>
          <w:szCs w:val="24"/>
        </w:rPr>
        <w:t xml:space="preserve">entualidad </w:t>
      </w:r>
      <w:r w:rsidR="00001919">
        <w:rPr>
          <w:rFonts w:ascii="Montserrat Light" w:eastAsia="Batang" w:hAnsi="Montserrat Light" w:cs="Arial"/>
          <w:color w:val="auto"/>
          <w:sz w:val="24"/>
          <w:szCs w:val="24"/>
        </w:rPr>
        <w:t>dentro de las primeras 48 horas</w:t>
      </w:r>
      <w:r w:rsidR="00D24347">
        <w:rPr>
          <w:rFonts w:ascii="Montserrat Light" w:eastAsia="Batang" w:hAnsi="Montserrat Light" w:cs="Arial"/>
          <w:color w:val="auto"/>
          <w:sz w:val="24"/>
          <w:szCs w:val="24"/>
        </w:rPr>
        <w:t xml:space="preserve">. De esta forma, el órgano que surja, corazón o hígado, </w:t>
      </w:r>
      <w:r w:rsidR="007B0112" w:rsidRPr="007B0112">
        <w:rPr>
          <w:rFonts w:ascii="Montserrat Light" w:eastAsia="Batang" w:hAnsi="Montserrat Light" w:cs="Arial"/>
          <w:color w:val="auto"/>
          <w:sz w:val="24"/>
          <w:szCs w:val="24"/>
        </w:rPr>
        <w:t>se</w:t>
      </w:r>
      <w:r w:rsidR="00D24347">
        <w:rPr>
          <w:rFonts w:ascii="Montserrat Light" w:eastAsia="Batang" w:hAnsi="Montserrat Light" w:cs="Arial"/>
          <w:color w:val="auto"/>
          <w:sz w:val="24"/>
          <w:szCs w:val="24"/>
        </w:rPr>
        <w:t>rá</w:t>
      </w:r>
      <w:r w:rsidR="007B0112" w:rsidRPr="007B0112">
        <w:rPr>
          <w:rFonts w:ascii="Montserrat Light" w:eastAsia="Batang" w:hAnsi="Montserrat Light" w:cs="Arial"/>
          <w:color w:val="auto"/>
          <w:sz w:val="24"/>
          <w:szCs w:val="24"/>
        </w:rPr>
        <w:t xml:space="preserve"> para esa persona.</w:t>
      </w:r>
    </w:p>
    <w:p w:rsidR="007B0112" w:rsidRPr="007B0112" w:rsidRDefault="007B0112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7B0112" w:rsidRPr="007B0112" w:rsidRDefault="007B0112" w:rsidP="007B0112">
      <w:pPr>
        <w:pStyle w:val="Cuerpo"/>
        <w:jc w:val="center"/>
        <w:rPr>
          <w:rFonts w:ascii="Montserrat Light" w:eastAsia="Batang" w:hAnsi="Montserrat Light" w:cs="Arial"/>
          <w:b/>
          <w:color w:val="auto"/>
          <w:sz w:val="24"/>
          <w:szCs w:val="24"/>
        </w:rPr>
      </w:pPr>
      <w:r w:rsidRPr="007B0112">
        <w:rPr>
          <w:rFonts w:ascii="Montserrat Light" w:eastAsia="Batang" w:hAnsi="Montserrat Light" w:cs="Arial"/>
          <w:b/>
          <w:color w:val="auto"/>
          <w:sz w:val="24"/>
          <w:szCs w:val="24"/>
        </w:rPr>
        <w:t>--- o0o ---</w:t>
      </w:r>
    </w:p>
    <w:p w:rsidR="007B0112" w:rsidRPr="007B0112" w:rsidRDefault="007B0112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sectPr w:rsidR="007B0112" w:rsidRPr="007B0112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39" w:rsidRDefault="00305939" w:rsidP="00F20117">
      <w:pPr>
        <w:spacing w:after="0" w:line="240" w:lineRule="auto"/>
      </w:pPr>
      <w:r>
        <w:separator/>
      </w:r>
    </w:p>
  </w:endnote>
  <w:endnote w:type="continuationSeparator" w:id="0">
    <w:p w:rsidR="00305939" w:rsidRDefault="00305939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46727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017DBD7" wp14:editId="5E59BE8A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39" w:rsidRDefault="00305939" w:rsidP="00F20117">
      <w:pPr>
        <w:spacing w:after="0" w:line="240" w:lineRule="auto"/>
      </w:pPr>
      <w:r>
        <w:separator/>
      </w:r>
    </w:p>
  </w:footnote>
  <w:footnote w:type="continuationSeparator" w:id="0">
    <w:p w:rsidR="00305939" w:rsidRDefault="00305939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46727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293F2C4" wp14:editId="60D5407D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D1"/>
    <w:rsid w:val="00000502"/>
    <w:rsid w:val="00001919"/>
    <w:rsid w:val="00007D59"/>
    <w:rsid w:val="0001296E"/>
    <w:rsid w:val="00013B46"/>
    <w:rsid w:val="00053322"/>
    <w:rsid w:val="00075119"/>
    <w:rsid w:val="00083407"/>
    <w:rsid w:val="00092853"/>
    <w:rsid w:val="000B28AA"/>
    <w:rsid w:val="000C5C31"/>
    <w:rsid w:val="000D4E90"/>
    <w:rsid w:val="000E140F"/>
    <w:rsid w:val="000E3B67"/>
    <w:rsid w:val="000F298B"/>
    <w:rsid w:val="00100409"/>
    <w:rsid w:val="00121DD7"/>
    <w:rsid w:val="001369EF"/>
    <w:rsid w:val="001465EB"/>
    <w:rsid w:val="0015128F"/>
    <w:rsid w:val="0016166B"/>
    <w:rsid w:val="001740D8"/>
    <w:rsid w:val="00183F19"/>
    <w:rsid w:val="00191495"/>
    <w:rsid w:val="00192ADE"/>
    <w:rsid w:val="0019497D"/>
    <w:rsid w:val="001A24BE"/>
    <w:rsid w:val="001A7671"/>
    <w:rsid w:val="001B291C"/>
    <w:rsid w:val="001D375D"/>
    <w:rsid w:val="001E1663"/>
    <w:rsid w:val="00210AC0"/>
    <w:rsid w:val="002171CC"/>
    <w:rsid w:val="00240960"/>
    <w:rsid w:val="00242AB0"/>
    <w:rsid w:val="00244ED2"/>
    <w:rsid w:val="0027555B"/>
    <w:rsid w:val="002E0FC3"/>
    <w:rsid w:val="002E73BB"/>
    <w:rsid w:val="00301152"/>
    <w:rsid w:val="00305939"/>
    <w:rsid w:val="0032326F"/>
    <w:rsid w:val="0033427F"/>
    <w:rsid w:val="00347F57"/>
    <w:rsid w:val="00363945"/>
    <w:rsid w:val="00385A61"/>
    <w:rsid w:val="003867F2"/>
    <w:rsid w:val="003B1C21"/>
    <w:rsid w:val="003E0869"/>
    <w:rsid w:val="003F347D"/>
    <w:rsid w:val="003F6179"/>
    <w:rsid w:val="00413855"/>
    <w:rsid w:val="004170FA"/>
    <w:rsid w:val="00437EC9"/>
    <w:rsid w:val="0045072A"/>
    <w:rsid w:val="0045555F"/>
    <w:rsid w:val="0046533D"/>
    <w:rsid w:val="00465F2E"/>
    <w:rsid w:val="00467272"/>
    <w:rsid w:val="00490B43"/>
    <w:rsid w:val="004A2507"/>
    <w:rsid w:val="004A34CF"/>
    <w:rsid w:val="004B3739"/>
    <w:rsid w:val="004B6406"/>
    <w:rsid w:val="004B7105"/>
    <w:rsid w:val="004D18D3"/>
    <w:rsid w:val="004E5E6A"/>
    <w:rsid w:val="00511BF0"/>
    <w:rsid w:val="00517FAE"/>
    <w:rsid w:val="0053482E"/>
    <w:rsid w:val="005414F7"/>
    <w:rsid w:val="00562696"/>
    <w:rsid w:val="005976F3"/>
    <w:rsid w:val="005A37A9"/>
    <w:rsid w:val="005A6C41"/>
    <w:rsid w:val="005C2CC5"/>
    <w:rsid w:val="005D5A74"/>
    <w:rsid w:val="005E335F"/>
    <w:rsid w:val="005F5CC4"/>
    <w:rsid w:val="0060189B"/>
    <w:rsid w:val="00617B78"/>
    <w:rsid w:val="00620B09"/>
    <w:rsid w:val="00625765"/>
    <w:rsid w:val="00625CA6"/>
    <w:rsid w:val="0062754F"/>
    <w:rsid w:val="00673049"/>
    <w:rsid w:val="006B0E62"/>
    <w:rsid w:val="006C4BB1"/>
    <w:rsid w:val="006C5D2D"/>
    <w:rsid w:val="006C7B63"/>
    <w:rsid w:val="006D15AB"/>
    <w:rsid w:val="006D55C5"/>
    <w:rsid w:val="006F0583"/>
    <w:rsid w:val="00717AC1"/>
    <w:rsid w:val="00720CD3"/>
    <w:rsid w:val="0072588F"/>
    <w:rsid w:val="00727BB5"/>
    <w:rsid w:val="00731095"/>
    <w:rsid w:val="00752D08"/>
    <w:rsid w:val="00784A32"/>
    <w:rsid w:val="00787933"/>
    <w:rsid w:val="00793744"/>
    <w:rsid w:val="007962F0"/>
    <w:rsid w:val="007A0194"/>
    <w:rsid w:val="007B0112"/>
    <w:rsid w:val="007C29D1"/>
    <w:rsid w:val="007C7F5B"/>
    <w:rsid w:val="007D4A53"/>
    <w:rsid w:val="007F1B31"/>
    <w:rsid w:val="007F2E29"/>
    <w:rsid w:val="00812944"/>
    <w:rsid w:val="00825760"/>
    <w:rsid w:val="00862605"/>
    <w:rsid w:val="00871FBB"/>
    <w:rsid w:val="0089737A"/>
    <w:rsid w:val="008B5D35"/>
    <w:rsid w:val="008B5D8E"/>
    <w:rsid w:val="0090111D"/>
    <w:rsid w:val="009035DA"/>
    <w:rsid w:val="00915CD1"/>
    <w:rsid w:val="00933A72"/>
    <w:rsid w:val="009520BB"/>
    <w:rsid w:val="009549AA"/>
    <w:rsid w:val="00957D95"/>
    <w:rsid w:val="00962440"/>
    <w:rsid w:val="00966244"/>
    <w:rsid w:val="009735B2"/>
    <w:rsid w:val="00977DE3"/>
    <w:rsid w:val="00984EF6"/>
    <w:rsid w:val="009922A8"/>
    <w:rsid w:val="009949E5"/>
    <w:rsid w:val="009F0F1A"/>
    <w:rsid w:val="00A002ED"/>
    <w:rsid w:val="00A11415"/>
    <w:rsid w:val="00A11BAD"/>
    <w:rsid w:val="00A31D6A"/>
    <w:rsid w:val="00A5668A"/>
    <w:rsid w:val="00A74194"/>
    <w:rsid w:val="00A8338F"/>
    <w:rsid w:val="00A84B04"/>
    <w:rsid w:val="00A91B1C"/>
    <w:rsid w:val="00A97872"/>
    <w:rsid w:val="00AB0905"/>
    <w:rsid w:val="00AC3BF7"/>
    <w:rsid w:val="00AD6738"/>
    <w:rsid w:val="00AF264B"/>
    <w:rsid w:val="00B4102E"/>
    <w:rsid w:val="00B45CFD"/>
    <w:rsid w:val="00B56D3A"/>
    <w:rsid w:val="00B67865"/>
    <w:rsid w:val="00B7185D"/>
    <w:rsid w:val="00B7770D"/>
    <w:rsid w:val="00B90C1E"/>
    <w:rsid w:val="00B91862"/>
    <w:rsid w:val="00BB0B0C"/>
    <w:rsid w:val="00BB2EF8"/>
    <w:rsid w:val="00BC1A02"/>
    <w:rsid w:val="00BD086D"/>
    <w:rsid w:val="00BD13DB"/>
    <w:rsid w:val="00BF3040"/>
    <w:rsid w:val="00C002F7"/>
    <w:rsid w:val="00C05AF3"/>
    <w:rsid w:val="00C10BD6"/>
    <w:rsid w:val="00C35DE7"/>
    <w:rsid w:val="00C50096"/>
    <w:rsid w:val="00C5087F"/>
    <w:rsid w:val="00C5098F"/>
    <w:rsid w:val="00C52DBA"/>
    <w:rsid w:val="00C72855"/>
    <w:rsid w:val="00C867FC"/>
    <w:rsid w:val="00CA3C9B"/>
    <w:rsid w:val="00CA465B"/>
    <w:rsid w:val="00CB73D5"/>
    <w:rsid w:val="00CF7765"/>
    <w:rsid w:val="00D00C74"/>
    <w:rsid w:val="00D14793"/>
    <w:rsid w:val="00D24347"/>
    <w:rsid w:val="00D43E44"/>
    <w:rsid w:val="00D44994"/>
    <w:rsid w:val="00D60580"/>
    <w:rsid w:val="00D8422D"/>
    <w:rsid w:val="00D949EB"/>
    <w:rsid w:val="00DB7F78"/>
    <w:rsid w:val="00DD149C"/>
    <w:rsid w:val="00DD4EA5"/>
    <w:rsid w:val="00DD5C03"/>
    <w:rsid w:val="00DE3EE9"/>
    <w:rsid w:val="00DE6DCF"/>
    <w:rsid w:val="00DF3289"/>
    <w:rsid w:val="00DF3A80"/>
    <w:rsid w:val="00E020D6"/>
    <w:rsid w:val="00E468B2"/>
    <w:rsid w:val="00E60320"/>
    <w:rsid w:val="00E754A3"/>
    <w:rsid w:val="00E9040F"/>
    <w:rsid w:val="00EB66DD"/>
    <w:rsid w:val="00EB6D6E"/>
    <w:rsid w:val="00EC575B"/>
    <w:rsid w:val="00EC6F29"/>
    <w:rsid w:val="00ED0A2C"/>
    <w:rsid w:val="00ED3D07"/>
    <w:rsid w:val="00EF1F60"/>
    <w:rsid w:val="00F0117A"/>
    <w:rsid w:val="00F20117"/>
    <w:rsid w:val="00F270CC"/>
    <w:rsid w:val="00F409B8"/>
    <w:rsid w:val="00F4154B"/>
    <w:rsid w:val="00F52DB4"/>
    <w:rsid w:val="00F56687"/>
    <w:rsid w:val="00F57541"/>
    <w:rsid w:val="00F7117D"/>
    <w:rsid w:val="00F72532"/>
    <w:rsid w:val="00F84FDD"/>
    <w:rsid w:val="00FB261A"/>
    <w:rsid w:val="00FC6699"/>
    <w:rsid w:val="00FC70AF"/>
    <w:rsid w:val="00FD0422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Bolet&#237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Boletín 2019</Template>
  <TotalTime>1</TotalTime>
  <Pages>3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Nora Rodriguez Aceves</cp:lastModifiedBy>
  <cp:revision>2</cp:revision>
  <cp:lastPrinted>2019-06-25T20:41:00Z</cp:lastPrinted>
  <dcterms:created xsi:type="dcterms:W3CDTF">2019-09-26T14:28:00Z</dcterms:created>
  <dcterms:modified xsi:type="dcterms:W3CDTF">2019-09-26T14:28:00Z</dcterms:modified>
</cp:coreProperties>
</file>