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F39" w:rsidRPr="000E4001" w:rsidRDefault="00040F39" w:rsidP="00040F39">
      <w:pPr>
        <w:spacing w:after="0" w:line="240" w:lineRule="atLeast"/>
        <w:rPr>
          <w:rFonts w:ascii="Montserrat Light" w:eastAsia="Batang" w:hAnsi="Montserrat Light" w:cs="Arial"/>
          <w:sz w:val="16"/>
          <w:szCs w:val="16"/>
        </w:rPr>
      </w:pPr>
    </w:p>
    <w:p w:rsidR="00040F39" w:rsidRPr="000E4001" w:rsidRDefault="00040F39" w:rsidP="00040F3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4001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>
        <w:rPr>
          <w:rFonts w:ascii="Montserrat Light" w:eastAsia="Batang" w:hAnsi="Montserrat Light" w:cs="Arial"/>
          <w:sz w:val="24"/>
          <w:szCs w:val="24"/>
        </w:rPr>
        <w:t>viernes 01 de mayo</w:t>
      </w:r>
      <w:r w:rsidRPr="000E4001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040F39" w:rsidRPr="000E4001" w:rsidRDefault="00040F39" w:rsidP="00040F3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4001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C4FA0">
        <w:rPr>
          <w:rFonts w:ascii="Montserrat Light" w:eastAsia="Batang" w:hAnsi="Montserrat Light" w:cs="Arial"/>
          <w:sz w:val="24"/>
          <w:szCs w:val="24"/>
        </w:rPr>
        <w:t>241</w:t>
      </w:r>
      <w:r w:rsidRPr="000E4001">
        <w:rPr>
          <w:rFonts w:ascii="Montserrat Light" w:eastAsia="Batang" w:hAnsi="Montserrat Light" w:cs="Arial"/>
          <w:sz w:val="24"/>
          <w:szCs w:val="24"/>
        </w:rPr>
        <w:t>/2020</w:t>
      </w:r>
    </w:p>
    <w:p w:rsidR="00040F39" w:rsidRPr="000E4001" w:rsidRDefault="00040F39" w:rsidP="00040F3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40F39" w:rsidRPr="000E4001" w:rsidRDefault="00040F39" w:rsidP="00040F39">
      <w:pPr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</w:rPr>
      </w:pPr>
      <w:r w:rsidRPr="000E4001">
        <w:rPr>
          <w:rFonts w:ascii="Montserrat Light" w:eastAsia="Batang" w:hAnsi="Montserrat Light" w:cs="Arial"/>
          <w:sz w:val="36"/>
          <w:szCs w:val="36"/>
        </w:rPr>
        <w:t>BOLETÍN DE PRENSA</w:t>
      </w:r>
    </w:p>
    <w:p w:rsidR="00040F39" w:rsidRPr="000E4001" w:rsidRDefault="00040F39" w:rsidP="00040F39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:rsidR="00040F39" w:rsidRPr="00040F39" w:rsidRDefault="00040F39" w:rsidP="00040F3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 w:rsidRPr="00040F39">
        <w:rPr>
          <w:rFonts w:ascii="Montserrat Light" w:eastAsia="Batang" w:hAnsi="Montserrat Light" w:cs="Arial"/>
          <w:b/>
          <w:sz w:val="28"/>
          <w:szCs w:val="28"/>
        </w:rPr>
        <w:t>Enfermera del IMSS comunica a pacientes COVID-19 con sus seres queridos</w:t>
      </w:r>
    </w:p>
    <w:bookmarkEnd w:id="0"/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:rsidR="00040F39" w:rsidRPr="00040F39" w:rsidRDefault="00040F39" w:rsidP="00040F3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 w:rsidRPr="00040F39">
        <w:rPr>
          <w:rFonts w:ascii="Montserrat Light" w:eastAsia="Batang" w:hAnsi="Montserrat Light"/>
          <w:b/>
          <w:szCs w:val="28"/>
        </w:rPr>
        <w:t>Recibe y entrega mensajes todos los días en el HGR No. 1, de Tijuana, Baja California.</w:t>
      </w:r>
    </w:p>
    <w:p w:rsidR="00040F39" w:rsidRPr="00040F39" w:rsidRDefault="00040F39" w:rsidP="00040F3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 w:rsidRPr="00040F39">
        <w:rPr>
          <w:rFonts w:ascii="Montserrat Light" w:eastAsia="Batang" w:hAnsi="Montserrat Light"/>
          <w:b/>
          <w:szCs w:val="28"/>
        </w:rPr>
        <w:t>Con su servicio y esfuerzo extra ayuda a llevar palabras de aliento a las y los derechohabientes.</w:t>
      </w: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40F39">
        <w:rPr>
          <w:rFonts w:ascii="Montserrat Light" w:eastAsia="Batang" w:hAnsi="Montserrat Light" w:cs="Arial"/>
          <w:sz w:val="24"/>
          <w:szCs w:val="24"/>
        </w:rPr>
        <w:t>Margarita Hernández se desempeña como enfermera del Instituto Mexicano del Seguro Social (IMSS) en el Hospital General Regional (HGR) de Especialidades No. 1, de Tijuana, Baja California, y emprendió un singular ejercicio de comunicación entre familiares y pacientes COVID-19: entregarles cartas escritas a mano.</w:t>
      </w: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40F39">
        <w:rPr>
          <w:rFonts w:ascii="Montserrat Light" w:eastAsia="Batang" w:hAnsi="Montserrat Light" w:cs="Arial"/>
          <w:sz w:val="24"/>
          <w:szCs w:val="24"/>
        </w:rPr>
        <w:t xml:space="preserve">Ante la imposibilidad de permitir visitas en hospitales por la emergencia sanitaria, </w:t>
      </w:r>
      <w:proofErr w:type="spellStart"/>
      <w:r w:rsidRPr="00040F39">
        <w:rPr>
          <w:rFonts w:ascii="Montserrat Light" w:eastAsia="Batang" w:hAnsi="Montserrat Light" w:cs="Arial"/>
          <w:sz w:val="24"/>
          <w:szCs w:val="24"/>
        </w:rPr>
        <w:t>Magui</w:t>
      </w:r>
      <w:proofErr w:type="spellEnd"/>
      <w:r w:rsidRPr="00040F39">
        <w:rPr>
          <w:rFonts w:ascii="Montserrat Light" w:eastAsia="Batang" w:hAnsi="Montserrat Light" w:cs="Arial"/>
          <w:sz w:val="24"/>
          <w:szCs w:val="24"/>
        </w:rPr>
        <w:t xml:space="preserve"> -como la identifican sus compañeros de trabajo- valoró la necesidad y angustia que viven pacientes con COVID-19 al no tener un enlace directo con sus familiares, lo que la llevó a convertirse en intermediaria para enviar y recibir mensajes de aliento a través de cartas.</w:t>
      </w: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40F39">
        <w:rPr>
          <w:rFonts w:ascii="Montserrat Light" w:eastAsia="Batang" w:hAnsi="Montserrat Light" w:cs="Arial"/>
          <w:sz w:val="24"/>
          <w:szCs w:val="24"/>
        </w:rPr>
        <w:t>“Con apoyo de mis compañeros, se adquirió un teléfono para usar exclusivamente en área COVID y facilitarlo a pacientes para comunicarse con su familia. Sin embargo, al colgar éstos la llamada, percibí que regresaba la angustia, entonces me remonté a tiempos del uso de cartas redactadas a mano que eran esperadas con emoción y se me vino la idea de ponerlo en práctica en el hospital”, explicó.</w:t>
      </w: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40F39">
        <w:rPr>
          <w:rFonts w:ascii="Montserrat Light" w:eastAsia="Batang" w:hAnsi="Montserrat Light" w:cs="Arial"/>
          <w:sz w:val="24"/>
          <w:szCs w:val="24"/>
        </w:rPr>
        <w:t xml:space="preserve">Esta iniciativa de la profesionista del IMSS se ha </w:t>
      </w:r>
      <w:proofErr w:type="spellStart"/>
      <w:r w:rsidRPr="00040F39">
        <w:rPr>
          <w:rFonts w:ascii="Montserrat Light" w:eastAsia="Batang" w:hAnsi="Montserrat Light" w:cs="Arial"/>
          <w:sz w:val="24"/>
          <w:szCs w:val="24"/>
        </w:rPr>
        <w:t>viralizado</w:t>
      </w:r>
      <w:proofErr w:type="spellEnd"/>
      <w:r w:rsidRPr="00040F39">
        <w:rPr>
          <w:rFonts w:ascii="Montserrat Light" w:eastAsia="Batang" w:hAnsi="Montserrat Light" w:cs="Arial"/>
          <w:sz w:val="24"/>
          <w:szCs w:val="24"/>
        </w:rPr>
        <w:t xml:space="preserve"> en redes sociales, donde la llaman “Lady Cartas”, al ser portadora de esperanza y consuelo a quienes experimentan la lucha contra la enfermedad respiratoria.</w:t>
      </w: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40F39">
        <w:rPr>
          <w:rFonts w:ascii="Montserrat Light" w:eastAsia="Batang" w:hAnsi="Montserrat Light" w:cs="Arial"/>
          <w:sz w:val="24"/>
          <w:szCs w:val="24"/>
        </w:rPr>
        <w:t>Comentó que diariamente recibe y entrega en promedio 40 cartas: “me doy cuenta de que cuando el paciente tiene estado anímico deficiente o se siente cansado, toma el pedazo de papel, lo lee de nuevo y experimenta un cambio de ánimo y conexión con el exterior”, señaló.</w:t>
      </w: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40F39">
        <w:rPr>
          <w:rFonts w:ascii="Montserrat Light" w:eastAsia="Batang" w:hAnsi="Montserrat Light" w:cs="Arial"/>
          <w:sz w:val="24"/>
          <w:szCs w:val="24"/>
        </w:rPr>
        <w:t xml:space="preserve">Este ejercicio la motivó a aconsejar a los familiares a redactar notas que traten de dar paz y tranquilidad al paciente, sin contarle lo que sucede afuera, ya que son cosas que en su convalecencia no podrá resolver. </w:t>
      </w:r>
      <w:proofErr w:type="spellStart"/>
      <w:r w:rsidRPr="00040F39">
        <w:rPr>
          <w:rFonts w:ascii="Montserrat Light" w:eastAsia="Batang" w:hAnsi="Montserrat Light" w:cs="Arial"/>
          <w:sz w:val="24"/>
          <w:szCs w:val="24"/>
        </w:rPr>
        <w:t>Magui</w:t>
      </w:r>
      <w:proofErr w:type="spellEnd"/>
      <w:r w:rsidRPr="00040F39">
        <w:rPr>
          <w:rFonts w:ascii="Montserrat Light" w:eastAsia="Batang" w:hAnsi="Montserrat Light" w:cs="Arial"/>
          <w:sz w:val="24"/>
          <w:szCs w:val="24"/>
        </w:rPr>
        <w:t xml:space="preserve"> les explica que lo que necesitan estos pacientes es saber que su familia está bien, que los apoyan y esperan tenerlos pronto en casa. </w:t>
      </w: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40F39">
        <w:rPr>
          <w:rFonts w:ascii="Montserrat Light" w:eastAsia="Batang" w:hAnsi="Montserrat Light" w:cs="Arial"/>
          <w:sz w:val="24"/>
          <w:szCs w:val="24"/>
        </w:rPr>
        <w:t xml:space="preserve">El Instituto Mexicano del Seguro Social agradece y felicita a Margarita Hernández por su servicio y esfuerzo extra, en beneficio de la </w:t>
      </w:r>
      <w:proofErr w:type="spellStart"/>
      <w:r w:rsidRPr="00040F39">
        <w:rPr>
          <w:rFonts w:ascii="Montserrat Light" w:eastAsia="Batang" w:hAnsi="Montserrat Light" w:cs="Arial"/>
          <w:sz w:val="24"/>
          <w:szCs w:val="24"/>
        </w:rPr>
        <w:t>derechohabiencia</w:t>
      </w:r>
      <w:proofErr w:type="spellEnd"/>
      <w:r w:rsidRPr="00040F39">
        <w:rPr>
          <w:rFonts w:ascii="Montserrat Light" w:eastAsia="Batang" w:hAnsi="Montserrat Light" w:cs="Arial"/>
          <w:sz w:val="24"/>
          <w:szCs w:val="24"/>
        </w:rPr>
        <w:t xml:space="preserve"> y sus familiares.</w:t>
      </w:r>
    </w:p>
    <w:p w:rsidR="00040F39" w:rsidRPr="00040F39" w:rsidRDefault="00040F39" w:rsidP="00040F3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:rsidR="00040F39" w:rsidRPr="000E4001" w:rsidRDefault="00040F39" w:rsidP="00040F39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0E4001">
        <w:rPr>
          <w:rFonts w:ascii="Montserrat Light" w:eastAsia="Batang" w:hAnsi="Montserrat Light" w:cs="Arial"/>
          <w:sz w:val="24"/>
          <w:szCs w:val="24"/>
        </w:rPr>
        <w:t>--- o0o ---</w:t>
      </w:r>
    </w:p>
    <w:sectPr w:rsidR="00040F39" w:rsidRPr="000E400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170" w:rsidRDefault="00B24170">
      <w:pPr>
        <w:spacing w:after="0" w:line="240" w:lineRule="auto"/>
      </w:pPr>
      <w:r>
        <w:separator/>
      </w:r>
    </w:p>
  </w:endnote>
  <w:endnote w:type="continuationSeparator" w:id="0">
    <w:p w:rsidR="00B24170" w:rsidRDefault="00B24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170" w:rsidRDefault="00B24170">
      <w:pPr>
        <w:spacing w:after="0" w:line="240" w:lineRule="auto"/>
      </w:pPr>
      <w:r>
        <w:separator/>
      </w:r>
    </w:p>
  </w:footnote>
  <w:footnote w:type="continuationSeparator" w:id="0">
    <w:p w:rsidR="00B24170" w:rsidRDefault="00B24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978" w:rsidRDefault="00040F39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F6D74C8" wp14:editId="1525EAF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5338E"/>
    <w:multiLevelType w:val="hybridMultilevel"/>
    <w:tmpl w:val="0B9A6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F39"/>
    <w:rsid w:val="00040F39"/>
    <w:rsid w:val="002834EA"/>
    <w:rsid w:val="004C4FA0"/>
    <w:rsid w:val="00B2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F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0F39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0F39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40F39"/>
    <w:pPr>
      <w:ind w:left="720"/>
      <w:contextualSpacing/>
    </w:pPr>
    <w:rPr>
      <w:rFonts w:ascii="Arial" w:eastAsia="Cambr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F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0F39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0F39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40F39"/>
    <w:pPr>
      <w:ind w:left="720"/>
      <w:contextualSpacing/>
    </w:pPr>
    <w:rPr>
      <w:rFonts w:ascii="Arial" w:eastAsia="Cambr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375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2</cp:revision>
  <dcterms:created xsi:type="dcterms:W3CDTF">2020-05-01T15:45:00Z</dcterms:created>
  <dcterms:modified xsi:type="dcterms:W3CDTF">2020-05-01T17:20:00Z</dcterms:modified>
</cp:coreProperties>
</file>