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9A16B2" w14:textId="77777777"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14:paraId="1608DE79" w14:textId="482F49C2"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A69BF">
        <w:rPr>
          <w:rFonts w:ascii="Montserrat Light" w:eastAsia="Batang" w:hAnsi="Montserrat Light" w:cs="Arial"/>
          <w:sz w:val="24"/>
          <w:szCs w:val="24"/>
        </w:rPr>
        <w:t xml:space="preserve">lunes </w:t>
      </w:r>
      <w:r w:rsidR="00390682">
        <w:rPr>
          <w:rFonts w:ascii="Montserrat Light" w:eastAsia="Batang" w:hAnsi="Montserrat Light" w:cs="Arial"/>
          <w:sz w:val="24"/>
          <w:szCs w:val="24"/>
        </w:rPr>
        <w:t>30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C9418B">
        <w:rPr>
          <w:rFonts w:ascii="Montserrat Light" w:eastAsia="Batang" w:hAnsi="Montserrat Light" w:cs="Arial"/>
          <w:sz w:val="24"/>
          <w:szCs w:val="24"/>
        </w:rPr>
        <w:t>marzo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6D4B956E" w14:textId="18C6CCB5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390682">
        <w:rPr>
          <w:rFonts w:ascii="Montserrat Light" w:eastAsia="Batang" w:hAnsi="Montserrat Light" w:cs="Arial"/>
          <w:sz w:val="24"/>
          <w:szCs w:val="24"/>
        </w:rPr>
        <w:t>15</w:t>
      </w:r>
      <w:r w:rsidR="000A6DB9">
        <w:rPr>
          <w:rFonts w:ascii="Montserrat Light" w:eastAsia="Batang" w:hAnsi="Montserrat Light" w:cs="Arial"/>
          <w:sz w:val="24"/>
          <w:szCs w:val="24"/>
        </w:rPr>
        <w:t>6</w:t>
      </w: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14:paraId="07B09620" w14:textId="77777777"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1C7BF22A" w14:textId="77777777"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14:paraId="5A05F2FF" w14:textId="77777777"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1481441" w14:textId="2903E1FB" w:rsidR="00B63D51" w:rsidRDefault="00C93004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Exhorta </w:t>
      </w:r>
      <w:r w:rsidR="003223D8">
        <w:rPr>
          <w:rFonts w:ascii="Montserrat Light" w:eastAsia="Batang" w:hAnsi="Montserrat Light" w:cs="Arial"/>
          <w:b/>
          <w:sz w:val="28"/>
          <w:szCs w:val="28"/>
        </w:rPr>
        <w:t>IMSS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a personas con obesidad a extremar auto cuidado para </w:t>
      </w:r>
      <w:r w:rsidR="000F477D">
        <w:rPr>
          <w:rFonts w:ascii="Montserrat Light" w:eastAsia="Batang" w:hAnsi="Montserrat Light" w:cs="Arial"/>
          <w:b/>
          <w:sz w:val="28"/>
          <w:szCs w:val="28"/>
        </w:rPr>
        <w:t>reducir riesgos de contagio por Coronavirus</w:t>
      </w:r>
    </w:p>
    <w:p w14:paraId="353DBF81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1CE8930E" w14:textId="77777777" w:rsidR="00B63D51" w:rsidRPr="00021763" w:rsidRDefault="00C93004" w:rsidP="000F2215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Realizar las medidas de higiene</w:t>
      </w:r>
      <w:r w:rsidR="00CD75F1">
        <w:rPr>
          <w:rFonts w:ascii="Montserrat Light" w:eastAsia="Batang" w:hAnsi="Montserrat Light"/>
          <w:b/>
        </w:rPr>
        <w:t xml:space="preserve">, </w:t>
      </w:r>
      <w:r>
        <w:rPr>
          <w:rFonts w:ascii="Montserrat Light" w:eastAsia="Batang" w:hAnsi="Montserrat Light"/>
          <w:b/>
        </w:rPr>
        <w:t>estrategia</w:t>
      </w:r>
      <w:r w:rsidR="00CD75F1">
        <w:rPr>
          <w:rFonts w:ascii="Montserrat Light" w:eastAsia="Batang" w:hAnsi="Montserrat Light"/>
          <w:b/>
        </w:rPr>
        <w:t xml:space="preserve"> efectiva</w:t>
      </w:r>
      <w:r>
        <w:rPr>
          <w:rFonts w:ascii="Montserrat Light" w:eastAsia="Batang" w:hAnsi="Montserrat Light"/>
          <w:b/>
        </w:rPr>
        <w:t xml:space="preserve"> para evitar enfermedad respiratoria por COVID-19</w:t>
      </w:r>
      <w:r w:rsidR="000F2215">
        <w:rPr>
          <w:rFonts w:ascii="Montserrat Light" w:eastAsia="Batang" w:hAnsi="Montserrat Light"/>
          <w:b/>
        </w:rPr>
        <w:t>.</w:t>
      </w:r>
    </w:p>
    <w:p w14:paraId="215E35BD" w14:textId="77777777" w:rsidR="00B63D51" w:rsidRPr="00021763" w:rsidRDefault="00D329EB" w:rsidP="00D329EB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Q</w:t>
      </w:r>
      <w:r w:rsidRPr="00D329EB">
        <w:rPr>
          <w:rFonts w:ascii="Montserrat Light" w:eastAsia="Batang" w:hAnsi="Montserrat Light"/>
          <w:b/>
        </w:rPr>
        <w:t xml:space="preserve">uedarse en casa </w:t>
      </w:r>
      <w:r w:rsidR="00C93E1E">
        <w:rPr>
          <w:rFonts w:ascii="Montserrat Light" w:eastAsia="Batang" w:hAnsi="Montserrat Light"/>
          <w:b/>
        </w:rPr>
        <w:t xml:space="preserve">si </w:t>
      </w:r>
      <w:r w:rsidRPr="00D329EB">
        <w:rPr>
          <w:rFonts w:ascii="Montserrat Light" w:eastAsia="Batang" w:hAnsi="Montserrat Light"/>
          <w:b/>
        </w:rPr>
        <w:t>se tienen padecimientos respiratorios leves</w:t>
      </w:r>
      <w:r>
        <w:rPr>
          <w:rFonts w:ascii="Montserrat Light" w:eastAsia="Batang" w:hAnsi="Montserrat Light"/>
          <w:b/>
        </w:rPr>
        <w:t>, insisten especialistas del Seguro Social.</w:t>
      </w:r>
    </w:p>
    <w:p w14:paraId="3640493C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B4657C4" w14:textId="77777777"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4A1D34B" w14:textId="21426DEF" w:rsidR="00A649DE" w:rsidRDefault="00A649DE" w:rsidP="001C5F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</w:t>
      </w:r>
      <w:r w:rsidR="00BF2379">
        <w:rPr>
          <w:rFonts w:ascii="Montserrat Light" w:eastAsia="Batang" w:hAnsi="Montserrat Light" w:cs="Arial"/>
          <w:sz w:val="24"/>
          <w:szCs w:val="24"/>
        </w:rPr>
        <w:t xml:space="preserve">l Instituto Mexicano del Seguro Social (IMSS) </w:t>
      </w:r>
      <w:r w:rsidR="00390682">
        <w:rPr>
          <w:rFonts w:ascii="Montserrat Light" w:eastAsia="Batang" w:hAnsi="Montserrat Light" w:cs="Arial"/>
          <w:sz w:val="24"/>
          <w:szCs w:val="24"/>
        </w:rPr>
        <w:t xml:space="preserve">hizo un llamado solidario </w:t>
      </w:r>
      <w:r>
        <w:rPr>
          <w:rFonts w:ascii="Montserrat Light" w:eastAsia="Batang" w:hAnsi="Montserrat Light" w:cs="Arial"/>
          <w:sz w:val="24"/>
          <w:szCs w:val="24"/>
        </w:rPr>
        <w:t xml:space="preserve">a las personas con obesidad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390682">
        <w:rPr>
          <w:rFonts w:ascii="Montserrat Light" w:eastAsia="Batang" w:hAnsi="Montserrat Light" w:cs="Arial"/>
          <w:sz w:val="24"/>
          <w:szCs w:val="24"/>
        </w:rPr>
        <w:t xml:space="preserve">quedarse en casa,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extremar las medidas de higiene y en </w:t>
      </w:r>
      <w:r w:rsidR="00BF2379">
        <w:rPr>
          <w:rFonts w:ascii="Montserrat Light" w:eastAsia="Batang" w:hAnsi="Montserrat Light" w:cs="Arial"/>
          <w:sz w:val="24"/>
          <w:szCs w:val="24"/>
        </w:rPr>
        <w:t>su auto cuidado</w:t>
      </w:r>
      <w:r>
        <w:rPr>
          <w:rFonts w:ascii="Montserrat Light" w:eastAsia="Batang" w:hAnsi="Montserrat Light" w:cs="Arial"/>
          <w:sz w:val="24"/>
          <w:szCs w:val="24"/>
        </w:rPr>
        <w:t xml:space="preserve"> ante la contingencia por COVID-19,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a fin de </w:t>
      </w:r>
      <w:r w:rsidR="00BF2379">
        <w:rPr>
          <w:rFonts w:ascii="Montserrat Light" w:eastAsia="Batang" w:hAnsi="Montserrat Light" w:cs="Arial"/>
          <w:sz w:val="24"/>
          <w:szCs w:val="24"/>
        </w:rPr>
        <w:t xml:space="preserve">evitar </w:t>
      </w:r>
      <w:r>
        <w:rPr>
          <w:rFonts w:ascii="Montserrat Light" w:eastAsia="Batang" w:hAnsi="Montserrat Light" w:cs="Arial"/>
          <w:sz w:val="24"/>
          <w:szCs w:val="24"/>
        </w:rPr>
        <w:t xml:space="preserve">contagios </w:t>
      </w:r>
      <w:r w:rsidR="00342EE8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42EE8">
        <w:rPr>
          <w:rFonts w:ascii="Montserrat Light" w:eastAsia="Batang" w:hAnsi="Montserrat Light" w:cs="Arial"/>
          <w:sz w:val="24"/>
          <w:szCs w:val="24"/>
        </w:rPr>
        <w:t>complicaciones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42EE8">
        <w:rPr>
          <w:rFonts w:ascii="Montserrat Light" w:eastAsia="Batang" w:hAnsi="Montserrat Light" w:cs="Arial"/>
          <w:sz w:val="24"/>
          <w:szCs w:val="24"/>
        </w:rPr>
        <w:t>por enfermedades respiratorias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3F33BCF6" w14:textId="77777777" w:rsidR="00A649DE" w:rsidRDefault="00A649DE" w:rsidP="001C5F8D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EE5059B" w14:textId="77777777" w:rsidR="00BF2379" w:rsidRDefault="00A649DE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Este grupo de población debe extremar las medidas de prevención, debido a que </w:t>
      </w:r>
      <w:r w:rsidR="00BF2379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su sistema inmunológico es vulnerable,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="001C5F8D">
        <w:rPr>
          <w:rFonts w:ascii="Montserrat Light" w:eastAsia="Batang" w:hAnsi="Montserrat Light" w:cs="Arial"/>
          <w:sz w:val="24"/>
          <w:szCs w:val="24"/>
        </w:rPr>
        <w:t>la doc</w:t>
      </w:r>
      <w:r w:rsidR="00BF2379">
        <w:rPr>
          <w:rFonts w:ascii="Montserrat Light" w:eastAsia="Batang" w:hAnsi="Montserrat Light" w:cs="Arial"/>
          <w:sz w:val="24"/>
          <w:szCs w:val="24"/>
        </w:rPr>
        <w:t>tora Julia del Carmen Rodríguez</w:t>
      </w:r>
      <w:r>
        <w:rPr>
          <w:rFonts w:ascii="Montserrat Light" w:eastAsia="Batang" w:hAnsi="Montserrat Light" w:cs="Arial"/>
          <w:sz w:val="24"/>
          <w:szCs w:val="24"/>
        </w:rPr>
        <w:t xml:space="preserve"> García</w:t>
      </w:r>
      <w:r w:rsidR="00BF2379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Jefe de Área en la División de Promoción de la Salud</w:t>
      </w:r>
      <w:r w:rsidR="001C5F8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quien explicó </w:t>
      </w:r>
      <w:r w:rsidR="001C5F8D">
        <w:rPr>
          <w:rFonts w:ascii="Montserrat Light" w:eastAsia="Batang" w:hAnsi="Montserrat Light" w:cs="Arial"/>
          <w:sz w:val="24"/>
          <w:szCs w:val="24"/>
        </w:rPr>
        <w:t xml:space="preserve">la importancia del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l</w:t>
      </w:r>
      <w:r w:rsidR="001C5F8D">
        <w:rPr>
          <w:rFonts w:ascii="Montserrat Light" w:eastAsia="Batang" w:hAnsi="Montserrat Light" w:cs="Arial"/>
          <w:sz w:val="24"/>
          <w:szCs w:val="24"/>
        </w:rPr>
        <w:t>avado de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 manos frecuentemente con agua y jabón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durante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40 segundos, especialmente después de ir al baño, antes de comer, después de 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limpiar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la nariz, toser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estornudar, 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así como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al llegar a casa. </w:t>
      </w:r>
    </w:p>
    <w:p w14:paraId="7314D5C9" w14:textId="77777777" w:rsidR="00C93004" w:rsidRPr="00CA69BF" w:rsidRDefault="00C93004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15A6EFE" w14:textId="77777777" w:rsidR="00C93004" w:rsidRDefault="00CD75F1" w:rsidP="00C930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Otra opción de higiene, a</w:t>
      </w:r>
      <w:r w:rsidR="00C93004">
        <w:rPr>
          <w:rFonts w:ascii="Montserrat Light" w:eastAsia="Batang" w:hAnsi="Montserrat Light" w:cs="Arial"/>
          <w:sz w:val="24"/>
          <w:szCs w:val="24"/>
        </w:rPr>
        <w:t>ñadió</w:t>
      </w:r>
      <w:r>
        <w:rPr>
          <w:rFonts w:ascii="Montserrat Light" w:eastAsia="Batang" w:hAnsi="Montserrat Light" w:cs="Arial"/>
          <w:sz w:val="24"/>
          <w:szCs w:val="24"/>
        </w:rPr>
        <w:t>, es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 us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ar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desinfectante de manos que contenga 70 </w:t>
      </w:r>
      <w:r w:rsidR="00C93004">
        <w:rPr>
          <w:rFonts w:ascii="Montserrat Light" w:eastAsia="Batang" w:hAnsi="Montserrat Light" w:cs="Arial"/>
          <w:sz w:val="24"/>
          <w:szCs w:val="24"/>
        </w:rPr>
        <w:t>por ciento d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e alcohol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; si </w:t>
      </w:r>
      <w:r>
        <w:rPr>
          <w:rFonts w:ascii="Montserrat Light" w:eastAsia="Batang" w:hAnsi="Montserrat Light" w:cs="Arial"/>
          <w:sz w:val="24"/>
          <w:szCs w:val="24"/>
        </w:rPr>
        <w:t xml:space="preserve">éstas se ven 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>sucias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, lavarlas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con agua y jabón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93004">
        <w:rPr>
          <w:rFonts w:ascii="Montserrat Light" w:eastAsia="Batang" w:hAnsi="Montserrat Light" w:cs="Arial"/>
          <w:sz w:val="24"/>
          <w:szCs w:val="24"/>
        </w:rPr>
        <w:t>e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>vitar contacto directo con personas que tienen síntomas de enfermedad respiratoria</w:t>
      </w:r>
      <w:r w:rsidR="00C93004">
        <w:rPr>
          <w:rFonts w:ascii="Montserrat Light" w:eastAsia="Batang" w:hAnsi="Montserrat Light" w:cs="Arial"/>
          <w:sz w:val="24"/>
          <w:szCs w:val="24"/>
        </w:rPr>
        <w:t xml:space="preserve"> y no 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>acudir a lugares cerrados con mucha gente.</w:t>
      </w:r>
    </w:p>
    <w:p w14:paraId="0560BA34" w14:textId="77777777" w:rsidR="00C93004" w:rsidRDefault="00C93004" w:rsidP="00C930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AD40BA5" w14:textId="77777777" w:rsidR="0019698F" w:rsidRDefault="00C93004" w:rsidP="00C930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especialista del IMSS resaltó que 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ante la presencia de algún malestar, las personas </w:t>
      </w:r>
      <w:r>
        <w:rPr>
          <w:rFonts w:ascii="Montserrat Light" w:eastAsia="Batang" w:hAnsi="Montserrat Light" w:cs="Arial"/>
          <w:sz w:val="24"/>
          <w:szCs w:val="24"/>
        </w:rPr>
        <w:t>n</w:t>
      </w:r>
      <w:r w:rsidRPr="00CA69BF">
        <w:rPr>
          <w:rFonts w:ascii="Montserrat Light" w:eastAsia="Batang" w:hAnsi="Montserrat Light" w:cs="Arial"/>
          <w:sz w:val="24"/>
          <w:szCs w:val="24"/>
        </w:rPr>
        <w:t>o</w:t>
      </w:r>
      <w:r>
        <w:rPr>
          <w:rFonts w:ascii="Montserrat Light" w:eastAsia="Batang" w:hAnsi="Montserrat Light" w:cs="Arial"/>
          <w:sz w:val="24"/>
          <w:szCs w:val="24"/>
        </w:rPr>
        <w:t xml:space="preserve"> deben </w:t>
      </w:r>
      <w:r w:rsidRPr="00CA69BF">
        <w:rPr>
          <w:rFonts w:ascii="Montserrat Light" w:eastAsia="Batang" w:hAnsi="Montserrat Light" w:cs="Arial"/>
          <w:sz w:val="24"/>
          <w:szCs w:val="24"/>
        </w:rPr>
        <w:t>auto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A69BF">
        <w:rPr>
          <w:rFonts w:ascii="Montserrat Light" w:eastAsia="Batang" w:hAnsi="Montserrat Light" w:cs="Arial"/>
          <w:sz w:val="24"/>
          <w:szCs w:val="24"/>
        </w:rPr>
        <w:t>medicarse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, y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Pr="00CA69BF">
        <w:rPr>
          <w:rFonts w:ascii="Montserrat Light" w:eastAsia="Batang" w:hAnsi="Montserrat Light" w:cs="Arial"/>
          <w:sz w:val="24"/>
          <w:szCs w:val="24"/>
        </w:rPr>
        <w:t>l estornudar o toser</w:t>
      </w:r>
      <w:r w:rsidR="000F477D">
        <w:rPr>
          <w:rFonts w:ascii="Montserrat Light" w:eastAsia="Batang" w:hAnsi="Montserrat Light" w:cs="Arial"/>
          <w:sz w:val="24"/>
          <w:szCs w:val="24"/>
        </w:rPr>
        <w:t xml:space="preserve"> deben </w:t>
      </w:r>
      <w:r w:rsidRPr="00CA69BF">
        <w:rPr>
          <w:rFonts w:ascii="Montserrat Light" w:eastAsia="Batang" w:hAnsi="Montserrat Light" w:cs="Arial"/>
          <w:sz w:val="24"/>
          <w:szCs w:val="24"/>
        </w:rPr>
        <w:t>cubrirse la nariz y boca con un pañuelo desechable o con el ángulo interno del brazo</w:t>
      </w:r>
      <w:r>
        <w:rPr>
          <w:rFonts w:ascii="Montserrat Light" w:eastAsia="Batang" w:hAnsi="Montserrat Light" w:cs="Arial"/>
          <w:sz w:val="24"/>
          <w:szCs w:val="24"/>
        </w:rPr>
        <w:t>, tira</w:t>
      </w:r>
      <w:r w:rsidRPr="00CA69BF">
        <w:rPr>
          <w:rFonts w:ascii="Montserrat Light" w:eastAsia="Batang" w:hAnsi="Montserrat Light" w:cs="Arial"/>
          <w:sz w:val="24"/>
          <w:szCs w:val="24"/>
        </w:rPr>
        <w:t>r el pañuelo en bote de basura</w:t>
      </w:r>
      <w:r w:rsidR="0019698F">
        <w:rPr>
          <w:rFonts w:ascii="Montserrat Light" w:eastAsia="Batang" w:hAnsi="Montserrat Light" w:cs="Arial"/>
          <w:sz w:val="24"/>
          <w:szCs w:val="24"/>
        </w:rPr>
        <w:t xml:space="preserve"> con </w:t>
      </w:r>
      <w:r w:rsidRPr="00CA69BF">
        <w:rPr>
          <w:rFonts w:ascii="Montserrat Light" w:eastAsia="Batang" w:hAnsi="Montserrat Light" w:cs="Arial"/>
          <w:sz w:val="24"/>
          <w:szCs w:val="24"/>
        </w:rPr>
        <w:t xml:space="preserve">tapa o en una bolsa para </w:t>
      </w:r>
      <w:r w:rsidR="0019698F">
        <w:rPr>
          <w:rFonts w:ascii="Montserrat Light" w:eastAsia="Batang" w:hAnsi="Montserrat Light" w:cs="Arial"/>
          <w:sz w:val="24"/>
          <w:szCs w:val="24"/>
        </w:rPr>
        <w:t xml:space="preserve">luego echarla </w:t>
      </w:r>
      <w:r w:rsidRPr="00CA69BF">
        <w:rPr>
          <w:rFonts w:ascii="Montserrat Light" w:eastAsia="Batang" w:hAnsi="Montserrat Light" w:cs="Arial"/>
          <w:sz w:val="24"/>
          <w:szCs w:val="24"/>
        </w:rPr>
        <w:t xml:space="preserve">en la basura. </w:t>
      </w:r>
    </w:p>
    <w:p w14:paraId="63CFAB76" w14:textId="77777777" w:rsidR="0019698F" w:rsidRDefault="0019698F" w:rsidP="00C93004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0F1CBD3" w14:textId="56278299" w:rsidR="00CE5B95" w:rsidRPr="00390682" w:rsidRDefault="0019698F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</w:t>
      </w:r>
      <w:r w:rsidR="00CE5B95">
        <w:rPr>
          <w:rFonts w:ascii="Montserrat Light" w:eastAsia="Batang" w:hAnsi="Montserrat Light" w:cs="Arial"/>
          <w:sz w:val="24"/>
          <w:szCs w:val="24"/>
        </w:rPr>
        <w:t xml:space="preserve">ñadió que se debe evitar 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>tocar</w:t>
      </w:r>
      <w:r w:rsidR="00CE5B95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 xml:space="preserve">la cara, </w:t>
      </w:r>
      <w:r w:rsidRPr="00CA69BF">
        <w:rPr>
          <w:rFonts w:ascii="Montserrat Light" w:eastAsia="Batang" w:hAnsi="Montserrat Light" w:cs="Arial"/>
          <w:sz w:val="24"/>
          <w:szCs w:val="24"/>
        </w:rPr>
        <w:t>ojos</w:t>
      </w:r>
      <w:r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>nariz</w:t>
      </w:r>
      <w:r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C93004" w:rsidRPr="00CA69BF">
        <w:rPr>
          <w:rFonts w:ascii="Montserrat Light" w:eastAsia="Batang" w:hAnsi="Montserrat Light" w:cs="Arial"/>
          <w:sz w:val="24"/>
          <w:szCs w:val="24"/>
        </w:rPr>
        <w:t>boca con las manos sucias</w:t>
      </w:r>
      <w:r w:rsidR="00CE5B95">
        <w:rPr>
          <w:rFonts w:ascii="Montserrat Light" w:eastAsia="Batang" w:hAnsi="Montserrat Light" w:cs="Arial"/>
          <w:sz w:val="24"/>
          <w:szCs w:val="24"/>
        </w:rPr>
        <w:t>,</w:t>
      </w:r>
      <w:r>
        <w:rPr>
          <w:rFonts w:ascii="Montserrat Light" w:eastAsia="Batang" w:hAnsi="Montserrat Light" w:cs="Arial"/>
          <w:sz w:val="24"/>
          <w:szCs w:val="24"/>
        </w:rPr>
        <w:t xml:space="preserve"> l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impiar y desinfectar objetos y </w:t>
      </w:r>
      <w:r w:rsidR="00BF2379" w:rsidRPr="00390682">
        <w:rPr>
          <w:rFonts w:ascii="Montserrat Light" w:eastAsia="Batang" w:hAnsi="Montserrat Light" w:cs="Arial"/>
          <w:sz w:val="24"/>
          <w:szCs w:val="24"/>
        </w:rPr>
        <w:t xml:space="preserve">superficies </w:t>
      </w:r>
      <w:r w:rsidRPr="00390682">
        <w:rPr>
          <w:rFonts w:ascii="Montserrat Light" w:eastAsia="Batang" w:hAnsi="Montserrat Light" w:cs="Arial"/>
          <w:sz w:val="24"/>
          <w:szCs w:val="24"/>
        </w:rPr>
        <w:t xml:space="preserve">de uso </w:t>
      </w:r>
      <w:r w:rsidR="00BF2379" w:rsidRPr="00390682">
        <w:rPr>
          <w:rFonts w:ascii="Montserrat Light" w:eastAsia="Batang" w:hAnsi="Montserrat Light" w:cs="Arial"/>
          <w:sz w:val="24"/>
          <w:szCs w:val="24"/>
        </w:rPr>
        <w:t>frecuente</w:t>
      </w:r>
      <w:r w:rsidR="0054526C" w:rsidRPr="00390682">
        <w:rPr>
          <w:rFonts w:ascii="Montserrat Light" w:eastAsia="Batang" w:hAnsi="Montserrat Light" w:cs="Arial"/>
          <w:sz w:val="24"/>
          <w:szCs w:val="24"/>
        </w:rPr>
        <w:t xml:space="preserve"> como mesas, escritorio, celular,  lentes, entre otros.</w:t>
      </w:r>
    </w:p>
    <w:p w14:paraId="177B4901" w14:textId="77777777" w:rsidR="0054526C" w:rsidRPr="00390682" w:rsidRDefault="0054526C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FAC6CD9" w14:textId="4C403469" w:rsidR="0054526C" w:rsidRDefault="00390682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Destacó </w:t>
      </w:r>
      <w:r w:rsidR="0054526C" w:rsidRPr="00390682">
        <w:rPr>
          <w:rFonts w:ascii="Montserrat Light" w:eastAsia="Batang" w:hAnsi="Montserrat Light" w:cs="Arial"/>
          <w:sz w:val="24"/>
          <w:szCs w:val="24"/>
        </w:rPr>
        <w:t xml:space="preserve">que mantener una sana distancia de 1. 5 m entre las personas es una medida </w:t>
      </w:r>
      <w:r w:rsidR="00D27CEE" w:rsidRPr="00390682">
        <w:rPr>
          <w:rFonts w:ascii="Montserrat Light" w:eastAsia="Batang" w:hAnsi="Montserrat Light" w:cs="Arial"/>
          <w:sz w:val="24"/>
          <w:szCs w:val="24"/>
        </w:rPr>
        <w:t xml:space="preserve">indispensable </w:t>
      </w:r>
      <w:r w:rsidR="0054526C" w:rsidRPr="00390682">
        <w:rPr>
          <w:rFonts w:ascii="Montserrat Light" w:eastAsia="Batang" w:hAnsi="Montserrat Light" w:cs="Arial"/>
          <w:sz w:val="24"/>
          <w:szCs w:val="24"/>
        </w:rPr>
        <w:t>para evitar el contagio.</w:t>
      </w:r>
    </w:p>
    <w:p w14:paraId="62276DFC" w14:textId="77777777" w:rsidR="0054526C" w:rsidRDefault="0054526C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6003A49" w14:textId="77777777" w:rsidR="00BF2379" w:rsidRDefault="0019698F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La doctora Rodríguez García subrayó la </w:t>
      </w:r>
      <w:r w:rsidR="00534C67">
        <w:rPr>
          <w:rFonts w:ascii="Montserrat Light" w:eastAsia="Batang" w:hAnsi="Montserrat Light" w:cs="Arial"/>
          <w:sz w:val="24"/>
          <w:szCs w:val="24"/>
        </w:rPr>
        <w:t xml:space="preserve">importancia </w:t>
      </w:r>
      <w:r>
        <w:rPr>
          <w:rFonts w:ascii="Montserrat Light" w:eastAsia="Batang" w:hAnsi="Montserrat Light" w:cs="Arial"/>
          <w:sz w:val="24"/>
          <w:szCs w:val="24"/>
        </w:rPr>
        <w:t>de q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uedarse en casa cuando se tienen padecimientos respiratorios leves</w:t>
      </w:r>
      <w:r w:rsidR="00534C67">
        <w:rPr>
          <w:rFonts w:ascii="Montserrat Light" w:eastAsia="Batang" w:hAnsi="Montserrat Light" w:cs="Arial"/>
          <w:sz w:val="24"/>
          <w:szCs w:val="24"/>
        </w:rPr>
        <w:t xml:space="preserve"> y a</w:t>
      </w:r>
      <w:r w:rsidR="00BA3858">
        <w:rPr>
          <w:rFonts w:ascii="Montserrat Light" w:eastAsia="Batang" w:hAnsi="Montserrat Light" w:cs="Arial"/>
          <w:sz w:val="24"/>
          <w:szCs w:val="24"/>
        </w:rPr>
        <w:t>cudi</w:t>
      </w:r>
      <w:r w:rsidRPr="00CA69BF">
        <w:rPr>
          <w:rFonts w:ascii="Montserrat Light" w:eastAsia="Batang" w:hAnsi="Montserrat Light" w:cs="Arial"/>
          <w:sz w:val="24"/>
          <w:szCs w:val="24"/>
        </w:rPr>
        <w:t>r a atención médica</w:t>
      </w:r>
      <w:r>
        <w:rPr>
          <w:rFonts w:ascii="Montserrat Light" w:eastAsia="Batang" w:hAnsi="Montserrat Light" w:cs="Arial"/>
          <w:sz w:val="24"/>
          <w:szCs w:val="24"/>
        </w:rPr>
        <w:t xml:space="preserve"> si presentan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 xml:space="preserve">datos de alarma </w:t>
      </w:r>
      <w:r>
        <w:rPr>
          <w:rFonts w:ascii="Montserrat Light" w:eastAsia="Batang" w:hAnsi="Montserrat Light" w:cs="Arial"/>
          <w:sz w:val="24"/>
          <w:szCs w:val="24"/>
        </w:rPr>
        <w:t>como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:</w:t>
      </w:r>
    </w:p>
    <w:p w14:paraId="01C8EBDF" w14:textId="77777777" w:rsidR="00534C89" w:rsidRPr="00CA69BF" w:rsidRDefault="00534C89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40D8C7A" w14:textId="77777777" w:rsidR="00BF2379" w:rsidRPr="00CA69BF" w:rsidRDefault="00BF2379" w:rsidP="00534C89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A69BF">
        <w:rPr>
          <w:rFonts w:ascii="Montserrat Light" w:eastAsia="Batang" w:hAnsi="Montserrat Light" w:cs="Arial"/>
          <w:sz w:val="24"/>
          <w:szCs w:val="24"/>
        </w:rPr>
        <w:t>Dificultad para respirar, falta de aire, opresión o dolor en el pecho.</w:t>
      </w:r>
    </w:p>
    <w:p w14:paraId="66D2DC38" w14:textId="77777777" w:rsidR="00BF2379" w:rsidRPr="00CA69BF" w:rsidRDefault="00BF2379" w:rsidP="00534C89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A69BF">
        <w:rPr>
          <w:rFonts w:ascii="Montserrat Light" w:eastAsia="Batang" w:hAnsi="Montserrat Light" w:cs="Arial"/>
          <w:sz w:val="24"/>
          <w:szCs w:val="24"/>
        </w:rPr>
        <w:t>Coloración morada de la piel.</w:t>
      </w:r>
    </w:p>
    <w:p w14:paraId="259277E5" w14:textId="77777777" w:rsidR="00BF2379" w:rsidRPr="00CA69BF" w:rsidRDefault="00BF2379" w:rsidP="00534C89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A69BF">
        <w:rPr>
          <w:rFonts w:ascii="Montserrat Light" w:eastAsia="Batang" w:hAnsi="Montserrat Light" w:cs="Arial"/>
          <w:sz w:val="24"/>
          <w:szCs w:val="24"/>
        </w:rPr>
        <w:t>Confusión mental o desmayo</w:t>
      </w:r>
      <w:r w:rsidR="0019698F">
        <w:rPr>
          <w:rFonts w:ascii="Montserrat Light" w:eastAsia="Batang" w:hAnsi="Montserrat Light" w:cs="Arial"/>
          <w:sz w:val="24"/>
          <w:szCs w:val="24"/>
        </w:rPr>
        <w:t>.</w:t>
      </w:r>
    </w:p>
    <w:p w14:paraId="7F0E4AFA" w14:textId="77777777" w:rsidR="00BF2379" w:rsidRPr="00CA69BF" w:rsidRDefault="00BF2379" w:rsidP="00534C89">
      <w:pPr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CA69BF">
        <w:rPr>
          <w:rFonts w:ascii="Montserrat Light" w:eastAsia="Batang" w:hAnsi="Montserrat Light" w:cs="Arial"/>
          <w:sz w:val="24"/>
          <w:szCs w:val="24"/>
        </w:rPr>
        <w:t>Vómito o diarrea persistentes</w:t>
      </w:r>
      <w:r w:rsidR="0019698F">
        <w:rPr>
          <w:rFonts w:ascii="Montserrat Light" w:eastAsia="Batang" w:hAnsi="Montserrat Light" w:cs="Arial"/>
          <w:sz w:val="24"/>
          <w:szCs w:val="24"/>
        </w:rPr>
        <w:t>.</w:t>
      </w:r>
    </w:p>
    <w:p w14:paraId="625F6143" w14:textId="77777777" w:rsidR="00BF2379" w:rsidRPr="00CA69BF" w:rsidRDefault="00BF2379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4CA1B59" w14:textId="77777777" w:rsidR="00390682" w:rsidRDefault="00CE5B95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Recomendó que </w:t>
      </w:r>
      <w:r w:rsidR="003A614D">
        <w:rPr>
          <w:rFonts w:ascii="Montserrat Light" w:eastAsia="Batang" w:hAnsi="Montserrat Light" w:cs="Arial"/>
          <w:sz w:val="24"/>
          <w:szCs w:val="24"/>
        </w:rPr>
        <w:t xml:space="preserve">para que las </w:t>
      </w:r>
      <w:r w:rsidR="0019698F">
        <w:rPr>
          <w:rFonts w:ascii="Montserrat Light" w:eastAsia="Batang" w:hAnsi="Montserrat Light" w:cs="Arial"/>
          <w:sz w:val="24"/>
          <w:szCs w:val="24"/>
        </w:rPr>
        <w:t>personas con obesidad conserven su salud</w:t>
      </w:r>
      <w:r w:rsidR="003A614D">
        <w:rPr>
          <w:rFonts w:ascii="Montserrat Light" w:eastAsia="Batang" w:hAnsi="Montserrat Light" w:cs="Arial"/>
          <w:sz w:val="24"/>
          <w:szCs w:val="24"/>
        </w:rPr>
        <w:t xml:space="preserve"> deben </w:t>
      </w:r>
      <w:r w:rsidR="0019698F">
        <w:rPr>
          <w:rFonts w:ascii="Montserrat Light" w:eastAsia="Batang" w:hAnsi="Montserrat Light" w:cs="Arial"/>
          <w:sz w:val="24"/>
          <w:szCs w:val="24"/>
        </w:rPr>
        <w:t xml:space="preserve">modificar su </w:t>
      </w:r>
      <w:r w:rsidR="00BF2379" w:rsidRPr="00CA69BF">
        <w:rPr>
          <w:rFonts w:ascii="Montserrat Light" w:eastAsia="Batang" w:hAnsi="Montserrat Light" w:cs="Arial"/>
          <w:sz w:val="24"/>
          <w:szCs w:val="24"/>
        </w:rPr>
        <w:t>estilo de vida</w:t>
      </w:r>
      <w:r w:rsidR="00BA3858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BA3858" w:rsidRPr="00390682">
        <w:rPr>
          <w:rFonts w:ascii="Montserrat Light" w:eastAsia="Batang" w:hAnsi="Montserrat Light" w:cs="Arial"/>
          <w:sz w:val="24"/>
          <w:szCs w:val="24"/>
        </w:rPr>
        <w:t>realiza</w:t>
      </w:r>
      <w:r w:rsidR="00BB4C33" w:rsidRPr="00390682">
        <w:rPr>
          <w:rFonts w:ascii="Montserrat Light" w:eastAsia="Batang" w:hAnsi="Montserrat Light" w:cs="Arial"/>
          <w:sz w:val="24"/>
          <w:szCs w:val="24"/>
        </w:rPr>
        <w:t xml:space="preserve">r una alimentación saludable y </w:t>
      </w:r>
      <w:r w:rsidR="00BA3858" w:rsidRPr="00390682">
        <w:rPr>
          <w:rFonts w:ascii="Montserrat Light" w:eastAsia="Batang" w:hAnsi="Montserrat Light" w:cs="Arial"/>
          <w:sz w:val="24"/>
          <w:szCs w:val="24"/>
        </w:rPr>
        <w:t>actividad física mínimo 30 minutos diarios cinco días a la semana</w:t>
      </w:r>
      <w:r w:rsidR="00BB4C33" w:rsidRPr="00390682">
        <w:rPr>
          <w:rFonts w:ascii="Montserrat Light" w:eastAsia="Batang" w:hAnsi="Montserrat Light" w:cs="Arial"/>
          <w:sz w:val="24"/>
          <w:szCs w:val="24"/>
        </w:rPr>
        <w:t xml:space="preserve"> con calentamiento previo y enfriamiento al finalizar. </w:t>
      </w:r>
    </w:p>
    <w:p w14:paraId="323B84D7" w14:textId="77777777" w:rsidR="00390682" w:rsidRDefault="00390682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0233EB4" w14:textId="1887F12A" w:rsidR="00CD75F1" w:rsidRDefault="00BB4C33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390682">
        <w:rPr>
          <w:rFonts w:ascii="Montserrat Light" w:eastAsia="Batang" w:hAnsi="Montserrat Light" w:cs="Arial"/>
          <w:sz w:val="24"/>
          <w:szCs w:val="24"/>
        </w:rPr>
        <w:t>Durante la Jornada Nacional de Sana Distancia hay que mantenerse</w:t>
      </w:r>
      <w:r w:rsidR="00BA3858" w:rsidRPr="00390682">
        <w:rPr>
          <w:rFonts w:ascii="Montserrat Light" w:eastAsia="Batang" w:hAnsi="Montserrat Light" w:cs="Arial"/>
          <w:sz w:val="24"/>
          <w:szCs w:val="24"/>
        </w:rPr>
        <w:t xml:space="preserve"> en casa</w:t>
      </w:r>
      <w:r w:rsidRPr="00390682">
        <w:rPr>
          <w:rFonts w:ascii="Montserrat Light" w:eastAsia="Batang" w:hAnsi="Montserrat Light" w:cs="Arial"/>
          <w:sz w:val="24"/>
          <w:szCs w:val="24"/>
        </w:rPr>
        <w:t xml:space="preserve"> y </w:t>
      </w:r>
      <w:r w:rsidR="00684480" w:rsidRPr="00390682">
        <w:rPr>
          <w:rFonts w:ascii="Montserrat Light" w:eastAsia="Batang" w:hAnsi="Montserrat Light" w:cs="Arial"/>
          <w:sz w:val="24"/>
          <w:szCs w:val="24"/>
        </w:rPr>
        <w:t>procurar estar activos</w:t>
      </w:r>
      <w:r w:rsidR="00CE5B95" w:rsidRPr="00390682">
        <w:rPr>
          <w:rFonts w:ascii="Montserrat Light" w:eastAsia="Batang" w:hAnsi="Montserrat Light" w:cs="Arial"/>
          <w:sz w:val="24"/>
          <w:szCs w:val="24"/>
        </w:rPr>
        <w:t>,</w:t>
      </w:r>
      <w:r w:rsidR="00CD75F1" w:rsidRPr="0039068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A3858" w:rsidRPr="00390682">
        <w:rPr>
          <w:rFonts w:ascii="Montserrat Light" w:eastAsia="Batang" w:hAnsi="Montserrat Light" w:cs="Arial"/>
          <w:sz w:val="24"/>
          <w:szCs w:val="24"/>
        </w:rPr>
        <w:t>buscar apoyo en</w:t>
      </w:r>
      <w:r w:rsidRPr="00390682">
        <w:rPr>
          <w:rFonts w:ascii="Montserrat Light" w:eastAsia="Batang" w:hAnsi="Montserrat Light" w:cs="Arial"/>
          <w:sz w:val="24"/>
          <w:szCs w:val="24"/>
        </w:rPr>
        <w:t xml:space="preserve"> videos para ejercicios, o</w:t>
      </w:r>
      <w:r w:rsidR="00BA3858" w:rsidRPr="00390682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390682">
        <w:rPr>
          <w:rFonts w:ascii="Montserrat Light" w:eastAsia="Batang" w:hAnsi="Montserrat Light" w:cs="Arial"/>
          <w:sz w:val="24"/>
          <w:szCs w:val="24"/>
        </w:rPr>
        <w:t xml:space="preserve">hacer alguna </w:t>
      </w:r>
      <w:r w:rsidR="00684480" w:rsidRPr="00390682">
        <w:rPr>
          <w:rFonts w:ascii="Montserrat Light" w:eastAsia="Batang" w:hAnsi="Montserrat Light" w:cs="Arial"/>
          <w:sz w:val="24"/>
          <w:szCs w:val="24"/>
        </w:rPr>
        <w:t>actividad física</w:t>
      </w:r>
      <w:r w:rsidRPr="00390682">
        <w:rPr>
          <w:rFonts w:ascii="Montserrat Light" w:eastAsia="Batang" w:hAnsi="Montserrat Light" w:cs="Arial"/>
          <w:sz w:val="24"/>
          <w:szCs w:val="24"/>
        </w:rPr>
        <w:t xml:space="preserve"> como gimnasia o baile </w:t>
      </w:r>
      <w:r w:rsidR="00684480" w:rsidRPr="00390682">
        <w:rPr>
          <w:rFonts w:ascii="Montserrat Light" w:eastAsia="Batang" w:hAnsi="Montserrat Light" w:cs="Arial"/>
          <w:sz w:val="24"/>
          <w:szCs w:val="24"/>
        </w:rPr>
        <w:t>para</w:t>
      </w:r>
      <w:r w:rsidR="00CE5B95" w:rsidRPr="0039068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3A614D" w:rsidRPr="00390682">
        <w:rPr>
          <w:rFonts w:ascii="Montserrat Light" w:eastAsia="Batang" w:hAnsi="Montserrat Light" w:cs="Arial"/>
          <w:sz w:val="24"/>
          <w:szCs w:val="24"/>
        </w:rPr>
        <w:t xml:space="preserve">no </w:t>
      </w:r>
      <w:r w:rsidR="00CD75F1" w:rsidRPr="00390682">
        <w:rPr>
          <w:rFonts w:ascii="Montserrat Light" w:eastAsia="Batang" w:hAnsi="Montserrat Light" w:cs="Arial"/>
          <w:sz w:val="24"/>
          <w:szCs w:val="24"/>
        </w:rPr>
        <w:t>estar acostado o sentado por largos períodos del día.</w:t>
      </w:r>
    </w:p>
    <w:p w14:paraId="6329406D" w14:textId="77777777" w:rsidR="00CD75F1" w:rsidRDefault="00CD75F1" w:rsidP="00BF2379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409988EA" w14:textId="77777777" w:rsidR="00CA69BF" w:rsidRPr="00CA69BF" w:rsidRDefault="00534C67" w:rsidP="00534C67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Por su parte, la licenciada en Nutrición, Ana Livier Medrano Lerma, adscrita a la División de Promoción a la Salud, afirmó que l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a alimentación y estado de nutrición de una persona s</w:t>
      </w:r>
      <w:r w:rsidR="00CE5B95">
        <w:rPr>
          <w:rFonts w:ascii="Montserrat Light" w:eastAsia="Batang" w:hAnsi="Montserrat Light" w:cs="Arial"/>
          <w:sz w:val="24"/>
          <w:szCs w:val="24"/>
        </w:rPr>
        <w:t xml:space="preserve">on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factor</w:t>
      </w:r>
      <w:r w:rsidR="00CE5B95">
        <w:rPr>
          <w:rFonts w:ascii="Montserrat Light" w:eastAsia="Batang" w:hAnsi="Montserrat Light" w:cs="Arial"/>
          <w:sz w:val="24"/>
          <w:szCs w:val="24"/>
        </w:rPr>
        <w:t xml:space="preserve">es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importante</w:t>
      </w:r>
      <w:r w:rsidR="00CE5B95">
        <w:rPr>
          <w:rFonts w:ascii="Montserrat Light" w:eastAsia="Batang" w:hAnsi="Montserrat Light" w:cs="Arial"/>
          <w:sz w:val="24"/>
          <w:szCs w:val="24"/>
        </w:rPr>
        <w:t>s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 que contribuye</w:t>
      </w:r>
      <w:r w:rsidR="00CE5B95">
        <w:rPr>
          <w:rFonts w:ascii="Montserrat Light" w:eastAsia="Batang" w:hAnsi="Montserrat Light" w:cs="Arial"/>
          <w:sz w:val="24"/>
          <w:szCs w:val="24"/>
        </w:rPr>
        <w:t>n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 al sistema inmunológico, es decir, las defensas del cuerpo que combaten infecciones de bacterias y virus. </w:t>
      </w:r>
    </w:p>
    <w:p w14:paraId="5D264FC6" w14:textId="77777777" w:rsidR="00534C67" w:rsidRDefault="00534C67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A1EA1FF" w14:textId="70A38335" w:rsidR="007771CC" w:rsidRPr="007771CC" w:rsidRDefault="007771CC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390682">
        <w:rPr>
          <w:rFonts w:ascii="Montserrat Light" w:eastAsia="Batang" w:hAnsi="Montserrat Light" w:cs="Arial"/>
          <w:sz w:val="24"/>
          <w:szCs w:val="24"/>
        </w:rPr>
        <w:t>Indicó que son esenciales los alimentos que nos aportan carbohidratos</w:t>
      </w:r>
      <w:r w:rsidR="00864AFD" w:rsidRPr="00390682">
        <w:rPr>
          <w:rFonts w:ascii="Montserrat Light" w:eastAsia="Batang" w:hAnsi="Montserrat Light" w:cs="Arial"/>
          <w:sz w:val="24"/>
          <w:szCs w:val="24"/>
        </w:rPr>
        <w:t xml:space="preserve"> (cereales integrales y frutas)</w:t>
      </w:r>
      <w:r w:rsidRPr="00390682">
        <w:rPr>
          <w:rFonts w:ascii="Montserrat Light" w:eastAsia="Batang" w:hAnsi="Montserrat Light" w:cs="Arial"/>
          <w:sz w:val="24"/>
          <w:szCs w:val="24"/>
        </w:rPr>
        <w:t>, proteínas</w:t>
      </w:r>
      <w:r w:rsidR="00864AFD" w:rsidRPr="00390682">
        <w:rPr>
          <w:rFonts w:ascii="Montserrat Light" w:eastAsia="Batang" w:hAnsi="Montserrat Light" w:cs="Arial"/>
          <w:sz w:val="24"/>
          <w:szCs w:val="24"/>
        </w:rPr>
        <w:t xml:space="preserve"> (pescado, pollo, carne de res, huevo</w:t>
      </w:r>
      <w:r w:rsidR="0081349F" w:rsidRPr="00390682">
        <w:rPr>
          <w:rFonts w:ascii="Montserrat Light" w:eastAsia="Batang" w:hAnsi="Montserrat Light" w:cs="Arial"/>
          <w:sz w:val="24"/>
          <w:szCs w:val="24"/>
        </w:rPr>
        <w:t>, fríjol, lentejas</w:t>
      </w:r>
      <w:r w:rsidR="00864AFD" w:rsidRPr="00390682">
        <w:rPr>
          <w:rFonts w:ascii="Montserrat Light" w:eastAsia="Batang" w:hAnsi="Montserrat Light" w:cs="Arial"/>
          <w:sz w:val="24"/>
          <w:szCs w:val="24"/>
        </w:rPr>
        <w:t>)</w:t>
      </w:r>
      <w:r w:rsidRPr="00390682">
        <w:rPr>
          <w:rFonts w:ascii="Montserrat Light" w:eastAsia="Batang" w:hAnsi="Montserrat Light" w:cs="Arial"/>
          <w:sz w:val="24"/>
          <w:szCs w:val="24"/>
        </w:rPr>
        <w:t>, grasas</w:t>
      </w:r>
      <w:r w:rsidR="00864AFD" w:rsidRPr="00390682">
        <w:rPr>
          <w:rFonts w:ascii="Montserrat Light" w:eastAsia="Batang" w:hAnsi="Montserrat Light" w:cs="Arial"/>
          <w:sz w:val="24"/>
          <w:szCs w:val="24"/>
        </w:rPr>
        <w:t xml:space="preserve"> (aceites vegetales, aguacate, nueces, almendras) y</w:t>
      </w:r>
      <w:r w:rsidRPr="00390682">
        <w:rPr>
          <w:rFonts w:ascii="Montserrat Light" w:eastAsia="Batang" w:hAnsi="Montserrat Light" w:cs="Arial"/>
          <w:sz w:val="24"/>
          <w:szCs w:val="24"/>
        </w:rPr>
        <w:t xml:space="preserve"> vitaminas y minerales </w:t>
      </w:r>
      <w:r w:rsidR="00864AFD" w:rsidRPr="00390682">
        <w:rPr>
          <w:rFonts w:ascii="Montserrat Light" w:eastAsia="Batang" w:hAnsi="Montserrat Light" w:cs="Arial"/>
          <w:sz w:val="24"/>
          <w:szCs w:val="24"/>
        </w:rPr>
        <w:t xml:space="preserve">(verduras y frutas) </w:t>
      </w:r>
      <w:r w:rsidRPr="00390682">
        <w:rPr>
          <w:rFonts w:ascii="Montserrat Light" w:eastAsia="Batang" w:hAnsi="Montserrat Light" w:cs="Arial"/>
          <w:sz w:val="24"/>
          <w:szCs w:val="24"/>
        </w:rPr>
        <w:t>para fortalecer el sistema inmune  y que éste pueda responder a las enfermedades.</w:t>
      </w:r>
    </w:p>
    <w:p w14:paraId="27B5D8BD" w14:textId="77777777" w:rsidR="003A614D" w:rsidRDefault="003A614D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6488987" w14:textId="77777777" w:rsidR="00CA69BF" w:rsidRPr="00CA69BF" w:rsidRDefault="003A614D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Dijo que e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n las personas que gozan de buena salud y mantienen un peso adecuado, su sistema inmunológico funciona adecuadamente</w:t>
      </w:r>
      <w:r w:rsidR="00CE5B95">
        <w:rPr>
          <w:rFonts w:ascii="Montserrat Light" w:eastAsia="Batang" w:hAnsi="Montserrat Light" w:cs="Arial"/>
          <w:sz w:val="24"/>
          <w:szCs w:val="24"/>
        </w:rPr>
        <w:t>,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 de lo contrario, </w:t>
      </w:r>
      <w:r>
        <w:rPr>
          <w:rFonts w:ascii="Montserrat Light" w:eastAsia="Batang" w:hAnsi="Montserrat Light" w:cs="Arial"/>
          <w:sz w:val="24"/>
          <w:szCs w:val="24"/>
        </w:rPr>
        <w:t xml:space="preserve">si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existe desnutrición u obesidad el sistema inmunitario se </w:t>
      </w:r>
      <w:r>
        <w:rPr>
          <w:rFonts w:ascii="Montserrat Light" w:eastAsia="Batang" w:hAnsi="Montserrat Light" w:cs="Arial"/>
          <w:sz w:val="24"/>
          <w:szCs w:val="24"/>
        </w:rPr>
        <w:t xml:space="preserve">debilita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al suprimir sus funciones y las enfermedades virales p</w:t>
      </w:r>
      <w:r>
        <w:rPr>
          <w:rFonts w:ascii="Montserrat Light" w:eastAsia="Batang" w:hAnsi="Montserrat Light" w:cs="Arial"/>
          <w:sz w:val="24"/>
          <w:szCs w:val="24"/>
        </w:rPr>
        <w:t xml:space="preserve">ueden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afectar más. </w:t>
      </w:r>
    </w:p>
    <w:p w14:paraId="27D0C2BB" w14:textId="77777777" w:rsidR="00CA69BF" w:rsidRPr="00CA69BF" w:rsidRDefault="00CA69BF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ECB4CBD" w14:textId="67704032" w:rsidR="00F254F9" w:rsidRDefault="003A614D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Ante la situación de contingencia,</w:t>
      </w:r>
      <w:r w:rsidR="00CE5B95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Medrano </w:t>
      </w:r>
      <w:r w:rsidR="00CE5B95">
        <w:rPr>
          <w:rFonts w:ascii="Montserrat Light" w:eastAsia="Batang" w:hAnsi="Montserrat Light" w:cs="Arial"/>
          <w:sz w:val="24"/>
          <w:szCs w:val="24"/>
        </w:rPr>
        <w:t xml:space="preserve">Lerma </w:t>
      </w:r>
      <w:r>
        <w:rPr>
          <w:rFonts w:ascii="Montserrat Light" w:eastAsia="Batang" w:hAnsi="Montserrat Light" w:cs="Arial"/>
          <w:sz w:val="24"/>
          <w:szCs w:val="24"/>
        </w:rPr>
        <w:t xml:space="preserve">sugirió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opciones alimenticias para que las personas no salgan de casa</w:t>
      </w:r>
      <w:r>
        <w:rPr>
          <w:rFonts w:ascii="Montserrat Light" w:eastAsia="Batang" w:hAnsi="Montserrat Light" w:cs="Arial"/>
          <w:sz w:val="24"/>
          <w:szCs w:val="24"/>
        </w:rPr>
        <w:t xml:space="preserve">: </w:t>
      </w:r>
      <w:r w:rsidR="00CE5B95">
        <w:rPr>
          <w:rFonts w:ascii="Montserrat Light" w:eastAsia="Batang" w:hAnsi="Montserrat Light" w:cs="Arial"/>
          <w:sz w:val="24"/>
          <w:szCs w:val="24"/>
        </w:rPr>
        <w:t>t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ener siempre verdura y fruta</w:t>
      </w:r>
      <w:r w:rsidR="00BB126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BB126B" w:rsidRPr="00390682">
        <w:rPr>
          <w:rFonts w:ascii="Montserrat Light" w:eastAsia="Batang" w:hAnsi="Montserrat Light" w:cs="Arial"/>
          <w:sz w:val="24"/>
          <w:szCs w:val="24"/>
        </w:rPr>
        <w:t xml:space="preserve">especialmente cítricas como la naranja, guayaba, mandarina, </w:t>
      </w:r>
      <w:r w:rsidR="005E0A12" w:rsidRPr="00390682">
        <w:rPr>
          <w:rFonts w:ascii="Montserrat Light" w:eastAsia="Batang" w:hAnsi="Montserrat Light" w:cs="Arial"/>
          <w:sz w:val="24"/>
          <w:szCs w:val="24"/>
        </w:rPr>
        <w:t xml:space="preserve">toronja, fresas, </w:t>
      </w:r>
      <w:r w:rsidR="00BB126B" w:rsidRPr="00390682">
        <w:rPr>
          <w:rFonts w:ascii="Montserrat Light" w:eastAsia="Batang" w:hAnsi="Montserrat Light" w:cs="Arial"/>
          <w:sz w:val="24"/>
          <w:szCs w:val="24"/>
        </w:rPr>
        <w:t>limón, entre otras,</w:t>
      </w:r>
      <w:r w:rsidR="005E0A12">
        <w:rPr>
          <w:rFonts w:ascii="Montserrat Light" w:eastAsia="Batang" w:hAnsi="Montserrat Light" w:cs="Arial"/>
          <w:sz w:val="24"/>
          <w:szCs w:val="24"/>
        </w:rPr>
        <w:t xml:space="preserve"> pues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 fortalece</w:t>
      </w:r>
      <w:r w:rsidR="00CE5B95">
        <w:rPr>
          <w:rFonts w:ascii="Montserrat Light" w:eastAsia="Batang" w:hAnsi="Montserrat Light" w:cs="Arial"/>
          <w:sz w:val="24"/>
          <w:szCs w:val="24"/>
        </w:rPr>
        <w:t>n</w:t>
      </w:r>
      <w:r>
        <w:rPr>
          <w:rFonts w:ascii="Montserrat Light" w:eastAsia="Batang" w:hAnsi="Montserrat Light" w:cs="Arial"/>
          <w:sz w:val="24"/>
          <w:szCs w:val="24"/>
        </w:rPr>
        <w:t xml:space="preserve"> el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sistema inmune</w:t>
      </w:r>
      <w:r w:rsidR="00CE5B95">
        <w:rPr>
          <w:rFonts w:ascii="Montserrat Light" w:eastAsia="Batang" w:hAnsi="Montserrat Light" w:cs="Arial"/>
          <w:sz w:val="24"/>
          <w:szCs w:val="24"/>
        </w:rPr>
        <w:t>.</w:t>
      </w:r>
    </w:p>
    <w:p w14:paraId="284BA91B" w14:textId="77777777" w:rsidR="00CE5B95" w:rsidRDefault="00CE5B95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9A33E5B" w14:textId="77777777" w:rsidR="00CA69BF" w:rsidRPr="00CA69BF" w:rsidRDefault="00F254F9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La nutri</w:t>
      </w:r>
      <w:r w:rsidR="00CE5B95">
        <w:rPr>
          <w:rFonts w:ascii="Montserrat Light" w:eastAsia="Batang" w:hAnsi="Montserrat Light" w:cs="Arial"/>
          <w:sz w:val="24"/>
          <w:szCs w:val="24"/>
        </w:rPr>
        <w:t>óloga</w:t>
      </w:r>
      <w:r>
        <w:rPr>
          <w:rFonts w:ascii="Montserrat Light" w:eastAsia="Batang" w:hAnsi="Montserrat Light" w:cs="Arial"/>
          <w:sz w:val="24"/>
          <w:szCs w:val="24"/>
        </w:rPr>
        <w:t xml:space="preserve"> señaló que l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as verduras se pueden cocer, picar y posteriormente congelar</w:t>
      </w:r>
      <w:r>
        <w:rPr>
          <w:rFonts w:ascii="Montserrat Light" w:eastAsia="Batang" w:hAnsi="Montserrat Light" w:cs="Arial"/>
          <w:sz w:val="24"/>
          <w:szCs w:val="24"/>
        </w:rPr>
        <w:t xml:space="preserve"> al igual que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los alimentos de origen animal como el pollo, pescado y carne, así como fr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jol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 y lentejas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14:paraId="069C2931" w14:textId="77777777" w:rsidR="00CA69BF" w:rsidRPr="00CA69BF" w:rsidRDefault="00CA69BF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BE83B35" w14:textId="51420905" w:rsidR="002043C7" w:rsidRDefault="00F254F9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Recordó que se deben t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ener paquetes de alimentos básicos para cocinar como arroz, pasta, fr</w:t>
      </w:r>
      <w:r>
        <w:rPr>
          <w:rFonts w:ascii="Montserrat Light" w:eastAsia="Batang" w:hAnsi="Montserrat Light" w:cs="Arial"/>
          <w:sz w:val="24"/>
          <w:szCs w:val="24"/>
        </w:rPr>
        <w:t>i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joles, habas, lentejas, huevo, leche descremada y avena</w:t>
      </w:r>
      <w:r>
        <w:rPr>
          <w:rFonts w:ascii="Montserrat Light" w:eastAsia="Batang" w:hAnsi="Montserrat Light" w:cs="Arial"/>
          <w:sz w:val="24"/>
          <w:szCs w:val="24"/>
        </w:rPr>
        <w:t xml:space="preserve">; sin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olvidar </w:t>
      </w:r>
      <w:r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 xml:space="preserve">tortillas, </w:t>
      </w:r>
      <w:r>
        <w:rPr>
          <w:rFonts w:ascii="Montserrat Light" w:eastAsia="Batang" w:hAnsi="Montserrat Light" w:cs="Arial"/>
          <w:sz w:val="24"/>
          <w:szCs w:val="24"/>
        </w:rPr>
        <w:t>que pueden mantener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se</w:t>
      </w:r>
      <w:r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="00CA69BF" w:rsidRPr="00CA69BF">
        <w:rPr>
          <w:rFonts w:ascii="Montserrat Light" w:eastAsia="Batang" w:hAnsi="Montserrat Light" w:cs="Arial"/>
          <w:sz w:val="24"/>
          <w:szCs w:val="24"/>
        </w:rPr>
        <w:t>refrigera</w:t>
      </w:r>
      <w:r>
        <w:rPr>
          <w:rFonts w:ascii="Montserrat Light" w:eastAsia="Batang" w:hAnsi="Montserrat Light" w:cs="Arial"/>
          <w:sz w:val="24"/>
          <w:szCs w:val="24"/>
        </w:rPr>
        <w:t>ción</w:t>
      </w:r>
      <w:r w:rsidR="00914340">
        <w:rPr>
          <w:rFonts w:ascii="Montserrat Light" w:eastAsia="Batang" w:hAnsi="Montserrat Light" w:cs="Arial"/>
          <w:sz w:val="24"/>
          <w:szCs w:val="24"/>
        </w:rPr>
        <w:t>.</w:t>
      </w:r>
    </w:p>
    <w:p w14:paraId="05F9654A" w14:textId="77777777" w:rsidR="00914340" w:rsidRDefault="00914340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FE4E14B" w14:textId="3F01684F" w:rsidR="00CA69BF" w:rsidRPr="00CA69BF" w:rsidRDefault="00CA69BF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914340">
        <w:rPr>
          <w:rFonts w:ascii="Montserrat Light" w:eastAsia="Batang" w:hAnsi="Montserrat Light" w:cs="Arial"/>
          <w:sz w:val="24"/>
          <w:szCs w:val="24"/>
        </w:rPr>
        <w:t xml:space="preserve">También </w:t>
      </w:r>
      <w:r w:rsidR="00CE5B95" w:rsidRPr="00914340">
        <w:rPr>
          <w:rFonts w:ascii="Montserrat Light" w:eastAsia="Batang" w:hAnsi="Montserrat Light" w:cs="Arial"/>
          <w:sz w:val="24"/>
          <w:szCs w:val="24"/>
        </w:rPr>
        <w:t>recomendó tener en la cocina</w:t>
      </w:r>
      <w:r w:rsidRPr="00914340">
        <w:rPr>
          <w:rFonts w:ascii="Montserrat Light" w:eastAsia="Batang" w:hAnsi="Montserrat Light" w:cs="Arial"/>
          <w:sz w:val="24"/>
          <w:szCs w:val="24"/>
        </w:rPr>
        <w:t xml:space="preserve"> harina de maíz para preparar </w:t>
      </w:r>
      <w:r w:rsidR="002043C7" w:rsidRPr="00914340">
        <w:rPr>
          <w:rFonts w:ascii="Montserrat Light" w:eastAsia="Batang" w:hAnsi="Montserrat Light" w:cs="Arial"/>
          <w:sz w:val="24"/>
          <w:szCs w:val="24"/>
        </w:rPr>
        <w:t>tortillas hechas en casa</w:t>
      </w:r>
      <w:r w:rsidRPr="00914340">
        <w:rPr>
          <w:rFonts w:ascii="Montserrat Light" w:eastAsia="Batang" w:hAnsi="Montserrat Light" w:cs="Arial"/>
          <w:sz w:val="24"/>
          <w:szCs w:val="24"/>
        </w:rPr>
        <w:t>, sopes o tlacoyos al comal</w:t>
      </w:r>
      <w:r w:rsidR="00F02275" w:rsidRPr="00914340">
        <w:rPr>
          <w:rFonts w:ascii="Montserrat Light" w:eastAsia="Batang" w:hAnsi="Montserrat Light" w:cs="Arial"/>
          <w:sz w:val="24"/>
          <w:szCs w:val="24"/>
        </w:rPr>
        <w:t>,</w:t>
      </w:r>
      <w:r w:rsidRPr="00914340">
        <w:rPr>
          <w:rFonts w:ascii="Montserrat Light" w:eastAsia="Batang" w:hAnsi="Montserrat Light" w:cs="Arial"/>
          <w:sz w:val="24"/>
          <w:szCs w:val="24"/>
        </w:rPr>
        <w:t xml:space="preserve"> o </w:t>
      </w:r>
      <w:r w:rsidR="00F02275" w:rsidRPr="00914340">
        <w:rPr>
          <w:rFonts w:ascii="Montserrat Light" w:eastAsia="Batang" w:hAnsi="Montserrat Light" w:cs="Arial"/>
          <w:sz w:val="24"/>
          <w:szCs w:val="24"/>
        </w:rPr>
        <w:t xml:space="preserve">bien harina de trigo para </w:t>
      </w:r>
      <w:r w:rsidRPr="00914340">
        <w:rPr>
          <w:rFonts w:ascii="Montserrat Light" w:eastAsia="Batang" w:hAnsi="Montserrat Light" w:cs="Arial"/>
          <w:sz w:val="24"/>
          <w:szCs w:val="24"/>
        </w:rPr>
        <w:t>hacer pan casero.</w:t>
      </w:r>
    </w:p>
    <w:p w14:paraId="7AA3BF54" w14:textId="77777777" w:rsidR="00CA69BF" w:rsidRPr="00CA69BF" w:rsidRDefault="00CA69BF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6EFE57C" w14:textId="167AE546" w:rsidR="00CA69BF" w:rsidRPr="00CA69BF" w:rsidRDefault="00F254F9" w:rsidP="00CA69BF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914340">
        <w:rPr>
          <w:rFonts w:ascii="Montserrat Light" w:eastAsia="Batang" w:hAnsi="Montserrat Light" w:cs="Arial"/>
          <w:sz w:val="24"/>
          <w:szCs w:val="24"/>
        </w:rPr>
        <w:t xml:space="preserve">La especialista en Nutrición del IMSS aconsejó </w:t>
      </w:r>
      <w:r w:rsidR="00297DD3" w:rsidRPr="00914340">
        <w:rPr>
          <w:rFonts w:ascii="Montserrat Light" w:eastAsia="Batang" w:hAnsi="Montserrat Light" w:cs="Arial"/>
          <w:sz w:val="24"/>
          <w:szCs w:val="24"/>
        </w:rPr>
        <w:t xml:space="preserve">preferir </w:t>
      </w:r>
      <w:r w:rsidR="00C52071" w:rsidRPr="00914340">
        <w:rPr>
          <w:rFonts w:ascii="Montserrat Light" w:eastAsia="Batang" w:hAnsi="Montserrat Light" w:cs="Arial"/>
          <w:sz w:val="24"/>
          <w:szCs w:val="24"/>
        </w:rPr>
        <w:t xml:space="preserve">cereales integrales como 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>la avena,</w:t>
      </w:r>
      <w:r w:rsidR="00101EEE" w:rsidRPr="00914340">
        <w:rPr>
          <w:rFonts w:ascii="Montserrat Light" w:eastAsia="Batang" w:hAnsi="Montserrat Light" w:cs="Arial"/>
          <w:sz w:val="24"/>
          <w:szCs w:val="24"/>
        </w:rPr>
        <w:t xml:space="preserve"> arroz</w:t>
      </w:r>
      <w:r w:rsidR="00C52071" w:rsidRPr="00914340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 xml:space="preserve">pan </w:t>
      </w:r>
      <w:r w:rsidR="00C52071" w:rsidRPr="00914340">
        <w:rPr>
          <w:rFonts w:ascii="Montserrat Light" w:eastAsia="Batang" w:hAnsi="Montserrat Light" w:cs="Arial"/>
          <w:sz w:val="24"/>
          <w:szCs w:val="24"/>
        </w:rPr>
        <w:t xml:space="preserve">o galletas 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>integral</w:t>
      </w:r>
      <w:r w:rsidR="00C52071" w:rsidRPr="00914340">
        <w:rPr>
          <w:rFonts w:ascii="Montserrat Light" w:eastAsia="Batang" w:hAnsi="Montserrat Light" w:cs="Arial"/>
          <w:sz w:val="24"/>
          <w:szCs w:val="24"/>
        </w:rPr>
        <w:t>es</w:t>
      </w:r>
      <w:r w:rsidR="00686C5E" w:rsidRPr="00914340">
        <w:rPr>
          <w:rFonts w:ascii="Montserrat Light" w:eastAsia="Batang" w:hAnsi="Montserrat Light" w:cs="Arial"/>
          <w:sz w:val="24"/>
          <w:szCs w:val="24"/>
        </w:rPr>
        <w:t>.</w:t>
      </w:r>
      <w:r w:rsidR="00CE5B95" w:rsidRPr="00914340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686C5E" w:rsidRPr="00914340">
        <w:rPr>
          <w:rFonts w:ascii="Montserrat Light" w:eastAsia="Batang" w:hAnsi="Montserrat Light" w:cs="Arial"/>
          <w:sz w:val="24"/>
          <w:szCs w:val="24"/>
        </w:rPr>
        <w:t>D</w:t>
      </w:r>
      <w:r w:rsidR="00C93E1E" w:rsidRPr="00914340">
        <w:rPr>
          <w:rFonts w:ascii="Montserrat Light" w:eastAsia="Batang" w:hAnsi="Montserrat Light" w:cs="Arial"/>
          <w:sz w:val="24"/>
          <w:szCs w:val="24"/>
        </w:rPr>
        <w:t>isminuir el consumo de grasas de origen animal como mantequilla, manteca, tocino y margarina</w:t>
      </w:r>
      <w:r w:rsidR="00CE5B95" w:rsidRPr="00914340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C93E1E" w:rsidRPr="00914340">
        <w:rPr>
          <w:rFonts w:ascii="Montserrat Light" w:eastAsia="Batang" w:hAnsi="Montserrat Light" w:cs="Arial"/>
          <w:sz w:val="24"/>
          <w:szCs w:val="24"/>
        </w:rPr>
        <w:t>e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>vit</w:t>
      </w:r>
      <w:r w:rsidRPr="00914340">
        <w:rPr>
          <w:rFonts w:ascii="Montserrat Light" w:eastAsia="Batang" w:hAnsi="Montserrat Light" w:cs="Arial"/>
          <w:sz w:val="24"/>
          <w:szCs w:val="24"/>
        </w:rPr>
        <w:t xml:space="preserve">ar 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>refrescos, jugos enlatados, galletas, cereales azucarados, dulces, postres o comida lista para preparar</w:t>
      </w:r>
      <w:r w:rsidR="00CE5B95" w:rsidRPr="00914340">
        <w:rPr>
          <w:rFonts w:ascii="Montserrat Light" w:eastAsia="Batang" w:hAnsi="Montserrat Light" w:cs="Arial"/>
          <w:sz w:val="24"/>
          <w:szCs w:val="24"/>
        </w:rPr>
        <w:t>,</w:t>
      </w:r>
      <w:r w:rsidRPr="00914340">
        <w:rPr>
          <w:rFonts w:ascii="Montserrat Light" w:eastAsia="Batang" w:hAnsi="Montserrat Light" w:cs="Arial"/>
          <w:sz w:val="24"/>
          <w:szCs w:val="24"/>
        </w:rPr>
        <w:t xml:space="preserve"> en razón de que los 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 xml:space="preserve">productos industrializados no contribuyen a fortalecer </w:t>
      </w:r>
      <w:r w:rsidRPr="00914340">
        <w:rPr>
          <w:rFonts w:ascii="Montserrat Light" w:eastAsia="Batang" w:hAnsi="Montserrat Light" w:cs="Arial"/>
          <w:sz w:val="24"/>
          <w:szCs w:val="24"/>
        </w:rPr>
        <w:t xml:space="preserve">las </w:t>
      </w:r>
      <w:r w:rsidR="00CA69BF" w:rsidRPr="00914340">
        <w:rPr>
          <w:rFonts w:ascii="Montserrat Light" w:eastAsia="Batang" w:hAnsi="Montserrat Light" w:cs="Arial"/>
          <w:sz w:val="24"/>
          <w:szCs w:val="24"/>
        </w:rPr>
        <w:t>defensas y lo único que ocasionarán será  subir de peso.</w:t>
      </w:r>
    </w:p>
    <w:p w14:paraId="6C43BC82" w14:textId="77777777" w:rsidR="00886BA8" w:rsidRPr="00AC77A3" w:rsidRDefault="00886BA8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DA3A7CE" w14:textId="77777777"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sectPr w:rsidR="00B63D51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28E48E" w14:textId="77777777" w:rsidR="00651604" w:rsidRDefault="00651604" w:rsidP="00B4228A">
      <w:r>
        <w:separator/>
      </w:r>
    </w:p>
  </w:endnote>
  <w:endnote w:type="continuationSeparator" w:id="0">
    <w:p w14:paraId="6ADEC18F" w14:textId="77777777" w:rsidR="00651604" w:rsidRDefault="00651604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94E01" w14:textId="77777777" w:rsidR="00651604" w:rsidRDefault="00651604" w:rsidP="00B4228A">
      <w:r>
        <w:separator/>
      </w:r>
    </w:p>
  </w:footnote>
  <w:footnote w:type="continuationSeparator" w:id="0">
    <w:p w14:paraId="385EB43A" w14:textId="77777777" w:rsidR="00651604" w:rsidRDefault="00651604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3877C" w14:textId="77777777" w:rsidR="00740836" w:rsidRDefault="00646D9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016FA03" wp14:editId="4C821710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2352E"/>
    <w:multiLevelType w:val="hybridMultilevel"/>
    <w:tmpl w:val="AE72F0D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28A"/>
    <w:rsid w:val="0001624F"/>
    <w:rsid w:val="0003214C"/>
    <w:rsid w:val="0003448A"/>
    <w:rsid w:val="00041CB1"/>
    <w:rsid w:val="000442D3"/>
    <w:rsid w:val="000444AF"/>
    <w:rsid w:val="00070294"/>
    <w:rsid w:val="00071C46"/>
    <w:rsid w:val="00083DD4"/>
    <w:rsid w:val="00097699"/>
    <w:rsid w:val="000A1383"/>
    <w:rsid w:val="000A6DB9"/>
    <w:rsid w:val="000C1776"/>
    <w:rsid w:val="000C3F67"/>
    <w:rsid w:val="000C53C1"/>
    <w:rsid w:val="000D499F"/>
    <w:rsid w:val="000E7A92"/>
    <w:rsid w:val="000F2215"/>
    <w:rsid w:val="000F477D"/>
    <w:rsid w:val="000F56BB"/>
    <w:rsid w:val="00101EEE"/>
    <w:rsid w:val="001102C1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74198"/>
    <w:rsid w:val="00176AE3"/>
    <w:rsid w:val="00195DA6"/>
    <w:rsid w:val="0019698F"/>
    <w:rsid w:val="001A7315"/>
    <w:rsid w:val="001B6AD6"/>
    <w:rsid w:val="001B6FFE"/>
    <w:rsid w:val="001C2F1F"/>
    <w:rsid w:val="001C5F8D"/>
    <w:rsid w:val="001D3D29"/>
    <w:rsid w:val="002043C7"/>
    <w:rsid w:val="00206D94"/>
    <w:rsid w:val="00211013"/>
    <w:rsid w:val="002120D5"/>
    <w:rsid w:val="0021560F"/>
    <w:rsid w:val="00220C51"/>
    <w:rsid w:val="00223B06"/>
    <w:rsid w:val="002267F4"/>
    <w:rsid w:val="0025041D"/>
    <w:rsid w:val="00252514"/>
    <w:rsid w:val="002527B4"/>
    <w:rsid w:val="002557AE"/>
    <w:rsid w:val="00293194"/>
    <w:rsid w:val="00294E7B"/>
    <w:rsid w:val="00297DD3"/>
    <w:rsid w:val="002A06DF"/>
    <w:rsid w:val="002A4B96"/>
    <w:rsid w:val="002A6AB3"/>
    <w:rsid w:val="002B35F3"/>
    <w:rsid w:val="002C3AA0"/>
    <w:rsid w:val="002D7F1F"/>
    <w:rsid w:val="002E619C"/>
    <w:rsid w:val="0030665F"/>
    <w:rsid w:val="0031393D"/>
    <w:rsid w:val="00320655"/>
    <w:rsid w:val="003223D8"/>
    <w:rsid w:val="00336A20"/>
    <w:rsid w:val="00342EE8"/>
    <w:rsid w:val="00344337"/>
    <w:rsid w:val="0035396B"/>
    <w:rsid w:val="00364DDB"/>
    <w:rsid w:val="003767FC"/>
    <w:rsid w:val="00390682"/>
    <w:rsid w:val="00395A1A"/>
    <w:rsid w:val="003A614D"/>
    <w:rsid w:val="003C4E1C"/>
    <w:rsid w:val="003D3404"/>
    <w:rsid w:val="003E4AA6"/>
    <w:rsid w:val="003E5B30"/>
    <w:rsid w:val="00402086"/>
    <w:rsid w:val="004045BF"/>
    <w:rsid w:val="00420119"/>
    <w:rsid w:val="00421F78"/>
    <w:rsid w:val="00426A0A"/>
    <w:rsid w:val="00427666"/>
    <w:rsid w:val="00432B29"/>
    <w:rsid w:val="00442A29"/>
    <w:rsid w:val="00445E2C"/>
    <w:rsid w:val="00450716"/>
    <w:rsid w:val="00455B35"/>
    <w:rsid w:val="0047478D"/>
    <w:rsid w:val="00492AA4"/>
    <w:rsid w:val="004A055D"/>
    <w:rsid w:val="004B30BD"/>
    <w:rsid w:val="004B6DA5"/>
    <w:rsid w:val="004B6F47"/>
    <w:rsid w:val="004D49F2"/>
    <w:rsid w:val="004E1D8B"/>
    <w:rsid w:val="0050313C"/>
    <w:rsid w:val="00506035"/>
    <w:rsid w:val="0051443F"/>
    <w:rsid w:val="005250C3"/>
    <w:rsid w:val="00525B8A"/>
    <w:rsid w:val="00534C67"/>
    <w:rsid w:val="00534C89"/>
    <w:rsid w:val="00537975"/>
    <w:rsid w:val="0054526C"/>
    <w:rsid w:val="00552576"/>
    <w:rsid w:val="005535E0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0A12"/>
    <w:rsid w:val="005E4339"/>
    <w:rsid w:val="005F47DA"/>
    <w:rsid w:val="00604871"/>
    <w:rsid w:val="00606977"/>
    <w:rsid w:val="00607C51"/>
    <w:rsid w:val="00610E27"/>
    <w:rsid w:val="00615BE8"/>
    <w:rsid w:val="006233DB"/>
    <w:rsid w:val="00623791"/>
    <w:rsid w:val="0063430F"/>
    <w:rsid w:val="00646D98"/>
    <w:rsid w:val="00647E46"/>
    <w:rsid w:val="00651604"/>
    <w:rsid w:val="00653C1D"/>
    <w:rsid w:val="00684480"/>
    <w:rsid w:val="00686C5E"/>
    <w:rsid w:val="00693A47"/>
    <w:rsid w:val="00694A64"/>
    <w:rsid w:val="006A7A90"/>
    <w:rsid w:val="006B1723"/>
    <w:rsid w:val="006C0592"/>
    <w:rsid w:val="006C5D60"/>
    <w:rsid w:val="006E5755"/>
    <w:rsid w:val="006F1B3E"/>
    <w:rsid w:val="007367C8"/>
    <w:rsid w:val="007402FB"/>
    <w:rsid w:val="00740836"/>
    <w:rsid w:val="0074178F"/>
    <w:rsid w:val="00742C63"/>
    <w:rsid w:val="00752AC9"/>
    <w:rsid w:val="007567E3"/>
    <w:rsid w:val="00761FA7"/>
    <w:rsid w:val="007676A5"/>
    <w:rsid w:val="007771CC"/>
    <w:rsid w:val="00783756"/>
    <w:rsid w:val="007A462E"/>
    <w:rsid w:val="007A5463"/>
    <w:rsid w:val="007A7915"/>
    <w:rsid w:val="007B5578"/>
    <w:rsid w:val="007D0B8C"/>
    <w:rsid w:val="007D115D"/>
    <w:rsid w:val="0081349F"/>
    <w:rsid w:val="00813A70"/>
    <w:rsid w:val="00816D4B"/>
    <w:rsid w:val="00835BF3"/>
    <w:rsid w:val="008375BD"/>
    <w:rsid w:val="008418B9"/>
    <w:rsid w:val="008500ED"/>
    <w:rsid w:val="008548CA"/>
    <w:rsid w:val="00860966"/>
    <w:rsid w:val="00860C75"/>
    <w:rsid w:val="0086171F"/>
    <w:rsid w:val="00864AFD"/>
    <w:rsid w:val="00866DDD"/>
    <w:rsid w:val="00880677"/>
    <w:rsid w:val="00886BA8"/>
    <w:rsid w:val="008A0576"/>
    <w:rsid w:val="008A4B83"/>
    <w:rsid w:val="008A70D7"/>
    <w:rsid w:val="008D45C3"/>
    <w:rsid w:val="008D6BA0"/>
    <w:rsid w:val="008E4EFE"/>
    <w:rsid w:val="00910387"/>
    <w:rsid w:val="00913D44"/>
    <w:rsid w:val="00914340"/>
    <w:rsid w:val="00924A98"/>
    <w:rsid w:val="009346C0"/>
    <w:rsid w:val="00951849"/>
    <w:rsid w:val="00957C5E"/>
    <w:rsid w:val="00962161"/>
    <w:rsid w:val="00972EC9"/>
    <w:rsid w:val="00990C80"/>
    <w:rsid w:val="00993976"/>
    <w:rsid w:val="009E0AE1"/>
    <w:rsid w:val="009E1A49"/>
    <w:rsid w:val="009E1BF7"/>
    <w:rsid w:val="00A21473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649DE"/>
    <w:rsid w:val="00A67225"/>
    <w:rsid w:val="00A7661F"/>
    <w:rsid w:val="00A771AB"/>
    <w:rsid w:val="00A7779E"/>
    <w:rsid w:val="00A84C49"/>
    <w:rsid w:val="00A86CDC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623C"/>
    <w:rsid w:val="00B34085"/>
    <w:rsid w:val="00B36B0F"/>
    <w:rsid w:val="00B404F1"/>
    <w:rsid w:val="00B4228A"/>
    <w:rsid w:val="00B46350"/>
    <w:rsid w:val="00B537A6"/>
    <w:rsid w:val="00B57FC8"/>
    <w:rsid w:val="00B62C77"/>
    <w:rsid w:val="00B63D51"/>
    <w:rsid w:val="00B65D49"/>
    <w:rsid w:val="00B66A17"/>
    <w:rsid w:val="00B73894"/>
    <w:rsid w:val="00B73EF5"/>
    <w:rsid w:val="00B94A2A"/>
    <w:rsid w:val="00BA3858"/>
    <w:rsid w:val="00BB126B"/>
    <w:rsid w:val="00BB4C33"/>
    <w:rsid w:val="00BB61C7"/>
    <w:rsid w:val="00BC2AB7"/>
    <w:rsid w:val="00BD07AB"/>
    <w:rsid w:val="00BD1FED"/>
    <w:rsid w:val="00BF2379"/>
    <w:rsid w:val="00BF39A8"/>
    <w:rsid w:val="00C044BF"/>
    <w:rsid w:val="00C106F6"/>
    <w:rsid w:val="00C47BD4"/>
    <w:rsid w:val="00C52071"/>
    <w:rsid w:val="00C53E97"/>
    <w:rsid w:val="00C80C62"/>
    <w:rsid w:val="00C93004"/>
    <w:rsid w:val="00C93E1E"/>
    <w:rsid w:val="00C9418B"/>
    <w:rsid w:val="00C9621E"/>
    <w:rsid w:val="00CA0FFA"/>
    <w:rsid w:val="00CA4253"/>
    <w:rsid w:val="00CA69BF"/>
    <w:rsid w:val="00CB06D2"/>
    <w:rsid w:val="00CB4DFC"/>
    <w:rsid w:val="00CB7BEA"/>
    <w:rsid w:val="00CC735E"/>
    <w:rsid w:val="00CD31D3"/>
    <w:rsid w:val="00CD75F1"/>
    <w:rsid w:val="00CE209B"/>
    <w:rsid w:val="00CE5AEA"/>
    <w:rsid w:val="00CE5B95"/>
    <w:rsid w:val="00CF034E"/>
    <w:rsid w:val="00D04FF4"/>
    <w:rsid w:val="00D10902"/>
    <w:rsid w:val="00D10F23"/>
    <w:rsid w:val="00D12298"/>
    <w:rsid w:val="00D178F1"/>
    <w:rsid w:val="00D2380A"/>
    <w:rsid w:val="00D27CEE"/>
    <w:rsid w:val="00D30368"/>
    <w:rsid w:val="00D329EB"/>
    <w:rsid w:val="00D32DC4"/>
    <w:rsid w:val="00D52F3F"/>
    <w:rsid w:val="00D568C0"/>
    <w:rsid w:val="00D57B0D"/>
    <w:rsid w:val="00D7342B"/>
    <w:rsid w:val="00D774FF"/>
    <w:rsid w:val="00D97196"/>
    <w:rsid w:val="00DA3D93"/>
    <w:rsid w:val="00DA497B"/>
    <w:rsid w:val="00DA680F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A0A37"/>
    <w:rsid w:val="00EA2DF0"/>
    <w:rsid w:val="00EB23BA"/>
    <w:rsid w:val="00EB2E73"/>
    <w:rsid w:val="00EB494E"/>
    <w:rsid w:val="00EC0648"/>
    <w:rsid w:val="00EC6167"/>
    <w:rsid w:val="00ED1791"/>
    <w:rsid w:val="00ED7591"/>
    <w:rsid w:val="00EE0FE3"/>
    <w:rsid w:val="00EE6F44"/>
    <w:rsid w:val="00EE77DA"/>
    <w:rsid w:val="00EF7AB0"/>
    <w:rsid w:val="00F02275"/>
    <w:rsid w:val="00F254F9"/>
    <w:rsid w:val="00F42C87"/>
    <w:rsid w:val="00F469CD"/>
    <w:rsid w:val="00F537A2"/>
    <w:rsid w:val="00F71A9D"/>
    <w:rsid w:val="00F72A94"/>
    <w:rsid w:val="00F8611A"/>
    <w:rsid w:val="00F9602C"/>
    <w:rsid w:val="00FA3A2C"/>
    <w:rsid w:val="00FB6D4D"/>
    <w:rsid w:val="00FC49CC"/>
    <w:rsid w:val="00FD0FF0"/>
    <w:rsid w:val="00FE06A2"/>
    <w:rsid w:val="00FE4A01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851D38"/>
  <w14:defaultImageDpi w14:val="300"/>
  <w15:docId w15:val="{B5F46943-7338-455B-8397-0ECF991F8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20714-30B6-4D79-A4BE-8C6B60E53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808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ary barrientos</cp:lastModifiedBy>
  <cp:revision>3</cp:revision>
  <cp:lastPrinted>2020-01-09T15:17:00Z</cp:lastPrinted>
  <dcterms:created xsi:type="dcterms:W3CDTF">2020-03-30T16:48:00Z</dcterms:created>
  <dcterms:modified xsi:type="dcterms:W3CDTF">2020-03-30T17:20:00Z</dcterms:modified>
</cp:coreProperties>
</file>