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Default="00506035" w:rsidP="003C6DFB">
      <w:pPr>
        <w:spacing w:after="0" w:line="240" w:lineRule="atLeast"/>
        <w:jc w:val="right"/>
        <w:rPr>
          <w:rFonts w:ascii="Montserrat Light" w:eastAsia="Batang" w:hAnsi="Montserrat Light" w:cs="Arial"/>
          <w:sz w:val="24"/>
          <w:szCs w:val="24"/>
        </w:rPr>
      </w:pPr>
    </w:p>
    <w:p w:rsidR="00FC49CC" w:rsidRPr="00C35DE7" w:rsidRDefault="007C416E" w:rsidP="003C6DF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085791">
        <w:rPr>
          <w:rFonts w:ascii="Montserrat Light" w:eastAsia="Batang" w:hAnsi="Montserrat Light" w:cs="Arial"/>
          <w:sz w:val="24"/>
          <w:szCs w:val="24"/>
        </w:rPr>
        <w:t>,</w:t>
      </w:r>
      <w:r>
        <w:rPr>
          <w:rFonts w:ascii="Montserrat Light" w:eastAsia="Batang" w:hAnsi="Montserrat Light" w:cs="Arial"/>
          <w:sz w:val="24"/>
          <w:szCs w:val="24"/>
        </w:rPr>
        <w:t xml:space="preserve"> </w:t>
      </w:r>
      <w:r w:rsidR="00E165DF">
        <w:rPr>
          <w:rFonts w:ascii="Montserrat Light" w:eastAsia="Batang" w:hAnsi="Montserrat Light" w:cs="Arial"/>
          <w:sz w:val="24"/>
          <w:szCs w:val="24"/>
        </w:rPr>
        <w:t>martes 4</w:t>
      </w:r>
      <w:r>
        <w:rPr>
          <w:rFonts w:ascii="Montserrat Light" w:eastAsia="Batang" w:hAnsi="Montserrat Light" w:cs="Arial"/>
          <w:sz w:val="24"/>
          <w:szCs w:val="24"/>
        </w:rPr>
        <w:t xml:space="preserve"> de febrero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p w:rsidR="00FC49CC" w:rsidRDefault="00FC49CC" w:rsidP="003C6DFB">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3C6DFB">
        <w:rPr>
          <w:rFonts w:ascii="Montserrat Light" w:eastAsia="Batang" w:hAnsi="Montserrat Light" w:cs="Arial"/>
          <w:sz w:val="24"/>
          <w:szCs w:val="24"/>
        </w:rPr>
        <w:t>061</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3C6DFB">
      <w:pPr>
        <w:spacing w:after="0" w:line="240" w:lineRule="atLeast"/>
        <w:jc w:val="center"/>
        <w:rPr>
          <w:rFonts w:ascii="Montserrat Light" w:eastAsia="Batang" w:hAnsi="Montserrat Light" w:cs="Arial"/>
          <w:sz w:val="24"/>
          <w:szCs w:val="24"/>
        </w:rPr>
      </w:pPr>
    </w:p>
    <w:p w:rsidR="00B63D51" w:rsidRPr="00C35DE7" w:rsidRDefault="00B63D51" w:rsidP="003C6DFB">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3C6DFB">
      <w:pPr>
        <w:spacing w:after="0" w:line="240" w:lineRule="atLeast"/>
        <w:jc w:val="both"/>
        <w:rPr>
          <w:rFonts w:ascii="Montserrat Light" w:eastAsia="Batang" w:hAnsi="Montserrat Light" w:cs="Arial"/>
          <w:sz w:val="24"/>
          <w:szCs w:val="24"/>
        </w:rPr>
      </w:pPr>
    </w:p>
    <w:p w:rsidR="00A26DF9" w:rsidRDefault="00BD7763" w:rsidP="003C6DF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En lo que va de 2020 IMSS ha surtido cerca de 17 millones de recetas</w:t>
      </w:r>
    </w:p>
    <w:p w:rsidR="00B63D51" w:rsidRDefault="00B63D51" w:rsidP="003C6DFB">
      <w:pPr>
        <w:spacing w:after="0" w:line="240" w:lineRule="atLeast"/>
        <w:rPr>
          <w:rFonts w:ascii="Montserrat Light" w:eastAsia="Batang" w:hAnsi="Montserrat Light" w:cs="Arial"/>
          <w:b/>
          <w:sz w:val="28"/>
          <w:szCs w:val="28"/>
        </w:rPr>
      </w:pPr>
    </w:p>
    <w:p w:rsidR="00BD7763" w:rsidRPr="00BD7763" w:rsidRDefault="00294641" w:rsidP="00BD7763">
      <w:pPr>
        <w:pStyle w:val="Prrafodelista"/>
        <w:numPr>
          <w:ilvl w:val="0"/>
          <w:numId w:val="6"/>
        </w:numPr>
        <w:spacing w:after="0" w:line="240" w:lineRule="atLeast"/>
        <w:jc w:val="both"/>
        <w:rPr>
          <w:rFonts w:ascii="Montserrat Light" w:hAnsi="Montserrat Light"/>
          <w:b/>
          <w:lang w:val="es-ES_tradnl"/>
        </w:rPr>
      </w:pPr>
      <w:r w:rsidRPr="00BD7763">
        <w:rPr>
          <w:rFonts w:ascii="Montserrat Light" w:eastAsia="Batang" w:hAnsi="Montserrat Light"/>
          <w:b/>
        </w:rPr>
        <w:t xml:space="preserve">El director general, </w:t>
      </w:r>
      <w:r w:rsidR="00BD7763" w:rsidRPr="00BD7763">
        <w:rPr>
          <w:rFonts w:ascii="Montserrat Light" w:eastAsia="Batang" w:hAnsi="Montserrat Light"/>
          <w:b/>
        </w:rPr>
        <w:t xml:space="preserve">Maestro </w:t>
      </w:r>
      <w:r w:rsidRPr="00BD7763">
        <w:rPr>
          <w:rFonts w:ascii="Montserrat Light" w:eastAsia="Batang" w:hAnsi="Montserrat Light"/>
          <w:b/>
        </w:rPr>
        <w:t>Zoé Robledo</w:t>
      </w:r>
      <w:r w:rsidR="00BD7763" w:rsidRPr="00BD7763">
        <w:rPr>
          <w:rFonts w:ascii="Montserrat Light" w:eastAsia="Batang" w:hAnsi="Montserrat Light"/>
          <w:b/>
        </w:rPr>
        <w:t xml:space="preserve">, informó que se atienden de manera permanente las quejas ciudadanas sobre </w:t>
      </w:r>
      <w:r w:rsidR="00BD7763" w:rsidRPr="00BD7763">
        <w:rPr>
          <w:rFonts w:ascii="Montserrat Light" w:hAnsi="Montserrat Light"/>
          <w:b/>
          <w:lang w:val="es-ES_tradnl"/>
        </w:rPr>
        <w:t>maltrato, diferimiento de cirugías o recetas que no se suministr</w:t>
      </w:r>
      <w:r w:rsidR="00D06891">
        <w:rPr>
          <w:rFonts w:ascii="Montserrat Light" w:hAnsi="Montserrat Light"/>
          <w:b/>
          <w:lang w:val="es-ES_tradnl"/>
        </w:rPr>
        <w:t>a</w:t>
      </w:r>
      <w:r w:rsidR="00BD7763" w:rsidRPr="00BD7763">
        <w:rPr>
          <w:rFonts w:ascii="Montserrat Light" w:hAnsi="Montserrat Light"/>
          <w:b/>
          <w:lang w:val="es-ES_tradnl"/>
        </w:rPr>
        <w:t xml:space="preserve">n. </w:t>
      </w:r>
    </w:p>
    <w:p w:rsidR="00B63D51" w:rsidRPr="00BD7763" w:rsidRDefault="00BD7763" w:rsidP="00BD7763">
      <w:pPr>
        <w:pStyle w:val="Prrafodelista"/>
        <w:numPr>
          <w:ilvl w:val="0"/>
          <w:numId w:val="6"/>
        </w:numPr>
        <w:spacing w:after="0" w:line="240" w:lineRule="atLeast"/>
        <w:jc w:val="both"/>
        <w:rPr>
          <w:rFonts w:ascii="Montserrat Light" w:eastAsia="Batang" w:hAnsi="Montserrat Light"/>
          <w:b/>
        </w:rPr>
      </w:pPr>
      <w:r w:rsidRPr="00BD7763">
        <w:rPr>
          <w:rFonts w:ascii="Montserrat Light" w:eastAsia="Batang" w:hAnsi="Montserrat Light"/>
          <w:b/>
        </w:rPr>
        <w:t xml:space="preserve">También </w:t>
      </w:r>
      <w:r w:rsidR="0039238A">
        <w:rPr>
          <w:rFonts w:ascii="Montserrat Light" w:eastAsia="Batang" w:hAnsi="Montserrat Light"/>
          <w:b/>
        </w:rPr>
        <w:t xml:space="preserve">señaló </w:t>
      </w:r>
      <w:r w:rsidRPr="00BD7763">
        <w:rPr>
          <w:rFonts w:ascii="Montserrat Light" w:eastAsia="Batang" w:hAnsi="Montserrat Light"/>
          <w:b/>
        </w:rPr>
        <w:t xml:space="preserve">que </w:t>
      </w:r>
      <w:r w:rsidR="0039238A">
        <w:rPr>
          <w:rFonts w:ascii="Montserrat Light" w:eastAsia="Batang" w:hAnsi="Montserrat Light"/>
          <w:b/>
        </w:rPr>
        <w:t>hay coordinación co</w:t>
      </w:r>
      <w:r w:rsidR="00294641" w:rsidRPr="00BD7763">
        <w:rPr>
          <w:rFonts w:ascii="Montserrat Light" w:eastAsia="Batang" w:hAnsi="Montserrat Light"/>
          <w:b/>
        </w:rPr>
        <w:t xml:space="preserve">n gobiernos estatales y municipales para </w:t>
      </w:r>
      <w:r w:rsidR="0039238A">
        <w:rPr>
          <w:rFonts w:ascii="Montserrat Light" w:eastAsia="Batang" w:hAnsi="Montserrat Light"/>
          <w:b/>
        </w:rPr>
        <w:t xml:space="preserve">incentivar </w:t>
      </w:r>
      <w:r w:rsidR="00294641" w:rsidRPr="00BD7763">
        <w:rPr>
          <w:rFonts w:ascii="Montserrat Light" w:eastAsia="Batang" w:hAnsi="Montserrat Light"/>
          <w:b/>
        </w:rPr>
        <w:t xml:space="preserve">al personal </w:t>
      </w:r>
      <w:r w:rsidRPr="00BD7763">
        <w:rPr>
          <w:rFonts w:ascii="Montserrat Light" w:eastAsia="Batang" w:hAnsi="Montserrat Light"/>
          <w:b/>
        </w:rPr>
        <w:t xml:space="preserve">médico </w:t>
      </w:r>
      <w:r w:rsidR="00294641" w:rsidRPr="00BD7763">
        <w:rPr>
          <w:rFonts w:ascii="Montserrat Light" w:eastAsia="Batang" w:hAnsi="Montserrat Light"/>
          <w:b/>
        </w:rPr>
        <w:t xml:space="preserve">a trabajar en </w:t>
      </w:r>
      <w:r w:rsidR="0039238A">
        <w:rPr>
          <w:rFonts w:ascii="Montserrat Light" w:eastAsia="Batang" w:hAnsi="Montserrat Light"/>
          <w:b/>
        </w:rPr>
        <w:t xml:space="preserve">los </w:t>
      </w:r>
      <w:r w:rsidR="00294641" w:rsidRPr="00BD7763">
        <w:rPr>
          <w:rFonts w:ascii="Montserrat Light" w:eastAsia="Batang" w:hAnsi="Montserrat Light"/>
          <w:b/>
        </w:rPr>
        <w:t xml:space="preserve">lugares </w:t>
      </w:r>
      <w:r w:rsidRPr="00BD7763">
        <w:rPr>
          <w:rFonts w:ascii="Montserrat Light" w:eastAsia="Batang" w:hAnsi="Montserrat Light"/>
          <w:b/>
        </w:rPr>
        <w:t>más pobres del país.</w:t>
      </w:r>
    </w:p>
    <w:p w:rsidR="00BD7763" w:rsidRDefault="00BD7763" w:rsidP="00F35021">
      <w:pPr>
        <w:spacing w:after="0" w:line="240" w:lineRule="atLeast"/>
        <w:jc w:val="both"/>
        <w:rPr>
          <w:rFonts w:ascii="Montserrat Light" w:eastAsia="Batang" w:hAnsi="Montserrat Light" w:cs="Arial"/>
          <w:sz w:val="24"/>
          <w:szCs w:val="24"/>
        </w:rPr>
      </w:pPr>
    </w:p>
    <w:p w:rsidR="00F35021" w:rsidRPr="00BD7763" w:rsidRDefault="00B763A5" w:rsidP="00F35021">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El director general de</w:t>
      </w:r>
      <w:r w:rsidR="0002485E" w:rsidRPr="00BD7763">
        <w:rPr>
          <w:rFonts w:ascii="Montserrat Light" w:eastAsia="Batang" w:hAnsi="Montserrat Light" w:cs="Arial"/>
          <w:sz w:val="24"/>
          <w:szCs w:val="24"/>
        </w:rPr>
        <w:t xml:space="preserve">l </w:t>
      </w:r>
      <w:r w:rsidR="003731A1" w:rsidRPr="00BD7763">
        <w:rPr>
          <w:rFonts w:ascii="Montserrat Light" w:eastAsia="Batang" w:hAnsi="Montserrat Light" w:cs="Arial"/>
          <w:sz w:val="24"/>
          <w:szCs w:val="24"/>
        </w:rPr>
        <w:t>Instituto Mexicano del Seguro Social</w:t>
      </w:r>
      <w:r w:rsidR="003C6DFB" w:rsidRPr="00BD7763">
        <w:rPr>
          <w:rFonts w:ascii="Montserrat Light" w:eastAsia="Batang" w:hAnsi="Montserrat Light" w:cs="Arial"/>
          <w:sz w:val="24"/>
          <w:szCs w:val="24"/>
        </w:rPr>
        <w:t xml:space="preserve"> (IMSS)</w:t>
      </w:r>
      <w:r w:rsidRPr="00BD7763">
        <w:rPr>
          <w:rFonts w:ascii="Montserrat Light" w:eastAsia="Batang" w:hAnsi="Montserrat Light" w:cs="Arial"/>
          <w:sz w:val="24"/>
          <w:szCs w:val="24"/>
        </w:rPr>
        <w:t xml:space="preserve">, Maestro Zoé Robledo, informó </w:t>
      </w:r>
      <w:r w:rsidR="00F35021" w:rsidRPr="00BD7763">
        <w:rPr>
          <w:rFonts w:ascii="Montserrat Light" w:eastAsia="Batang" w:hAnsi="Montserrat Light" w:cs="Arial"/>
          <w:sz w:val="24"/>
          <w:szCs w:val="24"/>
        </w:rPr>
        <w:t>que en lo que va de 2020 el Instituto ha surtido cerca de 17 millones de recetas, lo cual significa que si hubiera un problema de desabasto, este número estaría bajo.</w:t>
      </w:r>
    </w:p>
    <w:p w:rsidR="00F35021" w:rsidRPr="00BD7763" w:rsidRDefault="00F35021" w:rsidP="00F35021">
      <w:pPr>
        <w:spacing w:after="0" w:line="240" w:lineRule="atLeast"/>
        <w:jc w:val="both"/>
        <w:rPr>
          <w:rFonts w:ascii="Montserrat Light" w:eastAsia="Batang" w:hAnsi="Montserrat Light" w:cs="Arial"/>
          <w:sz w:val="24"/>
          <w:szCs w:val="24"/>
        </w:rPr>
      </w:pPr>
    </w:p>
    <w:p w:rsidR="00B270F4" w:rsidRPr="00BD7763" w:rsidRDefault="00F35021" w:rsidP="00B270F4">
      <w:pPr>
        <w:spacing w:after="0" w:line="240" w:lineRule="atLeast"/>
        <w:jc w:val="both"/>
        <w:rPr>
          <w:rFonts w:ascii="Montserrat Light" w:hAnsi="Montserrat Light"/>
          <w:sz w:val="24"/>
          <w:szCs w:val="24"/>
          <w:lang w:val="es-ES_tradnl"/>
        </w:rPr>
      </w:pPr>
      <w:r w:rsidRPr="00BD7763">
        <w:rPr>
          <w:rFonts w:ascii="Montserrat Light" w:eastAsia="Batang" w:hAnsi="Montserrat Light" w:cs="Arial"/>
          <w:sz w:val="24"/>
          <w:szCs w:val="24"/>
        </w:rPr>
        <w:t>Zoé Robledo señaló que el sistema de abastecimiento de recetas es dinámico</w:t>
      </w:r>
      <w:r w:rsidR="00B270F4" w:rsidRPr="00BD7763">
        <w:rPr>
          <w:rFonts w:ascii="Montserrat Light" w:eastAsia="Batang" w:hAnsi="Montserrat Light" w:cs="Arial"/>
          <w:sz w:val="24"/>
          <w:szCs w:val="24"/>
        </w:rPr>
        <w:t xml:space="preserve">, pues un día </w:t>
      </w:r>
      <w:r w:rsidR="00B270F4" w:rsidRPr="00BD7763">
        <w:rPr>
          <w:rFonts w:ascii="Montserrat Light" w:hAnsi="Montserrat Light"/>
          <w:sz w:val="24"/>
          <w:szCs w:val="24"/>
          <w:lang w:val="es-ES_tradnl"/>
        </w:rPr>
        <w:t xml:space="preserve">una Unidad Médica de Alta Especialidad (UMAE) o una Oficina de Representación del Seguro Social puede tener variaciones en el abasto, lo cual no es algo que haya ocurrido ahora, sino que es permanente. </w:t>
      </w:r>
    </w:p>
    <w:p w:rsidR="00B270F4" w:rsidRPr="00BD7763" w:rsidRDefault="00B270F4" w:rsidP="00B270F4">
      <w:pPr>
        <w:spacing w:after="0" w:line="240" w:lineRule="atLeast"/>
        <w:jc w:val="both"/>
        <w:rPr>
          <w:rFonts w:ascii="Montserrat Light" w:hAnsi="Montserrat Light"/>
          <w:sz w:val="24"/>
          <w:szCs w:val="24"/>
          <w:lang w:val="es-ES_tradnl"/>
        </w:rPr>
      </w:pPr>
    </w:p>
    <w:p w:rsidR="00B270F4" w:rsidRPr="00BD7763" w:rsidRDefault="00B270F4" w:rsidP="00B270F4">
      <w:pPr>
        <w:spacing w:after="0" w:line="240" w:lineRule="atLeast"/>
        <w:jc w:val="both"/>
        <w:rPr>
          <w:rFonts w:ascii="Montserrat Light" w:hAnsi="Montserrat Light"/>
          <w:sz w:val="24"/>
          <w:szCs w:val="24"/>
          <w:lang w:val="es-ES_tradnl"/>
        </w:rPr>
      </w:pPr>
      <w:r w:rsidRPr="00BD7763">
        <w:rPr>
          <w:rFonts w:ascii="Montserrat Light" w:hAnsi="Montserrat Light"/>
          <w:sz w:val="24"/>
          <w:szCs w:val="24"/>
          <w:lang w:val="es-ES_tradnl"/>
        </w:rPr>
        <w:t>Durante la conferencia matutina que encabezó el presidente Andrés Manuel López Obrador, indicó que el Seguro Social tiene el número de Atención Ciudadana 800 623 2323, donde cualquier derechohabiente puede llamar para denunciar un maltrato, un diferimiento de una cirugía o también, una receta que no se proveyó.</w:t>
      </w:r>
    </w:p>
    <w:p w:rsidR="00B270F4" w:rsidRPr="00BD7763" w:rsidRDefault="00B270F4" w:rsidP="00B270F4">
      <w:pPr>
        <w:spacing w:after="0" w:line="240" w:lineRule="atLeast"/>
        <w:jc w:val="both"/>
        <w:rPr>
          <w:rFonts w:ascii="Montserrat Light" w:hAnsi="Montserrat Light"/>
          <w:sz w:val="24"/>
          <w:szCs w:val="24"/>
          <w:lang w:val="es-ES_tradnl"/>
        </w:rPr>
      </w:pPr>
    </w:p>
    <w:p w:rsidR="00B270F4" w:rsidRPr="00BD7763" w:rsidRDefault="00B270F4" w:rsidP="00B270F4">
      <w:pPr>
        <w:spacing w:after="0" w:line="240" w:lineRule="atLeast"/>
        <w:jc w:val="both"/>
        <w:rPr>
          <w:rFonts w:ascii="Montserrat Light" w:hAnsi="Montserrat Light"/>
          <w:sz w:val="24"/>
          <w:szCs w:val="24"/>
          <w:lang w:val="es-ES_tradnl"/>
        </w:rPr>
      </w:pPr>
      <w:r w:rsidRPr="00BD7763">
        <w:rPr>
          <w:rFonts w:ascii="Montserrat Light" w:hAnsi="Montserrat Light"/>
          <w:sz w:val="24"/>
          <w:szCs w:val="24"/>
          <w:lang w:val="es-ES_tradnl"/>
        </w:rPr>
        <w:t>“Al 2020 llevamos 779 quejas por receta, de esas 779 quejas, cerca de 364 han sido resueltas el mismo día y otras están en proceso de resolverse, es decir, este índice, reitero, es dinámico, no se puede establecer un parámetro o se podría hacer, digamos, en el acumulado de una semana o de un mes, pero nosotros nos guiamos sobre todo por el tema de quejas directamente en Atención Ciudadana”, expuso.</w:t>
      </w:r>
    </w:p>
    <w:p w:rsidR="00B270F4" w:rsidRPr="00BD7763" w:rsidRDefault="00B270F4" w:rsidP="00B270F4">
      <w:pPr>
        <w:spacing w:after="0" w:line="240" w:lineRule="atLeast"/>
        <w:jc w:val="both"/>
        <w:rPr>
          <w:rFonts w:ascii="Montserrat Light" w:hAnsi="Montserrat Light"/>
          <w:sz w:val="24"/>
          <w:szCs w:val="24"/>
          <w:lang w:val="es-ES_tradnl"/>
        </w:rPr>
      </w:pPr>
    </w:p>
    <w:p w:rsidR="00BD7763" w:rsidRPr="00BD7763" w:rsidRDefault="00B270F4" w:rsidP="00BD7763">
      <w:pPr>
        <w:spacing w:after="0" w:line="240" w:lineRule="atLeast"/>
        <w:jc w:val="both"/>
        <w:rPr>
          <w:rFonts w:ascii="Montserrat Light" w:hAnsi="Montserrat Light"/>
          <w:sz w:val="24"/>
          <w:szCs w:val="24"/>
          <w:lang w:val="es-ES_tradnl"/>
        </w:rPr>
      </w:pPr>
      <w:r w:rsidRPr="00BD7763">
        <w:rPr>
          <w:rFonts w:ascii="Montserrat Light" w:hAnsi="Montserrat Light"/>
          <w:sz w:val="24"/>
          <w:szCs w:val="24"/>
          <w:lang w:val="es-ES_tradnl"/>
        </w:rPr>
        <w:t xml:space="preserve">El titular del IMSS explicó </w:t>
      </w:r>
      <w:r w:rsidR="00BD7763" w:rsidRPr="00BD7763">
        <w:rPr>
          <w:rFonts w:ascii="Montserrat Light" w:hAnsi="Montserrat Light"/>
          <w:sz w:val="24"/>
          <w:szCs w:val="24"/>
          <w:lang w:val="es-ES_tradnl"/>
        </w:rPr>
        <w:t>que todos los casos se atienden y resuelven, “no le estamos dejando a nadie sin tratamientos”.</w:t>
      </w:r>
    </w:p>
    <w:p w:rsidR="00BD7763" w:rsidRPr="00BD7763" w:rsidRDefault="00BD7763" w:rsidP="00B270F4">
      <w:pPr>
        <w:spacing w:after="0" w:line="240" w:lineRule="atLeast"/>
        <w:jc w:val="both"/>
        <w:rPr>
          <w:rFonts w:ascii="Montserrat Light" w:hAnsi="Montserrat Light"/>
          <w:sz w:val="24"/>
          <w:szCs w:val="24"/>
          <w:lang w:val="es-ES_tradnl"/>
        </w:rPr>
      </w:pPr>
    </w:p>
    <w:p w:rsidR="00BD7763" w:rsidRPr="00BD7763" w:rsidRDefault="00BD7763" w:rsidP="00B270F4">
      <w:pPr>
        <w:spacing w:after="0" w:line="240" w:lineRule="atLeast"/>
        <w:jc w:val="both"/>
        <w:rPr>
          <w:rFonts w:ascii="Montserrat Light" w:hAnsi="Montserrat Light"/>
          <w:sz w:val="24"/>
          <w:szCs w:val="24"/>
          <w:lang w:val="es-ES_tradnl"/>
        </w:rPr>
      </w:pPr>
      <w:r w:rsidRPr="00BD7763">
        <w:rPr>
          <w:rFonts w:ascii="Montserrat Light" w:hAnsi="Montserrat Light"/>
          <w:sz w:val="24"/>
          <w:szCs w:val="24"/>
          <w:lang w:val="es-ES_tradnl"/>
        </w:rPr>
        <w:lastRenderedPageBreak/>
        <w:t>E</w:t>
      </w:r>
      <w:r w:rsidR="00B270F4" w:rsidRPr="00BD7763">
        <w:rPr>
          <w:rFonts w:ascii="Montserrat Light" w:hAnsi="Montserrat Light"/>
          <w:sz w:val="24"/>
          <w:szCs w:val="24"/>
          <w:lang w:val="es-ES_tradnl"/>
        </w:rPr>
        <w:t xml:space="preserve">n el caso de medicamentos oncológicos, que es algo muy específico, </w:t>
      </w:r>
      <w:r w:rsidRPr="00BD7763">
        <w:rPr>
          <w:rFonts w:ascii="Montserrat Light" w:hAnsi="Montserrat Light"/>
          <w:sz w:val="24"/>
          <w:szCs w:val="24"/>
          <w:lang w:val="es-ES_tradnl"/>
        </w:rPr>
        <w:t xml:space="preserve">dijo que </w:t>
      </w:r>
      <w:r w:rsidR="00B270F4" w:rsidRPr="00BD7763">
        <w:rPr>
          <w:rFonts w:ascii="Montserrat Light" w:hAnsi="Montserrat Light"/>
          <w:sz w:val="24"/>
          <w:szCs w:val="24"/>
          <w:lang w:val="es-ES_tradnl"/>
        </w:rPr>
        <w:t>hay cerca de 20 mil pacientes con un tratamiento de quimioterapia.</w:t>
      </w:r>
      <w:r w:rsidRPr="00BD7763">
        <w:rPr>
          <w:rFonts w:ascii="Montserrat Light" w:hAnsi="Montserrat Light"/>
          <w:sz w:val="24"/>
          <w:szCs w:val="24"/>
          <w:lang w:val="es-ES_tradnl"/>
        </w:rPr>
        <w:t xml:space="preserve"> </w:t>
      </w:r>
      <w:r w:rsidR="00B270F4" w:rsidRPr="00BD7763">
        <w:rPr>
          <w:rFonts w:ascii="Montserrat Light" w:hAnsi="Montserrat Light"/>
          <w:sz w:val="24"/>
          <w:szCs w:val="24"/>
          <w:lang w:val="es-ES_tradnl"/>
        </w:rPr>
        <w:t>“Hemos tenido alguna situación</w:t>
      </w:r>
      <w:r w:rsidRPr="00BD7763">
        <w:rPr>
          <w:rFonts w:ascii="Montserrat Light" w:hAnsi="Montserrat Light"/>
          <w:sz w:val="24"/>
          <w:szCs w:val="24"/>
          <w:lang w:val="es-ES_tradnl"/>
        </w:rPr>
        <w:t xml:space="preserve"> </w:t>
      </w:r>
      <w:r w:rsidR="00B270F4" w:rsidRPr="00BD7763">
        <w:rPr>
          <w:rFonts w:ascii="Montserrat Light" w:hAnsi="Montserrat Light"/>
          <w:sz w:val="24"/>
          <w:szCs w:val="24"/>
          <w:lang w:val="es-ES_tradnl"/>
        </w:rPr>
        <w:t xml:space="preserve">no de rechazo, sino de postergación de algún tratamiento en cerca de 500 casos, es decir, son muchos de un universo mucho mayor. </w:t>
      </w:r>
      <w:r w:rsidR="00DB376C">
        <w:rPr>
          <w:rFonts w:ascii="Montserrat Light" w:hAnsi="Montserrat Light"/>
          <w:sz w:val="24"/>
          <w:szCs w:val="24"/>
          <w:lang w:val="es-ES_tradnl"/>
        </w:rPr>
        <w:t>E</w:t>
      </w:r>
      <w:r w:rsidR="00B270F4" w:rsidRPr="00BD7763">
        <w:rPr>
          <w:rFonts w:ascii="Montserrat Light" w:hAnsi="Montserrat Light"/>
          <w:sz w:val="24"/>
          <w:szCs w:val="24"/>
          <w:lang w:val="es-ES_tradnl"/>
        </w:rPr>
        <w:t>stos 500 casos no significan que no hayan recibido o no estén por recibir su quimioterapia, se atiende de inmediato</w:t>
      </w:r>
      <w:r w:rsidRPr="00BD7763">
        <w:rPr>
          <w:rFonts w:ascii="Montserrat Light" w:hAnsi="Montserrat Light"/>
          <w:sz w:val="24"/>
          <w:szCs w:val="24"/>
          <w:lang w:val="es-ES_tradnl"/>
        </w:rPr>
        <w:t>”, reiteró.</w:t>
      </w:r>
    </w:p>
    <w:p w:rsidR="00BD7763" w:rsidRPr="00BD7763" w:rsidRDefault="00BD7763" w:rsidP="00B270F4">
      <w:pPr>
        <w:spacing w:after="0" w:line="240" w:lineRule="atLeast"/>
        <w:jc w:val="both"/>
        <w:rPr>
          <w:rFonts w:ascii="Montserrat Light" w:hAnsi="Montserrat Light"/>
          <w:sz w:val="24"/>
          <w:szCs w:val="24"/>
          <w:lang w:val="es-ES_tradnl"/>
        </w:rPr>
      </w:pPr>
    </w:p>
    <w:p w:rsidR="00F35021" w:rsidRPr="00BD7763" w:rsidRDefault="00BD7763" w:rsidP="003C6DFB">
      <w:pPr>
        <w:spacing w:after="0" w:line="240" w:lineRule="atLeast"/>
        <w:jc w:val="both"/>
        <w:rPr>
          <w:rFonts w:ascii="Montserrat Light" w:eastAsia="Batang" w:hAnsi="Montserrat Light" w:cs="Arial"/>
          <w:b/>
          <w:sz w:val="24"/>
          <w:szCs w:val="24"/>
        </w:rPr>
      </w:pPr>
      <w:r w:rsidRPr="00BD7763">
        <w:rPr>
          <w:rFonts w:ascii="Montserrat Light" w:eastAsia="Batang" w:hAnsi="Montserrat Light" w:cs="Arial"/>
          <w:b/>
          <w:sz w:val="24"/>
          <w:szCs w:val="24"/>
        </w:rPr>
        <w:t>Personal médico y de enfermería</w:t>
      </w:r>
    </w:p>
    <w:p w:rsidR="00F35021" w:rsidRPr="00BD7763" w:rsidRDefault="00F35021" w:rsidP="003C6DFB">
      <w:pPr>
        <w:spacing w:after="0" w:line="240" w:lineRule="atLeast"/>
        <w:jc w:val="both"/>
        <w:rPr>
          <w:rFonts w:ascii="Montserrat Light" w:eastAsia="Batang" w:hAnsi="Montserrat Light" w:cs="Arial"/>
          <w:sz w:val="24"/>
          <w:szCs w:val="24"/>
        </w:rPr>
      </w:pPr>
    </w:p>
    <w:p w:rsidR="0002485E" w:rsidRPr="00BD7763" w:rsidRDefault="00BD7763" w:rsidP="003C6DFB">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Durante “El Pulso de la Salud”, en la conferencia de p</w:t>
      </w:r>
      <w:r w:rsidR="00EC3C04">
        <w:rPr>
          <w:rFonts w:ascii="Montserrat Light" w:eastAsia="Batang" w:hAnsi="Montserrat Light" w:cs="Arial"/>
          <w:sz w:val="24"/>
          <w:szCs w:val="24"/>
        </w:rPr>
        <w:t xml:space="preserve">rensa en Palacio Nacional, Zoé </w:t>
      </w:r>
      <w:bookmarkStart w:id="0" w:name="_GoBack"/>
      <w:bookmarkEnd w:id="0"/>
      <w:r w:rsidR="00EC3C04">
        <w:rPr>
          <w:rFonts w:ascii="Montserrat Light" w:eastAsia="Batang" w:hAnsi="Montserrat Light" w:cs="Arial"/>
          <w:sz w:val="24"/>
          <w:szCs w:val="24"/>
        </w:rPr>
        <w:t>R</w:t>
      </w:r>
      <w:r w:rsidRPr="00BD7763">
        <w:rPr>
          <w:rFonts w:ascii="Montserrat Light" w:eastAsia="Batang" w:hAnsi="Montserrat Light" w:cs="Arial"/>
          <w:sz w:val="24"/>
          <w:szCs w:val="24"/>
        </w:rPr>
        <w:t xml:space="preserve">obledo informó que </w:t>
      </w:r>
      <w:r w:rsidR="00B763A5" w:rsidRPr="00BD7763">
        <w:rPr>
          <w:rFonts w:ascii="Montserrat Light" w:eastAsia="Batang" w:hAnsi="Montserrat Light" w:cs="Arial"/>
          <w:sz w:val="24"/>
          <w:szCs w:val="24"/>
        </w:rPr>
        <w:t>se</w:t>
      </w:r>
      <w:r w:rsidR="003731A1" w:rsidRPr="00BD7763">
        <w:rPr>
          <w:rFonts w:ascii="Montserrat Light" w:eastAsia="Batang" w:hAnsi="Montserrat Light" w:cs="Arial"/>
          <w:sz w:val="24"/>
          <w:szCs w:val="24"/>
        </w:rPr>
        <w:t xml:space="preserve"> ha</w:t>
      </w:r>
      <w:r w:rsidR="00B763A5" w:rsidRPr="00BD7763">
        <w:rPr>
          <w:rFonts w:ascii="Montserrat Light" w:eastAsia="Batang" w:hAnsi="Montserrat Light" w:cs="Arial"/>
          <w:sz w:val="24"/>
          <w:szCs w:val="24"/>
        </w:rPr>
        <w:t>n</w:t>
      </w:r>
      <w:r w:rsidR="003731A1" w:rsidRPr="00BD7763">
        <w:rPr>
          <w:rFonts w:ascii="Montserrat Light" w:eastAsia="Batang" w:hAnsi="Montserrat Light" w:cs="Arial"/>
          <w:sz w:val="24"/>
          <w:szCs w:val="24"/>
        </w:rPr>
        <w:t xml:space="preserve"> implementado mecanismos para dotar de personal médico, especialistas</w:t>
      </w:r>
      <w:r w:rsidR="0011718D" w:rsidRPr="00BD7763">
        <w:rPr>
          <w:rFonts w:ascii="Montserrat Light" w:eastAsia="Batang" w:hAnsi="Montserrat Light" w:cs="Arial"/>
          <w:sz w:val="24"/>
          <w:szCs w:val="24"/>
        </w:rPr>
        <w:t xml:space="preserve"> y de enfermería </w:t>
      </w:r>
      <w:r w:rsidR="00B763A5" w:rsidRPr="00BD7763">
        <w:rPr>
          <w:rFonts w:ascii="Montserrat Light" w:eastAsia="Batang" w:hAnsi="Montserrat Light" w:cs="Arial"/>
          <w:sz w:val="24"/>
          <w:szCs w:val="24"/>
        </w:rPr>
        <w:t xml:space="preserve">a </w:t>
      </w:r>
      <w:r w:rsidR="0011718D" w:rsidRPr="00BD7763">
        <w:rPr>
          <w:rFonts w:ascii="Montserrat Light" w:eastAsia="Batang" w:hAnsi="Montserrat Light" w:cs="Arial"/>
          <w:sz w:val="24"/>
          <w:szCs w:val="24"/>
        </w:rPr>
        <w:t xml:space="preserve">las unidades hospitalarias, prueba de ello es </w:t>
      </w:r>
      <w:r w:rsidR="00B763A5" w:rsidRPr="00BD7763">
        <w:rPr>
          <w:rFonts w:ascii="Montserrat Light" w:eastAsia="Batang" w:hAnsi="Montserrat Light" w:cs="Arial"/>
          <w:sz w:val="24"/>
          <w:szCs w:val="24"/>
        </w:rPr>
        <w:t>la</w:t>
      </w:r>
      <w:r w:rsidR="0011718D" w:rsidRPr="00BD7763">
        <w:rPr>
          <w:rFonts w:ascii="Montserrat Light" w:eastAsia="Batang" w:hAnsi="Montserrat Light" w:cs="Arial"/>
          <w:sz w:val="24"/>
          <w:szCs w:val="24"/>
        </w:rPr>
        <w:t xml:space="preserve"> convocatoria </w:t>
      </w:r>
      <w:r w:rsidR="00B763A5" w:rsidRPr="00BD7763">
        <w:rPr>
          <w:rFonts w:ascii="Montserrat Light" w:eastAsia="Batang" w:hAnsi="Montserrat Light" w:cs="Arial"/>
          <w:sz w:val="24"/>
          <w:szCs w:val="24"/>
        </w:rPr>
        <w:t xml:space="preserve">que se abrió el año pasado de </w:t>
      </w:r>
      <w:r w:rsidR="0011718D" w:rsidRPr="00BD7763">
        <w:rPr>
          <w:rFonts w:ascii="Montserrat Light" w:eastAsia="Batang" w:hAnsi="Montserrat Light" w:cs="Arial"/>
          <w:sz w:val="24"/>
          <w:szCs w:val="24"/>
        </w:rPr>
        <w:t>cerca de ocho mil plazas para l</w:t>
      </w:r>
      <w:r w:rsidR="00B763A5" w:rsidRPr="00BD7763">
        <w:rPr>
          <w:rFonts w:ascii="Montserrat Light" w:eastAsia="Batang" w:hAnsi="Montserrat Light" w:cs="Arial"/>
          <w:sz w:val="24"/>
          <w:szCs w:val="24"/>
        </w:rPr>
        <w:t>os</w:t>
      </w:r>
      <w:r w:rsidR="0011718D" w:rsidRPr="00BD7763">
        <w:rPr>
          <w:rFonts w:ascii="Montserrat Light" w:eastAsia="Batang" w:hAnsi="Montserrat Light" w:cs="Arial"/>
          <w:sz w:val="24"/>
          <w:szCs w:val="24"/>
        </w:rPr>
        <w:t xml:space="preserve"> programa</w:t>
      </w:r>
      <w:r w:rsidR="00B763A5" w:rsidRPr="00BD7763">
        <w:rPr>
          <w:rFonts w:ascii="Montserrat Light" w:eastAsia="Batang" w:hAnsi="Montserrat Light" w:cs="Arial"/>
          <w:sz w:val="24"/>
          <w:szCs w:val="24"/>
        </w:rPr>
        <w:t>s</w:t>
      </w:r>
      <w:r w:rsidR="0011718D" w:rsidRPr="00BD7763">
        <w:rPr>
          <w:rFonts w:ascii="Montserrat Light" w:eastAsia="Batang" w:hAnsi="Montserrat Light" w:cs="Arial"/>
          <w:sz w:val="24"/>
          <w:szCs w:val="24"/>
        </w:rPr>
        <w:t xml:space="preserve"> de Hospitales de Tiempo Completo y cirugía programa en fin de semana.</w:t>
      </w:r>
    </w:p>
    <w:p w:rsidR="0011718D" w:rsidRPr="00BD7763" w:rsidRDefault="0011718D" w:rsidP="003C6DFB">
      <w:pPr>
        <w:spacing w:after="0" w:line="240" w:lineRule="atLeast"/>
        <w:jc w:val="both"/>
        <w:rPr>
          <w:rFonts w:ascii="Montserrat Light" w:eastAsia="Batang" w:hAnsi="Montserrat Light" w:cs="Arial"/>
          <w:sz w:val="24"/>
          <w:szCs w:val="24"/>
        </w:rPr>
      </w:pPr>
    </w:p>
    <w:p w:rsidR="0011718D" w:rsidRPr="00BD7763" w:rsidRDefault="00BD7763" w:rsidP="003C6DFB">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E</w:t>
      </w:r>
      <w:r w:rsidR="0011718D" w:rsidRPr="00BD7763">
        <w:rPr>
          <w:rFonts w:ascii="Montserrat Light" w:eastAsia="Batang" w:hAnsi="Montserrat Light" w:cs="Arial"/>
          <w:sz w:val="24"/>
          <w:szCs w:val="24"/>
        </w:rPr>
        <w:t xml:space="preserve">l </w:t>
      </w:r>
      <w:r w:rsidR="00B763A5" w:rsidRPr="00BD7763">
        <w:rPr>
          <w:rFonts w:ascii="Montserrat Light" w:eastAsia="Batang" w:hAnsi="Montserrat Light" w:cs="Arial"/>
          <w:sz w:val="24"/>
          <w:szCs w:val="24"/>
        </w:rPr>
        <w:t>titular</w:t>
      </w:r>
      <w:r w:rsidR="0011718D" w:rsidRPr="00BD7763">
        <w:rPr>
          <w:rFonts w:ascii="Montserrat Light" w:eastAsia="Batang" w:hAnsi="Montserrat Light" w:cs="Arial"/>
          <w:sz w:val="24"/>
          <w:szCs w:val="24"/>
        </w:rPr>
        <w:t xml:space="preserve"> del IMSS</w:t>
      </w:r>
      <w:r w:rsidR="00B763A5" w:rsidRPr="00BD7763">
        <w:rPr>
          <w:rFonts w:ascii="Montserrat Light" w:eastAsia="Batang" w:hAnsi="Montserrat Light" w:cs="Arial"/>
          <w:sz w:val="24"/>
          <w:szCs w:val="24"/>
        </w:rPr>
        <w:t xml:space="preserve"> </w:t>
      </w:r>
      <w:r w:rsidR="0011718D" w:rsidRPr="00BD7763">
        <w:rPr>
          <w:rFonts w:ascii="Montserrat Light" w:eastAsia="Batang" w:hAnsi="Montserrat Light" w:cs="Arial"/>
          <w:sz w:val="24"/>
          <w:szCs w:val="24"/>
        </w:rPr>
        <w:t>explicó que sí hay gente interesada en participar</w:t>
      </w:r>
      <w:r w:rsidR="00B763A5" w:rsidRPr="00BD7763">
        <w:rPr>
          <w:rFonts w:ascii="Montserrat Light" w:eastAsia="Batang" w:hAnsi="Montserrat Light" w:cs="Arial"/>
          <w:sz w:val="24"/>
          <w:szCs w:val="24"/>
        </w:rPr>
        <w:t>,</w:t>
      </w:r>
      <w:r w:rsidR="0011718D" w:rsidRPr="00BD7763">
        <w:rPr>
          <w:rFonts w:ascii="Montserrat Light" w:eastAsia="Batang" w:hAnsi="Montserrat Light" w:cs="Arial"/>
          <w:sz w:val="24"/>
          <w:szCs w:val="24"/>
        </w:rPr>
        <w:t xml:space="preserve"> ya que en la primera etapa</w:t>
      </w:r>
      <w:r w:rsidR="00B763A5" w:rsidRPr="00BD7763">
        <w:rPr>
          <w:rFonts w:ascii="Montserrat Light" w:eastAsia="Batang" w:hAnsi="Montserrat Light" w:cs="Arial"/>
          <w:sz w:val="24"/>
          <w:szCs w:val="24"/>
        </w:rPr>
        <w:t xml:space="preserve"> de este proceso </w:t>
      </w:r>
      <w:r w:rsidR="0011718D" w:rsidRPr="00BD7763">
        <w:rPr>
          <w:rFonts w:ascii="Montserrat Light" w:eastAsia="Batang" w:hAnsi="Montserrat Light" w:cs="Arial"/>
          <w:sz w:val="24"/>
          <w:szCs w:val="24"/>
        </w:rPr>
        <w:t>cerca de 70 mil personas quienes mostraron interés.</w:t>
      </w:r>
    </w:p>
    <w:p w:rsidR="0011718D" w:rsidRPr="00BD7763" w:rsidRDefault="0011718D" w:rsidP="003C6DFB">
      <w:pPr>
        <w:spacing w:after="0" w:line="240" w:lineRule="atLeast"/>
        <w:jc w:val="both"/>
        <w:rPr>
          <w:rFonts w:ascii="Montserrat Light" w:eastAsia="Batang" w:hAnsi="Montserrat Light" w:cs="Arial"/>
          <w:sz w:val="24"/>
          <w:szCs w:val="24"/>
        </w:rPr>
      </w:pPr>
    </w:p>
    <w:p w:rsidR="0011718D" w:rsidRPr="00BD7763" w:rsidRDefault="0011718D" w:rsidP="0026400F">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Refirió que el IMSS trabaja de manera conjunta con los gobiernos estatales y municipales para generar incentivos que motiven al personal de salud a laborar en los estados donde por motivos de inseguridad se torna complicado</w:t>
      </w:r>
      <w:r w:rsidR="0026400F" w:rsidRPr="00BD7763">
        <w:rPr>
          <w:rFonts w:ascii="Montserrat Light" w:eastAsia="Batang" w:hAnsi="Montserrat Light" w:cs="Arial"/>
          <w:sz w:val="24"/>
          <w:szCs w:val="24"/>
        </w:rPr>
        <w:t>.</w:t>
      </w:r>
    </w:p>
    <w:p w:rsidR="0026400F" w:rsidRPr="00BD7763" w:rsidRDefault="0026400F" w:rsidP="0026400F">
      <w:pPr>
        <w:spacing w:after="0" w:line="240" w:lineRule="atLeast"/>
        <w:jc w:val="both"/>
        <w:rPr>
          <w:rFonts w:ascii="Montserrat Light" w:eastAsia="Batang" w:hAnsi="Montserrat Light" w:cs="Arial"/>
          <w:sz w:val="24"/>
          <w:szCs w:val="24"/>
        </w:rPr>
      </w:pPr>
    </w:p>
    <w:p w:rsidR="0026400F" w:rsidRPr="00BD7763" w:rsidRDefault="0026400F" w:rsidP="0026400F">
      <w:pPr>
        <w:spacing w:after="0" w:line="240" w:lineRule="atLeast"/>
        <w:jc w:val="both"/>
        <w:rPr>
          <w:rFonts w:ascii="Montserrat Light" w:hAnsi="Montserrat Light"/>
          <w:sz w:val="24"/>
          <w:szCs w:val="24"/>
          <w:lang w:val="es-ES_tradnl"/>
        </w:rPr>
      </w:pPr>
      <w:r w:rsidRPr="00BD7763">
        <w:rPr>
          <w:rFonts w:ascii="Montserrat Light" w:hAnsi="Montserrat Light"/>
          <w:sz w:val="24"/>
          <w:szCs w:val="24"/>
          <w:lang w:val="es-ES_tradnl"/>
        </w:rPr>
        <w:t>“Nosotros sí creemos de que el IMSS ofrece oportunidades para hacer un plan de vida profesional al interior del propio Instituto, creemos que hay lugares en donde trabajando con los gobierno estatales y municipales podemos generar ese tipo de incentivos para que los doctores y las doctoras quieran ir a estos lugares”.</w:t>
      </w:r>
    </w:p>
    <w:p w:rsidR="0026400F" w:rsidRPr="00BD7763" w:rsidRDefault="0026400F" w:rsidP="003C6DFB">
      <w:pPr>
        <w:spacing w:after="0" w:line="240" w:lineRule="atLeast"/>
        <w:jc w:val="both"/>
        <w:rPr>
          <w:rFonts w:ascii="Montserrat Light" w:hAnsi="Montserrat Light"/>
          <w:sz w:val="24"/>
          <w:szCs w:val="24"/>
          <w:lang w:val="es-ES_tradnl"/>
        </w:rPr>
      </w:pPr>
    </w:p>
    <w:p w:rsidR="0011718D" w:rsidRPr="00BD7763" w:rsidRDefault="0011718D" w:rsidP="003C6DFB">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En este sentido, afirmó que “a los doctores de IMSS-Bienestar se les han ofrecido sobresueldos que van desde cinco hasta 20 por ciento, esto se les da por una composición de lejanía, conexión y rezago social, porque a nosotros nos interesa que los doctores mejor pagados vayan a los lugares más pobres de nuestro país</w:t>
      </w:r>
      <w:r w:rsidR="00B763A5" w:rsidRPr="00BD7763">
        <w:rPr>
          <w:rFonts w:ascii="Montserrat Light" w:eastAsia="Batang" w:hAnsi="Montserrat Light" w:cs="Arial"/>
          <w:sz w:val="24"/>
          <w:szCs w:val="24"/>
        </w:rPr>
        <w:t>”.</w:t>
      </w:r>
    </w:p>
    <w:p w:rsidR="0002485E" w:rsidRPr="00BD7763" w:rsidRDefault="0002485E" w:rsidP="003C6DFB">
      <w:pPr>
        <w:spacing w:after="0" w:line="240" w:lineRule="atLeast"/>
        <w:jc w:val="both"/>
        <w:rPr>
          <w:rFonts w:ascii="Montserrat Light" w:eastAsia="Batang" w:hAnsi="Montserrat Light" w:cs="Arial"/>
          <w:sz w:val="24"/>
          <w:szCs w:val="24"/>
        </w:rPr>
      </w:pPr>
    </w:p>
    <w:p w:rsidR="0002485E" w:rsidRPr="00BD7763" w:rsidRDefault="0026400F" w:rsidP="003C6DFB">
      <w:pPr>
        <w:spacing w:after="0" w:line="240" w:lineRule="atLeast"/>
        <w:jc w:val="both"/>
        <w:rPr>
          <w:rFonts w:ascii="Montserrat Light" w:eastAsia="Batang" w:hAnsi="Montserrat Light" w:cs="Arial"/>
          <w:sz w:val="24"/>
          <w:szCs w:val="24"/>
        </w:rPr>
      </w:pPr>
      <w:r w:rsidRPr="00BD7763">
        <w:rPr>
          <w:rFonts w:ascii="Montserrat Light" w:eastAsia="Batang" w:hAnsi="Montserrat Light" w:cs="Arial"/>
          <w:sz w:val="24"/>
          <w:szCs w:val="24"/>
        </w:rPr>
        <w:t xml:space="preserve">Zoé Robledo subrayó que el </w:t>
      </w:r>
      <w:r w:rsidRPr="00BD7763">
        <w:rPr>
          <w:rFonts w:ascii="Montserrat Light" w:hAnsi="Montserrat Light"/>
          <w:sz w:val="24"/>
          <w:szCs w:val="24"/>
          <w:lang w:val="es-ES_tradnl"/>
        </w:rPr>
        <w:t>sector Salud trabaja para recuperar la mística del doctor</w:t>
      </w:r>
      <w:r w:rsidR="00B24760">
        <w:rPr>
          <w:rFonts w:ascii="Montserrat Light" w:hAnsi="Montserrat Light"/>
          <w:sz w:val="24"/>
          <w:szCs w:val="24"/>
          <w:lang w:val="es-ES_tradnl"/>
        </w:rPr>
        <w:t xml:space="preserve">, </w:t>
      </w:r>
      <w:r w:rsidRPr="00BD7763">
        <w:rPr>
          <w:rFonts w:ascii="Montserrat Light" w:hAnsi="Montserrat Light"/>
          <w:sz w:val="24"/>
          <w:szCs w:val="24"/>
          <w:lang w:val="es-ES_tradnl"/>
        </w:rPr>
        <w:t>y que no sean solamente las motivaciones de carácter económico las que determinen o guíen una decisión.</w:t>
      </w:r>
    </w:p>
    <w:p w:rsidR="0002485E" w:rsidRPr="00BD7763" w:rsidRDefault="0002485E" w:rsidP="003C6DFB">
      <w:pPr>
        <w:spacing w:after="0" w:line="240" w:lineRule="atLeast"/>
        <w:jc w:val="both"/>
        <w:rPr>
          <w:rFonts w:ascii="Montserrat Light" w:eastAsia="Batang" w:hAnsi="Montserrat Light" w:cs="Arial"/>
          <w:sz w:val="24"/>
          <w:szCs w:val="24"/>
        </w:rPr>
      </w:pPr>
    </w:p>
    <w:p w:rsidR="00B63D51" w:rsidRPr="00BD7763" w:rsidRDefault="00B63D51" w:rsidP="003C6DFB">
      <w:pPr>
        <w:spacing w:after="0" w:line="240" w:lineRule="atLeast"/>
        <w:jc w:val="center"/>
        <w:rPr>
          <w:rFonts w:ascii="Montserrat Light" w:eastAsia="Batang" w:hAnsi="Montserrat Light" w:cs="Arial"/>
          <w:sz w:val="24"/>
          <w:szCs w:val="24"/>
        </w:rPr>
      </w:pPr>
      <w:r w:rsidRPr="00BD7763">
        <w:rPr>
          <w:rFonts w:ascii="Montserrat Light" w:eastAsia="Batang" w:hAnsi="Montserrat Light" w:cs="Arial"/>
          <w:b/>
          <w:sz w:val="24"/>
          <w:szCs w:val="24"/>
        </w:rPr>
        <w:t>-- o0o ---</w:t>
      </w:r>
    </w:p>
    <w:p w:rsidR="00FC49CC" w:rsidRPr="00AD1918" w:rsidRDefault="00FC49CC" w:rsidP="003C6DFB">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839" w:rsidRDefault="00505839" w:rsidP="00B4228A">
      <w:r>
        <w:separator/>
      </w:r>
    </w:p>
  </w:endnote>
  <w:endnote w:type="continuationSeparator" w:id="0">
    <w:p w:rsidR="00505839" w:rsidRDefault="0050583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839" w:rsidRDefault="00505839" w:rsidP="00B4228A">
      <w:r>
        <w:separator/>
      </w:r>
    </w:p>
  </w:footnote>
  <w:footnote w:type="continuationSeparator" w:id="0">
    <w:p w:rsidR="00505839" w:rsidRDefault="0050583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F34DEA"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2F5B52"/>
    <w:multiLevelType w:val="hybridMultilevel"/>
    <w:tmpl w:val="68227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86000A8"/>
    <w:multiLevelType w:val="hybridMultilevel"/>
    <w:tmpl w:val="CFCEC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624F"/>
    <w:rsid w:val="0002485E"/>
    <w:rsid w:val="00025B69"/>
    <w:rsid w:val="0003214C"/>
    <w:rsid w:val="0003448A"/>
    <w:rsid w:val="00041CB1"/>
    <w:rsid w:val="000442D3"/>
    <w:rsid w:val="000444AF"/>
    <w:rsid w:val="00050FCA"/>
    <w:rsid w:val="000568A6"/>
    <w:rsid w:val="00064033"/>
    <w:rsid w:val="00070294"/>
    <w:rsid w:val="00071C46"/>
    <w:rsid w:val="00083DD4"/>
    <w:rsid w:val="00085791"/>
    <w:rsid w:val="00097699"/>
    <w:rsid w:val="000A1383"/>
    <w:rsid w:val="000B75E6"/>
    <w:rsid w:val="000C069D"/>
    <w:rsid w:val="000C1776"/>
    <w:rsid w:val="000C3F67"/>
    <w:rsid w:val="000C53C1"/>
    <w:rsid w:val="000D499F"/>
    <w:rsid w:val="000E7A92"/>
    <w:rsid w:val="000F037F"/>
    <w:rsid w:val="000F56BB"/>
    <w:rsid w:val="00100CA9"/>
    <w:rsid w:val="00107A88"/>
    <w:rsid w:val="0011718D"/>
    <w:rsid w:val="00117B35"/>
    <w:rsid w:val="00130CAE"/>
    <w:rsid w:val="00136C63"/>
    <w:rsid w:val="00143325"/>
    <w:rsid w:val="00144B99"/>
    <w:rsid w:val="00150C3D"/>
    <w:rsid w:val="00151364"/>
    <w:rsid w:val="0015296E"/>
    <w:rsid w:val="0016387A"/>
    <w:rsid w:val="001652D7"/>
    <w:rsid w:val="001665A5"/>
    <w:rsid w:val="001670DD"/>
    <w:rsid w:val="00167B0F"/>
    <w:rsid w:val="00174198"/>
    <w:rsid w:val="00176AE3"/>
    <w:rsid w:val="00194513"/>
    <w:rsid w:val="00195DA6"/>
    <w:rsid w:val="001A11E0"/>
    <w:rsid w:val="001A7315"/>
    <w:rsid w:val="001B3565"/>
    <w:rsid w:val="001B6AD6"/>
    <w:rsid w:val="001B6FFE"/>
    <w:rsid w:val="001C2F1F"/>
    <w:rsid w:val="001C4C2C"/>
    <w:rsid w:val="001D3D29"/>
    <w:rsid w:val="001D691A"/>
    <w:rsid w:val="00206D94"/>
    <w:rsid w:val="00211013"/>
    <w:rsid w:val="002120D5"/>
    <w:rsid w:val="002129E4"/>
    <w:rsid w:val="0021488E"/>
    <w:rsid w:val="0021560F"/>
    <w:rsid w:val="00220C51"/>
    <w:rsid w:val="00223B06"/>
    <w:rsid w:val="002267F4"/>
    <w:rsid w:val="0025041D"/>
    <w:rsid w:val="00252514"/>
    <w:rsid w:val="002527B4"/>
    <w:rsid w:val="00256790"/>
    <w:rsid w:val="0026400F"/>
    <w:rsid w:val="00293194"/>
    <w:rsid w:val="00294641"/>
    <w:rsid w:val="00294E7B"/>
    <w:rsid w:val="002A06DF"/>
    <w:rsid w:val="002A3158"/>
    <w:rsid w:val="002B35F3"/>
    <w:rsid w:val="002B44C5"/>
    <w:rsid w:val="002C3AA0"/>
    <w:rsid w:val="002C57DD"/>
    <w:rsid w:val="002D4464"/>
    <w:rsid w:val="002D7F1F"/>
    <w:rsid w:val="002E41C6"/>
    <w:rsid w:val="002E5F77"/>
    <w:rsid w:val="002E619C"/>
    <w:rsid w:val="002F77FE"/>
    <w:rsid w:val="0030364B"/>
    <w:rsid w:val="0031393D"/>
    <w:rsid w:val="0031507B"/>
    <w:rsid w:val="0033161E"/>
    <w:rsid w:val="00336A20"/>
    <w:rsid w:val="00344337"/>
    <w:rsid w:val="0035396B"/>
    <w:rsid w:val="00363E0D"/>
    <w:rsid w:val="00364DDB"/>
    <w:rsid w:val="003731A1"/>
    <w:rsid w:val="003767FC"/>
    <w:rsid w:val="003772EF"/>
    <w:rsid w:val="003917BC"/>
    <w:rsid w:val="0039238A"/>
    <w:rsid w:val="003B554B"/>
    <w:rsid w:val="003C4E1C"/>
    <w:rsid w:val="003C6DFB"/>
    <w:rsid w:val="003D3404"/>
    <w:rsid w:val="003E4AA6"/>
    <w:rsid w:val="003E5B30"/>
    <w:rsid w:val="00402086"/>
    <w:rsid w:val="004045BF"/>
    <w:rsid w:val="004078D9"/>
    <w:rsid w:val="00420119"/>
    <w:rsid w:val="00421F78"/>
    <w:rsid w:val="00426A0A"/>
    <w:rsid w:val="00427666"/>
    <w:rsid w:val="00432B29"/>
    <w:rsid w:val="00436E4C"/>
    <w:rsid w:val="00442A29"/>
    <w:rsid w:val="004444A9"/>
    <w:rsid w:val="00445E2C"/>
    <w:rsid w:val="00450716"/>
    <w:rsid w:val="00455B35"/>
    <w:rsid w:val="004614A8"/>
    <w:rsid w:val="0046204C"/>
    <w:rsid w:val="00470FD6"/>
    <w:rsid w:val="0047478D"/>
    <w:rsid w:val="00481A78"/>
    <w:rsid w:val="004872BB"/>
    <w:rsid w:val="00492AA4"/>
    <w:rsid w:val="004A384D"/>
    <w:rsid w:val="004A4EFF"/>
    <w:rsid w:val="004B30BD"/>
    <w:rsid w:val="004B37FB"/>
    <w:rsid w:val="004B6DA5"/>
    <w:rsid w:val="004B6F47"/>
    <w:rsid w:val="004D49F2"/>
    <w:rsid w:val="004D6A5A"/>
    <w:rsid w:val="004E1D8B"/>
    <w:rsid w:val="004E5289"/>
    <w:rsid w:val="004E58E2"/>
    <w:rsid w:val="0050313C"/>
    <w:rsid w:val="00504278"/>
    <w:rsid w:val="00505839"/>
    <w:rsid w:val="00506035"/>
    <w:rsid w:val="0051754E"/>
    <w:rsid w:val="005250C3"/>
    <w:rsid w:val="00526FB7"/>
    <w:rsid w:val="005272CC"/>
    <w:rsid w:val="00537975"/>
    <w:rsid w:val="00552D7E"/>
    <w:rsid w:val="00570801"/>
    <w:rsid w:val="00575162"/>
    <w:rsid w:val="00575575"/>
    <w:rsid w:val="00584E1D"/>
    <w:rsid w:val="00587656"/>
    <w:rsid w:val="005929CE"/>
    <w:rsid w:val="005974D3"/>
    <w:rsid w:val="005A54D5"/>
    <w:rsid w:val="005A6742"/>
    <w:rsid w:val="005B662E"/>
    <w:rsid w:val="005C0CDA"/>
    <w:rsid w:val="005C2D2F"/>
    <w:rsid w:val="005D178C"/>
    <w:rsid w:val="005E4339"/>
    <w:rsid w:val="005E752C"/>
    <w:rsid w:val="005F47DA"/>
    <w:rsid w:val="005F51B5"/>
    <w:rsid w:val="005F6594"/>
    <w:rsid w:val="00604871"/>
    <w:rsid w:val="00606977"/>
    <w:rsid w:val="00607C51"/>
    <w:rsid w:val="00610E27"/>
    <w:rsid w:val="00615BE8"/>
    <w:rsid w:val="00617ED0"/>
    <w:rsid w:val="00617F30"/>
    <w:rsid w:val="0062224D"/>
    <w:rsid w:val="006233DB"/>
    <w:rsid w:val="00623791"/>
    <w:rsid w:val="00623AFA"/>
    <w:rsid w:val="0063246C"/>
    <w:rsid w:val="0063430F"/>
    <w:rsid w:val="00636832"/>
    <w:rsid w:val="0064126A"/>
    <w:rsid w:val="00651C5F"/>
    <w:rsid w:val="00653C1D"/>
    <w:rsid w:val="00693A47"/>
    <w:rsid w:val="00694676"/>
    <w:rsid w:val="00694A64"/>
    <w:rsid w:val="00695109"/>
    <w:rsid w:val="006A7A90"/>
    <w:rsid w:val="006B1723"/>
    <w:rsid w:val="006C0592"/>
    <w:rsid w:val="006C2AB5"/>
    <w:rsid w:val="006C5D60"/>
    <w:rsid w:val="006D40E3"/>
    <w:rsid w:val="006E31B2"/>
    <w:rsid w:val="006E50AC"/>
    <w:rsid w:val="006E5755"/>
    <w:rsid w:val="006F5220"/>
    <w:rsid w:val="00722AEB"/>
    <w:rsid w:val="0072559E"/>
    <w:rsid w:val="00730F2E"/>
    <w:rsid w:val="007367C8"/>
    <w:rsid w:val="007402FB"/>
    <w:rsid w:val="00740836"/>
    <w:rsid w:val="00740F9F"/>
    <w:rsid w:val="0074178F"/>
    <w:rsid w:val="00742C63"/>
    <w:rsid w:val="00745024"/>
    <w:rsid w:val="007567E3"/>
    <w:rsid w:val="00761FA7"/>
    <w:rsid w:val="007676A5"/>
    <w:rsid w:val="007773CB"/>
    <w:rsid w:val="00783756"/>
    <w:rsid w:val="00783F18"/>
    <w:rsid w:val="007A5463"/>
    <w:rsid w:val="007A7915"/>
    <w:rsid w:val="007B54D4"/>
    <w:rsid w:val="007B5578"/>
    <w:rsid w:val="007B5682"/>
    <w:rsid w:val="007B62A6"/>
    <w:rsid w:val="007C416E"/>
    <w:rsid w:val="007D0B8C"/>
    <w:rsid w:val="007D115D"/>
    <w:rsid w:val="007F1EA7"/>
    <w:rsid w:val="007F3D3A"/>
    <w:rsid w:val="007F72D0"/>
    <w:rsid w:val="00813A70"/>
    <w:rsid w:val="00827286"/>
    <w:rsid w:val="00835BF3"/>
    <w:rsid w:val="008418B9"/>
    <w:rsid w:val="008500ED"/>
    <w:rsid w:val="008548CA"/>
    <w:rsid w:val="00855DFE"/>
    <w:rsid w:val="008571A7"/>
    <w:rsid w:val="00860966"/>
    <w:rsid w:val="00860C75"/>
    <w:rsid w:val="0086171F"/>
    <w:rsid w:val="00866DDD"/>
    <w:rsid w:val="0088403C"/>
    <w:rsid w:val="008976A9"/>
    <w:rsid w:val="008A235E"/>
    <w:rsid w:val="008A4B83"/>
    <w:rsid w:val="008A70D7"/>
    <w:rsid w:val="008A7173"/>
    <w:rsid w:val="008B752F"/>
    <w:rsid w:val="008C1ECD"/>
    <w:rsid w:val="008D45C3"/>
    <w:rsid w:val="008D6BA0"/>
    <w:rsid w:val="008E5809"/>
    <w:rsid w:val="00910387"/>
    <w:rsid w:val="00913D44"/>
    <w:rsid w:val="00924A98"/>
    <w:rsid w:val="009301AE"/>
    <w:rsid w:val="009346C0"/>
    <w:rsid w:val="00942B98"/>
    <w:rsid w:val="009473F3"/>
    <w:rsid w:val="00951849"/>
    <w:rsid w:val="00957C5E"/>
    <w:rsid w:val="00962161"/>
    <w:rsid w:val="00962B99"/>
    <w:rsid w:val="00972EC9"/>
    <w:rsid w:val="00990C80"/>
    <w:rsid w:val="00993976"/>
    <w:rsid w:val="009A03F4"/>
    <w:rsid w:val="009A3F81"/>
    <w:rsid w:val="009A7BF3"/>
    <w:rsid w:val="009B17A3"/>
    <w:rsid w:val="009C1593"/>
    <w:rsid w:val="009C2DFE"/>
    <w:rsid w:val="009D4E2E"/>
    <w:rsid w:val="009D5C88"/>
    <w:rsid w:val="009E1A49"/>
    <w:rsid w:val="009F43BA"/>
    <w:rsid w:val="009F73DE"/>
    <w:rsid w:val="00A21473"/>
    <w:rsid w:val="00A23650"/>
    <w:rsid w:val="00A261FE"/>
    <w:rsid w:val="00A26DF9"/>
    <w:rsid w:val="00A3161F"/>
    <w:rsid w:val="00A31BAB"/>
    <w:rsid w:val="00A33AE3"/>
    <w:rsid w:val="00A456DE"/>
    <w:rsid w:val="00A456FA"/>
    <w:rsid w:val="00A500E4"/>
    <w:rsid w:val="00A534A3"/>
    <w:rsid w:val="00A53FE4"/>
    <w:rsid w:val="00A63E03"/>
    <w:rsid w:val="00A66B3F"/>
    <w:rsid w:val="00A7661F"/>
    <w:rsid w:val="00A86CDC"/>
    <w:rsid w:val="00AA39D3"/>
    <w:rsid w:val="00AA6892"/>
    <w:rsid w:val="00AA71D3"/>
    <w:rsid w:val="00AC3C4E"/>
    <w:rsid w:val="00AC5CAF"/>
    <w:rsid w:val="00AD1918"/>
    <w:rsid w:val="00AE4F68"/>
    <w:rsid w:val="00AF2F54"/>
    <w:rsid w:val="00AF6628"/>
    <w:rsid w:val="00B02BCE"/>
    <w:rsid w:val="00B04C52"/>
    <w:rsid w:val="00B06710"/>
    <w:rsid w:val="00B24760"/>
    <w:rsid w:val="00B2623C"/>
    <w:rsid w:val="00B270F4"/>
    <w:rsid w:val="00B30AC9"/>
    <w:rsid w:val="00B34085"/>
    <w:rsid w:val="00B36B0F"/>
    <w:rsid w:val="00B404F1"/>
    <w:rsid w:val="00B4228A"/>
    <w:rsid w:val="00B46350"/>
    <w:rsid w:val="00B537A6"/>
    <w:rsid w:val="00B57FC8"/>
    <w:rsid w:val="00B62C77"/>
    <w:rsid w:val="00B63D51"/>
    <w:rsid w:val="00B73894"/>
    <w:rsid w:val="00B73EF5"/>
    <w:rsid w:val="00B763A5"/>
    <w:rsid w:val="00B87528"/>
    <w:rsid w:val="00B87BED"/>
    <w:rsid w:val="00B94A2A"/>
    <w:rsid w:val="00BB489F"/>
    <w:rsid w:val="00BB61C7"/>
    <w:rsid w:val="00BC2AB7"/>
    <w:rsid w:val="00BD07AB"/>
    <w:rsid w:val="00BD1FED"/>
    <w:rsid w:val="00BD3681"/>
    <w:rsid w:val="00BD7763"/>
    <w:rsid w:val="00BE058F"/>
    <w:rsid w:val="00BE1A8A"/>
    <w:rsid w:val="00BF39A8"/>
    <w:rsid w:val="00C106F6"/>
    <w:rsid w:val="00C24BF8"/>
    <w:rsid w:val="00C3360A"/>
    <w:rsid w:val="00C47BD4"/>
    <w:rsid w:val="00C5459D"/>
    <w:rsid w:val="00C61C0D"/>
    <w:rsid w:val="00C65ED4"/>
    <w:rsid w:val="00C80C62"/>
    <w:rsid w:val="00C9621E"/>
    <w:rsid w:val="00CA0FFA"/>
    <w:rsid w:val="00CA4253"/>
    <w:rsid w:val="00CA5A5E"/>
    <w:rsid w:val="00CB06D2"/>
    <w:rsid w:val="00CB19A1"/>
    <w:rsid w:val="00CB4DFC"/>
    <w:rsid w:val="00CB5504"/>
    <w:rsid w:val="00CB7BEA"/>
    <w:rsid w:val="00CC1ED6"/>
    <w:rsid w:val="00CC735E"/>
    <w:rsid w:val="00CD31D3"/>
    <w:rsid w:val="00CE209B"/>
    <w:rsid w:val="00CE52AD"/>
    <w:rsid w:val="00CE5AEA"/>
    <w:rsid w:val="00CF1AD7"/>
    <w:rsid w:val="00D03479"/>
    <w:rsid w:val="00D04FF4"/>
    <w:rsid w:val="00D06891"/>
    <w:rsid w:val="00D10902"/>
    <w:rsid w:val="00D178F1"/>
    <w:rsid w:val="00D2380A"/>
    <w:rsid w:val="00D301F4"/>
    <w:rsid w:val="00D30368"/>
    <w:rsid w:val="00D4701D"/>
    <w:rsid w:val="00D5122F"/>
    <w:rsid w:val="00D52F3F"/>
    <w:rsid w:val="00D568C0"/>
    <w:rsid w:val="00D57B0D"/>
    <w:rsid w:val="00D72664"/>
    <w:rsid w:val="00D7342B"/>
    <w:rsid w:val="00D774FF"/>
    <w:rsid w:val="00D822C6"/>
    <w:rsid w:val="00D97196"/>
    <w:rsid w:val="00D97CC0"/>
    <w:rsid w:val="00DA0745"/>
    <w:rsid w:val="00DA497B"/>
    <w:rsid w:val="00DA680F"/>
    <w:rsid w:val="00DB20A5"/>
    <w:rsid w:val="00DB376C"/>
    <w:rsid w:val="00DD20A3"/>
    <w:rsid w:val="00DD736C"/>
    <w:rsid w:val="00DE4046"/>
    <w:rsid w:val="00DF1F90"/>
    <w:rsid w:val="00DF58C4"/>
    <w:rsid w:val="00E05E2F"/>
    <w:rsid w:val="00E062DC"/>
    <w:rsid w:val="00E06E82"/>
    <w:rsid w:val="00E1025B"/>
    <w:rsid w:val="00E165DF"/>
    <w:rsid w:val="00E16698"/>
    <w:rsid w:val="00E17492"/>
    <w:rsid w:val="00E205EF"/>
    <w:rsid w:val="00E21663"/>
    <w:rsid w:val="00E22F45"/>
    <w:rsid w:val="00E33B8F"/>
    <w:rsid w:val="00E362B1"/>
    <w:rsid w:val="00E4239D"/>
    <w:rsid w:val="00E43527"/>
    <w:rsid w:val="00E60341"/>
    <w:rsid w:val="00E64A8E"/>
    <w:rsid w:val="00E66CD3"/>
    <w:rsid w:val="00E70C75"/>
    <w:rsid w:val="00E70E4E"/>
    <w:rsid w:val="00E74E54"/>
    <w:rsid w:val="00E751F4"/>
    <w:rsid w:val="00E75AC1"/>
    <w:rsid w:val="00E832D6"/>
    <w:rsid w:val="00E87C61"/>
    <w:rsid w:val="00EA0A37"/>
    <w:rsid w:val="00EA2DF0"/>
    <w:rsid w:val="00EB23BA"/>
    <w:rsid w:val="00EB2E73"/>
    <w:rsid w:val="00EB494E"/>
    <w:rsid w:val="00EC3C04"/>
    <w:rsid w:val="00ED1131"/>
    <w:rsid w:val="00ED1791"/>
    <w:rsid w:val="00ED4619"/>
    <w:rsid w:val="00ED7591"/>
    <w:rsid w:val="00EE0FE3"/>
    <w:rsid w:val="00EE6191"/>
    <w:rsid w:val="00EE6F44"/>
    <w:rsid w:val="00EE77DA"/>
    <w:rsid w:val="00EF7AB0"/>
    <w:rsid w:val="00F34DEA"/>
    <w:rsid w:val="00F35021"/>
    <w:rsid w:val="00F42C87"/>
    <w:rsid w:val="00F47856"/>
    <w:rsid w:val="00F537A2"/>
    <w:rsid w:val="00F578BC"/>
    <w:rsid w:val="00F606F0"/>
    <w:rsid w:val="00F67B91"/>
    <w:rsid w:val="00F71A9D"/>
    <w:rsid w:val="00F72A94"/>
    <w:rsid w:val="00F87627"/>
    <w:rsid w:val="00FC49CC"/>
    <w:rsid w:val="00FC4CAD"/>
    <w:rsid w:val="00FD0FF0"/>
    <w:rsid w:val="00FD7DB9"/>
    <w:rsid w:val="00FD7DFB"/>
    <w:rsid w:val="00FE06A2"/>
    <w:rsid w:val="00FE3261"/>
    <w:rsid w:val="00FF0FD3"/>
    <w:rsid w:val="00FF5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615</Words>
  <Characters>3385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8</cp:revision>
  <cp:lastPrinted>2020-01-09T15:17:00Z</cp:lastPrinted>
  <dcterms:created xsi:type="dcterms:W3CDTF">2020-02-04T19:20:00Z</dcterms:created>
  <dcterms:modified xsi:type="dcterms:W3CDTF">2020-02-04T20:17:00Z</dcterms:modified>
</cp:coreProperties>
</file>