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CEA58" w14:textId="77777777" w:rsidR="002015C6" w:rsidRPr="000D4DE5" w:rsidRDefault="002015C6" w:rsidP="002015C6">
      <w:pPr>
        <w:spacing w:line="240" w:lineRule="atLeast"/>
        <w:jc w:val="right"/>
        <w:rPr>
          <w:rFonts w:ascii="Montserrat" w:hAnsi="Montserrat"/>
          <w:b/>
          <w:color w:val="134E39"/>
        </w:rPr>
      </w:pPr>
      <w:r w:rsidRPr="000D4DE5">
        <w:rPr>
          <w:rFonts w:ascii="Montserrat" w:hAnsi="Montserrat"/>
          <w:b/>
          <w:color w:val="134E39"/>
        </w:rPr>
        <w:t>BOLETÍN DE PRENSA</w:t>
      </w:r>
    </w:p>
    <w:p w14:paraId="2816F328" w14:textId="3C0A577C" w:rsidR="002015C6" w:rsidRPr="000D4DE5" w:rsidRDefault="002015C6" w:rsidP="002015C6">
      <w:pPr>
        <w:spacing w:line="240" w:lineRule="atLeast"/>
        <w:jc w:val="right"/>
        <w:rPr>
          <w:rFonts w:ascii="Montserrat" w:hAnsi="Montserrat"/>
          <w:sz w:val="20"/>
          <w:szCs w:val="20"/>
        </w:rPr>
      </w:pPr>
      <w:r w:rsidRPr="000D4DE5">
        <w:rPr>
          <w:rFonts w:ascii="Montserrat" w:hAnsi="Montserrat"/>
          <w:sz w:val="20"/>
          <w:szCs w:val="20"/>
        </w:rPr>
        <w:t xml:space="preserve">Ciudad de México, </w:t>
      </w:r>
      <w:r>
        <w:rPr>
          <w:rFonts w:ascii="Montserrat" w:hAnsi="Montserrat"/>
          <w:sz w:val="20"/>
          <w:szCs w:val="20"/>
        </w:rPr>
        <w:t>lunes 16</w:t>
      </w:r>
      <w:r w:rsidR="000A7D6D">
        <w:rPr>
          <w:rFonts w:ascii="Montserrat" w:hAnsi="Montserrat"/>
          <w:sz w:val="20"/>
          <w:szCs w:val="20"/>
        </w:rPr>
        <w:t xml:space="preserve"> de </w:t>
      </w:r>
      <w:r w:rsidR="008C67D1">
        <w:rPr>
          <w:rFonts w:ascii="Montserrat" w:hAnsi="Montserrat"/>
          <w:sz w:val="20"/>
          <w:szCs w:val="20"/>
        </w:rPr>
        <w:t>enero</w:t>
      </w:r>
      <w:bookmarkStart w:id="0" w:name="_GoBack"/>
      <w:bookmarkEnd w:id="0"/>
      <w:r w:rsidR="000A7D6D">
        <w:rPr>
          <w:rFonts w:ascii="Montserrat" w:hAnsi="Montserrat"/>
          <w:sz w:val="20"/>
          <w:szCs w:val="20"/>
        </w:rPr>
        <w:t xml:space="preserve"> de 2023</w:t>
      </w:r>
    </w:p>
    <w:p w14:paraId="137B206C" w14:textId="1B88A786" w:rsidR="002015C6" w:rsidRPr="000D4DE5" w:rsidRDefault="002015C6" w:rsidP="002015C6">
      <w:pPr>
        <w:spacing w:line="240" w:lineRule="atLeast"/>
        <w:jc w:val="right"/>
        <w:rPr>
          <w:rFonts w:ascii="Montserrat" w:hAnsi="Montserrat"/>
          <w:sz w:val="20"/>
          <w:szCs w:val="20"/>
        </w:rPr>
      </w:pPr>
      <w:r>
        <w:rPr>
          <w:rFonts w:ascii="Montserrat" w:hAnsi="Montserrat"/>
          <w:sz w:val="20"/>
          <w:szCs w:val="20"/>
        </w:rPr>
        <w:t>No. 0</w:t>
      </w:r>
      <w:r>
        <w:rPr>
          <w:rFonts w:ascii="Montserrat" w:hAnsi="Montserrat"/>
          <w:sz w:val="20"/>
          <w:szCs w:val="20"/>
        </w:rPr>
        <w:t>22</w:t>
      </w:r>
      <w:r w:rsidR="000A7D6D">
        <w:rPr>
          <w:rFonts w:ascii="Montserrat" w:hAnsi="Montserrat"/>
          <w:sz w:val="20"/>
          <w:szCs w:val="20"/>
        </w:rPr>
        <w:t>/2023</w:t>
      </w:r>
    </w:p>
    <w:p w14:paraId="75978F5F" w14:textId="77777777" w:rsidR="002015C6" w:rsidRPr="000D4DE5" w:rsidRDefault="002015C6" w:rsidP="002015C6">
      <w:pPr>
        <w:spacing w:line="240" w:lineRule="atLeast"/>
        <w:rPr>
          <w:rFonts w:ascii="Montserrat" w:hAnsi="Montserrat"/>
        </w:rPr>
      </w:pPr>
    </w:p>
    <w:p w14:paraId="52641BEF" w14:textId="77777777" w:rsidR="002015C6" w:rsidRPr="000D4DE5" w:rsidRDefault="002015C6" w:rsidP="002015C6">
      <w:pPr>
        <w:adjustRightInd w:val="0"/>
        <w:snapToGrid w:val="0"/>
        <w:spacing w:line="240" w:lineRule="atLeast"/>
        <w:jc w:val="center"/>
        <w:rPr>
          <w:rFonts w:ascii="Montserrat" w:hAnsi="Montserrat" w:cs="Arial"/>
          <w:b/>
          <w:bCs/>
          <w:sz w:val="36"/>
          <w:szCs w:val="36"/>
          <w:lang w:val="es-ES"/>
        </w:rPr>
      </w:pPr>
      <w:r w:rsidRPr="000D4DE5">
        <w:rPr>
          <w:rFonts w:ascii="Montserrat" w:hAnsi="Montserrat" w:cs="Arial"/>
          <w:b/>
          <w:bCs/>
          <w:sz w:val="36"/>
          <w:szCs w:val="36"/>
          <w:lang w:val="es-ES"/>
        </w:rPr>
        <w:t xml:space="preserve">Cuenta IMSS con Unidad de Medicina Física y Rehabilitación para atender </w:t>
      </w:r>
      <w:r>
        <w:rPr>
          <w:rFonts w:ascii="Montserrat" w:hAnsi="Montserrat" w:cs="Arial"/>
          <w:b/>
          <w:bCs/>
          <w:sz w:val="36"/>
          <w:szCs w:val="36"/>
          <w:lang w:val="es-ES"/>
        </w:rPr>
        <w:t xml:space="preserve">el dolor por </w:t>
      </w:r>
      <w:r w:rsidRPr="000D4DE5">
        <w:rPr>
          <w:rFonts w:ascii="Montserrat" w:hAnsi="Montserrat" w:cs="Arial"/>
          <w:b/>
          <w:bCs/>
          <w:sz w:val="36"/>
          <w:szCs w:val="36"/>
          <w:lang w:val="es-ES"/>
        </w:rPr>
        <w:t>problemas de postura</w:t>
      </w:r>
    </w:p>
    <w:p w14:paraId="6590735E" w14:textId="77777777" w:rsidR="002015C6" w:rsidRPr="000D4DE5" w:rsidRDefault="002015C6" w:rsidP="002015C6">
      <w:pPr>
        <w:adjustRightInd w:val="0"/>
        <w:snapToGrid w:val="0"/>
        <w:spacing w:line="240" w:lineRule="atLeast"/>
        <w:jc w:val="center"/>
        <w:rPr>
          <w:rFonts w:ascii="Montserrat" w:hAnsi="Montserrat" w:cs="Arial"/>
          <w:b/>
          <w:bCs/>
          <w:sz w:val="28"/>
          <w:szCs w:val="28"/>
          <w:lang w:val="es-ES"/>
        </w:rPr>
      </w:pPr>
    </w:p>
    <w:p w14:paraId="71A6CB4A" w14:textId="77777777" w:rsidR="002015C6" w:rsidRPr="000D4DE5" w:rsidRDefault="002015C6" w:rsidP="002015C6">
      <w:pPr>
        <w:numPr>
          <w:ilvl w:val="0"/>
          <w:numId w:val="9"/>
        </w:numPr>
        <w:adjustRightInd w:val="0"/>
        <w:snapToGrid w:val="0"/>
        <w:spacing w:line="240" w:lineRule="atLeast"/>
        <w:jc w:val="both"/>
        <w:rPr>
          <w:rFonts w:ascii="Montserrat" w:hAnsi="Montserrat" w:cs="Arial"/>
          <w:b/>
          <w:bCs/>
          <w:iCs/>
          <w:sz w:val="22"/>
          <w:szCs w:val="22"/>
        </w:rPr>
      </w:pPr>
      <w:r w:rsidRPr="000D4DE5">
        <w:rPr>
          <w:rFonts w:ascii="Montserrat" w:hAnsi="Montserrat" w:cs="Arial"/>
          <w:b/>
          <w:bCs/>
          <w:iCs/>
          <w:sz w:val="22"/>
          <w:szCs w:val="22"/>
          <w:lang w:val="es-ES"/>
        </w:rPr>
        <w:t xml:space="preserve">La </w:t>
      </w:r>
      <w:proofErr w:type="spellStart"/>
      <w:r>
        <w:rPr>
          <w:rFonts w:ascii="Montserrat" w:hAnsi="Montserrat" w:cs="Arial"/>
          <w:b/>
          <w:bCs/>
          <w:iCs/>
          <w:sz w:val="22"/>
          <w:szCs w:val="22"/>
          <w:lang w:val="es-ES"/>
        </w:rPr>
        <w:t>UMFyR</w:t>
      </w:r>
      <w:proofErr w:type="spellEnd"/>
      <w:r w:rsidRPr="000D4DE5">
        <w:rPr>
          <w:rFonts w:ascii="Montserrat" w:hAnsi="Montserrat" w:cs="Arial"/>
          <w:b/>
          <w:bCs/>
          <w:iCs/>
          <w:sz w:val="22"/>
          <w:szCs w:val="22"/>
          <w:lang w:val="es-ES"/>
        </w:rPr>
        <w:t xml:space="preserve"> Siglo XXI brinda más de 300 consultas al año relacionadas con </w:t>
      </w:r>
      <w:r>
        <w:rPr>
          <w:rFonts w:ascii="Montserrat" w:hAnsi="Montserrat" w:cs="Arial"/>
          <w:b/>
          <w:bCs/>
          <w:iCs/>
          <w:sz w:val="22"/>
          <w:szCs w:val="22"/>
          <w:lang w:val="es-ES"/>
        </w:rPr>
        <w:t xml:space="preserve">el dolor por alteración de la postura de </w:t>
      </w:r>
      <w:r w:rsidRPr="000D4DE5">
        <w:rPr>
          <w:rFonts w:ascii="Montserrat" w:hAnsi="Montserrat" w:cs="Arial"/>
          <w:b/>
          <w:bCs/>
          <w:iCs/>
          <w:sz w:val="22"/>
          <w:szCs w:val="22"/>
          <w:lang w:val="es-ES"/>
        </w:rPr>
        <w:t>columna cervical.</w:t>
      </w:r>
      <w:r w:rsidRPr="000D4DE5">
        <w:rPr>
          <w:rFonts w:ascii="Montserrat" w:hAnsi="Montserrat" w:cs="Arial"/>
          <w:b/>
          <w:bCs/>
          <w:iCs/>
          <w:sz w:val="22"/>
          <w:szCs w:val="22"/>
        </w:rPr>
        <w:t xml:space="preserve"> </w:t>
      </w:r>
    </w:p>
    <w:p w14:paraId="26D1D689" w14:textId="77777777" w:rsidR="002015C6" w:rsidRPr="007F4AF4" w:rsidRDefault="002015C6" w:rsidP="002015C6">
      <w:pPr>
        <w:numPr>
          <w:ilvl w:val="0"/>
          <w:numId w:val="9"/>
        </w:numPr>
        <w:adjustRightInd w:val="0"/>
        <w:snapToGrid w:val="0"/>
        <w:spacing w:line="240" w:lineRule="atLeast"/>
        <w:jc w:val="both"/>
        <w:rPr>
          <w:rFonts w:ascii="Montserrat" w:hAnsi="Montserrat" w:cs="Arial"/>
          <w:b/>
          <w:bCs/>
          <w:iCs/>
          <w:sz w:val="22"/>
          <w:szCs w:val="22"/>
          <w:lang w:val="es-ES"/>
        </w:rPr>
      </w:pPr>
      <w:r w:rsidRPr="000D4DE5">
        <w:rPr>
          <w:rFonts w:ascii="Montserrat" w:hAnsi="Montserrat" w:cs="Arial"/>
          <w:b/>
          <w:bCs/>
          <w:iCs/>
          <w:sz w:val="22"/>
          <w:szCs w:val="22"/>
          <w:lang w:val="es-MX"/>
        </w:rPr>
        <w:t xml:space="preserve">El dolor puede volverse un limitante en </w:t>
      </w:r>
      <w:r>
        <w:rPr>
          <w:rFonts w:ascii="Montserrat" w:hAnsi="Montserrat" w:cs="Arial"/>
          <w:b/>
          <w:bCs/>
          <w:iCs/>
          <w:sz w:val="22"/>
          <w:szCs w:val="22"/>
          <w:lang w:val="es-MX"/>
        </w:rPr>
        <w:t>la calidad de vida del afectado.</w:t>
      </w:r>
    </w:p>
    <w:p w14:paraId="5B201AF6" w14:textId="77777777" w:rsidR="002015C6" w:rsidRDefault="002015C6" w:rsidP="002015C6">
      <w:pPr>
        <w:adjustRightInd w:val="0"/>
        <w:snapToGrid w:val="0"/>
        <w:spacing w:line="240" w:lineRule="atLeast"/>
        <w:jc w:val="both"/>
        <w:rPr>
          <w:rFonts w:ascii="Montserrat" w:hAnsi="Montserrat" w:cs="Arial"/>
          <w:bCs/>
          <w:sz w:val="22"/>
          <w:szCs w:val="22"/>
          <w:lang w:val="es-ES"/>
        </w:rPr>
      </w:pPr>
    </w:p>
    <w:p w14:paraId="79B73D5C" w14:textId="77777777" w:rsidR="002015C6" w:rsidRPr="000D4DE5" w:rsidRDefault="002015C6" w:rsidP="002015C6">
      <w:pPr>
        <w:adjustRightInd w:val="0"/>
        <w:snapToGrid w:val="0"/>
        <w:spacing w:line="240" w:lineRule="atLeast"/>
        <w:jc w:val="both"/>
        <w:rPr>
          <w:rFonts w:ascii="Montserrat" w:hAnsi="Montserrat" w:cs="Arial"/>
          <w:bCs/>
          <w:sz w:val="22"/>
          <w:szCs w:val="22"/>
          <w:lang w:val="es-ES"/>
        </w:rPr>
      </w:pPr>
      <w:r w:rsidRPr="000D4DE5">
        <w:rPr>
          <w:rFonts w:ascii="Montserrat" w:hAnsi="Montserrat" w:cs="Arial"/>
          <w:bCs/>
          <w:sz w:val="22"/>
          <w:szCs w:val="22"/>
          <w:lang w:val="es-ES"/>
        </w:rPr>
        <w:t>En la Unidad de Medicina Física y Rehabilitación (</w:t>
      </w:r>
      <w:proofErr w:type="spellStart"/>
      <w:r w:rsidRPr="000D4DE5">
        <w:rPr>
          <w:rFonts w:ascii="Montserrat" w:hAnsi="Montserrat" w:cs="Arial"/>
          <w:bCs/>
          <w:sz w:val="22"/>
          <w:szCs w:val="22"/>
          <w:lang w:val="es-ES"/>
        </w:rPr>
        <w:t>UMFyR</w:t>
      </w:r>
      <w:proofErr w:type="spellEnd"/>
      <w:r w:rsidRPr="000D4DE5">
        <w:rPr>
          <w:rFonts w:ascii="Montserrat" w:hAnsi="Montserrat" w:cs="Arial"/>
          <w:bCs/>
          <w:sz w:val="22"/>
          <w:szCs w:val="22"/>
          <w:lang w:val="es-ES"/>
        </w:rPr>
        <w:t>) Siglo XXI del Instituto Mexicano del Seguro Social (IMSS), los problemas relacionados con la columna vertebral son los que ocupan el segundo lugar de consulta, al año se les brinda atención a más de cuatro mil 800 derechohabientes y el 8 por ciento de estos casos corresponden a pat</w:t>
      </w:r>
      <w:r>
        <w:rPr>
          <w:rFonts w:ascii="Montserrat" w:hAnsi="Montserrat" w:cs="Arial"/>
          <w:bCs/>
          <w:sz w:val="22"/>
          <w:szCs w:val="22"/>
          <w:lang w:val="es-ES"/>
        </w:rPr>
        <w:t xml:space="preserve">ología postural de la columna cervical. </w:t>
      </w:r>
    </w:p>
    <w:p w14:paraId="05B9E524" w14:textId="77777777" w:rsidR="002015C6" w:rsidRPr="000D4DE5" w:rsidRDefault="002015C6" w:rsidP="002015C6">
      <w:pPr>
        <w:adjustRightInd w:val="0"/>
        <w:snapToGrid w:val="0"/>
        <w:spacing w:line="240" w:lineRule="atLeast"/>
        <w:jc w:val="both"/>
        <w:rPr>
          <w:rFonts w:ascii="Montserrat" w:hAnsi="Montserrat" w:cs="Arial"/>
          <w:bCs/>
          <w:sz w:val="22"/>
          <w:szCs w:val="22"/>
          <w:lang w:val="es-ES"/>
        </w:rPr>
      </w:pPr>
    </w:p>
    <w:p w14:paraId="47984D26" w14:textId="77777777" w:rsidR="002015C6" w:rsidRPr="000D4DE5" w:rsidRDefault="002015C6" w:rsidP="002015C6">
      <w:pPr>
        <w:adjustRightInd w:val="0"/>
        <w:snapToGrid w:val="0"/>
        <w:spacing w:line="240" w:lineRule="atLeast"/>
        <w:jc w:val="both"/>
        <w:rPr>
          <w:rFonts w:ascii="Montserrat" w:hAnsi="Montserrat" w:cs="Arial"/>
          <w:bCs/>
          <w:sz w:val="22"/>
          <w:szCs w:val="22"/>
          <w:lang w:val="es-ES"/>
        </w:rPr>
      </w:pPr>
      <w:r w:rsidRPr="000D4DE5">
        <w:rPr>
          <w:rFonts w:ascii="Montserrat" w:hAnsi="Montserrat" w:cs="Arial"/>
          <w:bCs/>
          <w:sz w:val="22"/>
          <w:szCs w:val="22"/>
          <w:lang w:val="es-ES"/>
        </w:rPr>
        <w:t xml:space="preserve">En este sentido, la doctora María Isabel Jaime </w:t>
      </w:r>
      <w:proofErr w:type="spellStart"/>
      <w:r w:rsidRPr="000D4DE5">
        <w:rPr>
          <w:rFonts w:ascii="Montserrat" w:hAnsi="Montserrat" w:cs="Arial"/>
          <w:bCs/>
          <w:sz w:val="22"/>
          <w:szCs w:val="22"/>
          <w:lang w:val="es-ES"/>
        </w:rPr>
        <w:t>Esquivias</w:t>
      </w:r>
      <w:proofErr w:type="spellEnd"/>
      <w:r w:rsidRPr="000D4DE5">
        <w:rPr>
          <w:rFonts w:ascii="Montserrat" w:hAnsi="Montserrat" w:cs="Arial"/>
          <w:bCs/>
          <w:sz w:val="22"/>
          <w:szCs w:val="22"/>
          <w:lang w:val="es-ES"/>
        </w:rPr>
        <w:t xml:space="preserve">, directora de la </w:t>
      </w:r>
      <w:proofErr w:type="spellStart"/>
      <w:r w:rsidRPr="000D4DE5">
        <w:rPr>
          <w:rFonts w:ascii="Montserrat" w:hAnsi="Montserrat" w:cs="Arial"/>
          <w:bCs/>
          <w:sz w:val="22"/>
          <w:szCs w:val="22"/>
          <w:lang w:val="es-ES"/>
        </w:rPr>
        <w:t>UMFyR</w:t>
      </w:r>
      <w:proofErr w:type="spellEnd"/>
      <w:r w:rsidRPr="000D4DE5">
        <w:rPr>
          <w:rFonts w:ascii="Montserrat" w:hAnsi="Montserrat" w:cs="Arial"/>
          <w:bCs/>
          <w:sz w:val="22"/>
          <w:szCs w:val="22"/>
          <w:lang w:val="es-ES"/>
        </w:rPr>
        <w:t xml:space="preserve"> Siglo XXI, señaló que los problemas de postura más comunes que se at</w:t>
      </w:r>
      <w:r>
        <w:rPr>
          <w:rFonts w:ascii="Montserrat" w:hAnsi="Montserrat" w:cs="Arial"/>
          <w:bCs/>
          <w:sz w:val="22"/>
          <w:szCs w:val="22"/>
          <w:lang w:val="es-ES"/>
        </w:rPr>
        <w:t xml:space="preserve">ienden en esta unidad afectan con mayor frecuencia a niños a nivel cervical o dorsal alto. </w:t>
      </w:r>
    </w:p>
    <w:p w14:paraId="38D4980D" w14:textId="77777777" w:rsidR="002015C6" w:rsidRPr="000D4DE5" w:rsidRDefault="002015C6" w:rsidP="002015C6">
      <w:pPr>
        <w:adjustRightInd w:val="0"/>
        <w:snapToGrid w:val="0"/>
        <w:spacing w:line="240" w:lineRule="atLeast"/>
        <w:jc w:val="both"/>
        <w:rPr>
          <w:rFonts w:ascii="Montserrat" w:hAnsi="Montserrat" w:cs="Arial"/>
          <w:bCs/>
          <w:sz w:val="22"/>
          <w:szCs w:val="22"/>
          <w:lang w:val="es-MX"/>
        </w:rPr>
      </w:pPr>
    </w:p>
    <w:p w14:paraId="4ED9FE1E" w14:textId="77777777" w:rsidR="002015C6" w:rsidRDefault="002015C6" w:rsidP="002015C6">
      <w:pPr>
        <w:adjustRightInd w:val="0"/>
        <w:snapToGrid w:val="0"/>
        <w:spacing w:line="240" w:lineRule="atLeast"/>
        <w:jc w:val="both"/>
        <w:rPr>
          <w:rFonts w:ascii="Montserrat" w:hAnsi="Montserrat" w:cs="Arial"/>
          <w:bCs/>
          <w:sz w:val="22"/>
          <w:szCs w:val="22"/>
          <w:lang w:val="es-MX"/>
        </w:rPr>
      </w:pPr>
      <w:r w:rsidRPr="000D4DE5">
        <w:rPr>
          <w:rFonts w:ascii="Montserrat" w:hAnsi="Montserrat" w:cs="Arial"/>
          <w:bCs/>
          <w:sz w:val="22"/>
          <w:szCs w:val="22"/>
          <w:lang w:val="es-MX"/>
        </w:rPr>
        <w:t>Refirió que el dolor</w:t>
      </w:r>
      <w:r>
        <w:rPr>
          <w:rFonts w:ascii="Montserrat" w:hAnsi="Montserrat" w:cs="Arial"/>
          <w:bCs/>
          <w:sz w:val="22"/>
          <w:szCs w:val="22"/>
          <w:lang w:val="es-MX"/>
        </w:rPr>
        <w:t xml:space="preserve"> originado por los problemas posturales</w:t>
      </w:r>
      <w:r w:rsidRPr="000D4DE5">
        <w:rPr>
          <w:rFonts w:ascii="Montserrat" w:hAnsi="Montserrat" w:cs="Arial"/>
          <w:bCs/>
          <w:sz w:val="22"/>
          <w:szCs w:val="22"/>
          <w:lang w:val="es-MX"/>
        </w:rPr>
        <w:t xml:space="preserve"> puede volverse un limitante, un </w:t>
      </w:r>
      <w:proofErr w:type="spellStart"/>
      <w:r w:rsidRPr="000D4DE5">
        <w:rPr>
          <w:rFonts w:ascii="Montserrat" w:hAnsi="Montserrat" w:cs="Arial"/>
          <w:bCs/>
          <w:sz w:val="22"/>
          <w:szCs w:val="22"/>
          <w:lang w:val="es-MX"/>
        </w:rPr>
        <w:t>medrante</w:t>
      </w:r>
      <w:proofErr w:type="spellEnd"/>
      <w:r w:rsidRPr="000D4DE5">
        <w:rPr>
          <w:rFonts w:ascii="Montserrat" w:hAnsi="Montserrat" w:cs="Arial"/>
          <w:bCs/>
          <w:sz w:val="22"/>
          <w:szCs w:val="22"/>
          <w:lang w:val="es-MX"/>
        </w:rPr>
        <w:t xml:space="preserve"> en la calidad de vida</w:t>
      </w:r>
      <w:r>
        <w:rPr>
          <w:rFonts w:ascii="Montserrat" w:hAnsi="Montserrat" w:cs="Arial"/>
          <w:bCs/>
          <w:sz w:val="22"/>
          <w:szCs w:val="22"/>
          <w:lang w:val="es-MX"/>
        </w:rPr>
        <w:t>;</w:t>
      </w:r>
      <w:r w:rsidRPr="000D4DE5">
        <w:rPr>
          <w:rFonts w:ascii="Montserrat" w:hAnsi="Montserrat" w:cs="Arial"/>
          <w:bCs/>
          <w:sz w:val="22"/>
          <w:szCs w:val="22"/>
          <w:lang w:val="es-MX"/>
        </w:rPr>
        <w:t xml:space="preserve"> “</w:t>
      </w:r>
      <w:r>
        <w:rPr>
          <w:rFonts w:ascii="Montserrat" w:hAnsi="Montserrat" w:cs="Arial"/>
          <w:bCs/>
          <w:sz w:val="22"/>
          <w:szCs w:val="22"/>
          <w:lang w:val="es-MX"/>
        </w:rPr>
        <w:t>E</w:t>
      </w:r>
      <w:r w:rsidRPr="000D4DE5">
        <w:rPr>
          <w:rFonts w:ascii="Montserrat" w:hAnsi="Montserrat" w:cs="Arial"/>
          <w:bCs/>
          <w:sz w:val="22"/>
          <w:szCs w:val="22"/>
          <w:lang w:val="es-MX"/>
        </w:rPr>
        <w:t>l paciente no solamente lo vive como un dolor focalizado en su cuello o en su espalda</w:t>
      </w:r>
      <w:r>
        <w:rPr>
          <w:rFonts w:ascii="Montserrat" w:hAnsi="Montserrat" w:cs="Arial"/>
          <w:bCs/>
          <w:sz w:val="22"/>
          <w:szCs w:val="22"/>
          <w:lang w:val="es-MX"/>
        </w:rPr>
        <w:t xml:space="preserve"> alta</w:t>
      </w:r>
      <w:r w:rsidRPr="000D4DE5">
        <w:rPr>
          <w:rFonts w:ascii="Montserrat" w:hAnsi="Montserrat" w:cs="Arial"/>
          <w:bCs/>
          <w:sz w:val="22"/>
          <w:szCs w:val="22"/>
          <w:lang w:val="es-MX"/>
        </w:rPr>
        <w:t>, incluso afecta su estado de ánimo, dejándolo irritable”.</w:t>
      </w:r>
    </w:p>
    <w:p w14:paraId="1BF6A51C" w14:textId="77777777" w:rsidR="002015C6" w:rsidRPr="000D4DE5" w:rsidRDefault="002015C6" w:rsidP="002015C6">
      <w:pPr>
        <w:adjustRightInd w:val="0"/>
        <w:snapToGrid w:val="0"/>
        <w:spacing w:line="240" w:lineRule="atLeast"/>
        <w:jc w:val="both"/>
        <w:rPr>
          <w:rFonts w:ascii="Montserrat" w:hAnsi="Montserrat" w:cs="Arial"/>
          <w:bCs/>
          <w:sz w:val="22"/>
          <w:szCs w:val="22"/>
          <w:lang w:val="es-MX"/>
        </w:rPr>
      </w:pPr>
    </w:p>
    <w:p w14:paraId="6028DF56" w14:textId="77777777" w:rsidR="002015C6" w:rsidRPr="00B710D7" w:rsidRDefault="002015C6" w:rsidP="002015C6">
      <w:pPr>
        <w:adjustRightInd w:val="0"/>
        <w:snapToGrid w:val="0"/>
        <w:spacing w:line="240" w:lineRule="atLeast"/>
        <w:jc w:val="both"/>
        <w:rPr>
          <w:rFonts w:ascii="Montserrat" w:hAnsi="Montserrat" w:cs="Arial"/>
          <w:bCs/>
          <w:sz w:val="22"/>
          <w:szCs w:val="22"/>
          <w:lang w:val="es-ES"/>
        </w:rPr>
      </w:pPr>
      <w:r w:rsidRPr="000D4DE5">
        <w:rPr>
          <w:rFonts w:ascii="Montserrat" w:hAnsi="Montserrat" w:cs="Arial"/>
          <w:bCs/>
          <w:sz w:val="22"/>
          <w:szCs w:val="22"/>
          <w:lang w:val="es-ES"/>
        </w:rPr>
        <w:t xml:space="preserve">Jaime </w:t>
      </w:r>
      <w:proofErr w:type="spellStart"/>
      <w:r w:rsidRPr="000D4DE5">
        <w:rPr>
          <w:rFonts w:ascii="Montserrat" w:hAnsi="Montserrat" w:cs="Arial"/>
          <w:bCs/>
          <w:sz w:val="22"/>
          <w:szCs w:val="22"/>
          <w:lang w:val="es-ES"/>
        </w:rPr>
        <w:t>Esquivias</w:t>
      </w:r>
      <w:proofErr w:type="spellEnd"/>
      <w:r w:rsidRPr="000D4DE5">
        <w:rPr>
          <w:rFonts w:ascii="Montserrat" w:hAnsi="Montserrat" w:cs="Arial"/>
          <w:bCs/>
          <w:sz w:val="22"/>
          <w:szCs w:val="22"/>
          <w:lang w:val="es-ES"/>
        </w:rPr>
        <w:t xml:space="preserve"> precisó que dentro de los problemas relacionados con </w:t>
      </w:r>
      <w:r>
        <w:rPr>
          <w:rFonts w:ascii="Montserrat" w:hAnsi="Montserrat" w:cs="Arial"/>
          <w:bCs/>
          <w:sz w:val="22"/>
          <w:szCs w:val="22"/>
          <w:lang w:val="es-ES"/>
        </w:rPr>
        <w:t xml:space="preserve">el dolor de </w:t>
      </w:r>
      <w:r w:rsidRPr="000D4DE5">
        <w:rPr>
          <w:rFonts w:ascii="Montserrat" w:hAnsi="Montserrat" w:cs="Arial"/>
          <w:bCs/>
          <w:sz w:val="22"/>
          <w:szCs w:val="22"/>
          <w:lang w:val="es-ES"/>
        </w:rPr>
        <w:t xml:space="preserve">la columna cervical se encuentran aquellos que son de origen </w:t>
      </w:r>
      <w:r w:rsidRPr="00B710D7">
        <w:rPr>
          <w:rFonts w:ascii="Montserrat" w:hAnsi="Montserrat" w:cs="Arial"/>
          <w:bCs/>
          <w:sz w:val="22"/>
          <w:szCs w:val="22"/>
          <w:lang w:val="es-ES"/>
        </w:rPr>
        <w:t>mecano postural, es decir, ocasionados por una mala postura: dormir con almohadas inapropiadas, mantener la cabeza en una sola posición por mucho tiempo, al realizar actividades cotidianas de trabajo, estar sentado más de cuatro horas continuas o mantener el cuello flexionado de forma repetitiva durante el día.</w:t>
      </w:r>
    </w:p>
    <w:p w14:paraId="1B0CE0FA" w14:textId="77777777" w:rsidR="002015C6" w:rsidRPr="00B710D7" w:rsidRDefault="002015C6" w:rsidP="002015C6">
      <w:pPr>
        <w:adjustRightInd w:val="0"/>
        <w:snapToGrid w:val="0"/>
        <w:spacing w:line="240" w:lineRule="atLeast"/>
        <w:jc w:val="both"/>
        <w:rPr>
          <w:rFonts w:ascii="Montserrat" w:hAnsi="Montserrat" w:cs="Arial"/>
          <w:bCs/>
          <w:sz w:val="22"/>
          <w:szCs w:val="22"/>
          <w:lang w:val="es-ES"/>
        </w:rPr>
      </w:pPr>
    </w:p>
    <w:p w14:paraId="581F9E87" w14:textId="77777777" w:rsidR="002015C6" w:rsidRPr="00B710D7" w:rsidRDefault="002015C6" w:rsidP="002015C6">
      <w:pPr>
        <w:adjustRightInd w:val="0"/>
        <w:snapToGrid w:val="0"/>
        <w:spacing w:line="240" w:lineRule="atLeast"/>
        <w:jc w:val="both"/>
        <w:rPr>
          <w:rFonts w:ascii="Montserrat" w:hAnsi="Montserrat" w:cs="Arial"/>
          <w:bCs/>
          <w:sz w:val="22"/>
          <w:szCs w:val="22"/>
          <w:lang w:val="es-ES"/>
        </w:rPr>
      </w:pPr>
      <w:r w:rsidRPr="00B710D7">
        <w:rPr>
          <w:rFonts w:ascii="Montserrat" w:hAnsi="Montserrat" w:cs="Arial"/>
          <w:bCs/>
          <w:sz w:val="22"/>
          <w:szCs w:val="22"/>
          <w:lang w:val="es-ES"/>
        </w:rPr>
        <w:t xml:space="preserve">Señaló que la </w:t>
      </w:r>
      <w:proofErr w:type="spellStart"/>
      <w:r w:rsidRPr="00B710D7">
        <w:rPr>
          <w:rFonts w:ascii="Montserrat" w:hAnsi="Montserrat" w:cs="Arial"/>
          <w:bCs/>
          <w:sz w:val="22"/>
          <w:szCs w:val="22"/>
          <w:lang w:val="es-ES"/>
        </w:rPr>
        <w:t>UMFyR</w:t>
      </w:r>
      <w:proofErr w:type="spellEnd"/>
      <w:r w:rsidRPr="00B710D7">
        <w:rPr>
          <w:rFonts w:ascii="Montserrat" w:hAnsi="Montserrat" w:cs="Arial"/>
          <w:bCs/>
          <w:sz w:val="22"/>
          <w:szCs w:val="22"/>
          <w:lang w:val="es-ES"/>
        </w:rPr>
        <w:t xml:space="preserve"> SXXI atiende a pacientes que presentan este tipo de problemas no complicados con alteraciones neurológicas pero en etapa crónica, cuyo tratamiento es a base de calor superficial  y ejercicio terapéutico dirigido a mejorar  la elasticidad y fortalecimiento de  la musculatura paravertebral y desde luego en detectar las condiciones  de la vida diaria que puedan generar esas malas posturas, tanto en las actividades  en el hogar, en el trabajo, así como en las horas de descanso. </w:t>
      </w:r>
    </w:p>
    <w:p w14:paraId="5011745D" w14:textId="77777777" w:rsidR="002015C6" w:rsidRDefault="002015C6" w:rsidP="002015C6">
      <w:pPr>
        <w:adjustRightInd w:val="0"/>
        <w:snapToGrid w:val="0"/>
        <w:spacing w:line="240" w:lineRule="atLeast"/>
        <w:jc w:val="both"/>
        <w:rPr>
          <w:rFonts w:ascii="Montserrat" w:hAnsi="Montserrat" w:cs="Arial"/>
          <w:bCs/>
          <w:sz w:val="22"/>
          <w:szCs w:val="22"/>
          <w:lang w:val="es-ES"/>
        </w:rPr>
      </w:pPr>
    </w:p>
    <w:p w14:paraId="48A9ED06" w14:textId="77777777" w:rsidR="002015C6" w:rsidRPr="00B710D7" w:rsidRDefault="002015C6" w:rsidP="002015C6">
      <w:pPr>
        <w:adjustRightInd w:val="0"/>
        <w:snapToGrid w:val="0"/>
        <w:spacing w:line="240" w:lineRule="atLeast"/>
        <w:jc w:val="both"/>
        <w:rPr>
          <w:rFonts w:ascii="Montserrat" w:hAnsi="Montserrat" w:cs="Arial"/>
          <w:bCs/>
          <w:sz w:val="22"/>
          <w:szCs w:val="22"/>
          <w:lang w:val="es-ES"/>
        </w:rPr>
      </w:pPr>
      <w:r w:rsidRPr="000D4DE5">
        <w:rPr>
          <w:rFonts w:ascii="Montserrat" w:hAnsi="Montserrat" w:cs="Arial"/>
          <w:bCs/>
          <w:sz w:val="22"/>
          <w:szCs w:val="22"/>
          <w:lang w:val="es-ES"/>
        </w:rPr>
        <w:lastRenderedPageBreak/>
        <w:t xml:space="preserve">El nosocomio </w:t>
      </w:r>
      <w:r w:rsidRPr="000D4DE5">
        <w:rPr>
          <w:rFonts w:ascii="Montserrat" w:hAnsi="Montserrat" w:cs="Arial"/>
          <w:bCs/>
          <w:sz w:val="22"/>
          <w:szCs w:val="22"/>
          <w:lang w:val="es-MX"/>
        </w:rPr>
        <w:t>cuenta con higiene articular dirigida específicament</w:t>
      </w:r>
      <w:r>
        <w:rPr>
          <w:rFonts w:ascii="Montserrat" w:hAnsi="Montserrat" w:cs="Arial"/>
          <w:bCs/>
          <w:sz w:val="22"/>
          <w:szCs w:val="22"/>
          <w:lang w:val="es-MX"/>
        </w:rPr>
        <w:t xml:space="preserve">e hacia el área de columna, y modalidades de tratamiento </w:t>
      </w:r>
      <w:r w:rsidRPr="000D4DE5">
        <w:rPr>
          <w:rFonts w:ascii="Montserrat" w:hAnsi="Montserrat" w:cs="Arial"/>
          <w:bCs/>
          <w:sz w:val="22"/>
          <w:szCs w:val="22"/>
          <w:lang w:val="es-MX"/>
        </w:rPr>
        <w:t>a base de electroterapia, cuya función es el manejo del dolor y la inflamación</w:t>
      </w:r>
      <w:r>
        <w:rPr>
          <w:rFonts w:ascii="Montserrat" w:hAnsi="Montserrat" w:cs="Arial"/>
          <w:bCs/>
          <w:sz w:val="22"/>
          <w:szCs w:val="22"/>
          <w:lang w:val="es-MX"/>
        </w:rPr>
        <w:t>,</w:t>
      </w:r>
      <w:r w:rsidRPr="000D4DE5">
        <w:rPr>
          <w:rFonts w:ascii="Montserrat" w:hAnsi="Montserrat" w:cs="Arial"/>
          <w:bCs/>
          <w:sz w:val="22"/>
          <w:szCs w:val="22"/>
          <w:lang w:val="es-MX"/>
        </w:rPr>
        <w:t xml:space="preserve"> </w:t>
      </w:r>
      <w:r w:rsidRPr="000D4DE5">
        <w:rPr>
          <w:rFonts w:ascii="Montserrat" w:hAnsi="Montserrat" w:cs="Arial"/>
          <w:bCs/>
          <w:sz w:val="22"/>
          <w:szCs w:val="22"/>
          <w:lang w:val="es-ES"/>
        </w:rPr>
        <w:t>explicó</w:t>
      </w:r>
      <w:r>
        <w:rPr>
          <w:rFonts w:ascii="Montserrat" w:hAnsi="Montserrat" w:cs="Arial"/>
          <w:bCs/>
          <w:sz w:val="22"/>
          <w:szCs w:val="22"/>
          <w:lang w:val="es-ES"/>
        </w:rPr>
        <w:t xml:space="preserve"> la especialista</w:t>
      </w:r>
      <w:r w:rsidRPr="000D4DE5">
        <w:rPr>
          <w:rFonts w:ascii="Montserrat" w:hAnsi="Montserrat" w:cs="Arial"/>
          <w:bCs/>
          <w:sz w:val="22"/>
          <w:szCs w:val="22"/>
          <w:lang w:val="es-ES"/>
        </w:rPr>
        <w:t xml:space="preserve">. </w:t>
      </w:r>
    </w:p>
    <w:p w14:paraId="39F6E5D5" w14:textId="77777777" w:rsidR="002015C6" w:rsidRDefault="002015C6" w:rsidP="002015C6">
      <w:pPr>
        <w:adjustRightInd w:val="0"/>
        <w:snapToGrid w:val="0"/>
        <w:spacing w:line="240" w:lineRule="atLeast"/>
        <w:jc w:val="both"/>
        <w:rPr>
          <w:rFonts w:ascii="Montserrat" w:hAnsi="Montserrat" w:cs="Arial"/>
          <w:bCs/>
          <w:sz w:val="22"/>
          <w:szCs w:val="22"/>
          <w:highlight w:val="yellow"/>
          <w:lang w:val="es-ES"/>
        </w:rPr>
      </w:pPr>
    </w:p>
    <w:p w14:paraId="4FDBF05F" w14:textId="77777777" w:rsidR="002015C6" w:rsidRPr="00B710D7" w:rsidRDefault="002015C6" w:rsidP="002015C6">
      <w:pPr>
        <w:adjustRightInd w:val="0"/>
        <w:snapToGrid w:val="0"/>
        <w:spacing w:line="240" w:lineRule="atLeast"/>
        <w:jc w:val="both"/>
        <w:rPr>
          <w:rFonts w:ascii="Montserrat" w:hAnsi="Montserrat" w:cs="Arial"/>
          <w:bCs/>
          <w:sz w:val="22"/>
          <w:szCs w:val="22"/>
          <w:lang w:val="es-MX"/>
        </w:rPr>
      </w:pPr>
      <w:r w:rsidRPr="00B710D7">
        <w:rPr>
          <w:rFonts w:ascii="Montserrat" w:hAnsi="Montserrat" w:cs="Arial"/>
          <w:bCs/>
          <w:sz w:val="22"/>
          <w:szCs w:val="22"/>
          <w:lang w:val="es-ES"/>
        </w:rPr>
        <w:t xml:space="preserve">“La valoración por las Unidades de Medicina Familiar se vuelve fundamental, en virtud </w:t>
      </w:r>
      <w:r>
        <w:rPr>
          <w:rFonts w:ascii="Montserrat" w:hAnsi="Montserrat" w:cs="Arial"/>
          <w:bCs/>
          <w:sz w:val="22"/>
          <w:szCs w:val="22"/>
          <w:lang w:val="es-ES"/>
        </w:rPr>
        <w:t xml:space="preserve">de que se pueden prevenir </w:t>
      </w:r>
      <w:r w:rsidRPr="00B710D7">
        <w:rPr>
          <w:rFonts w:ascii="Montserrat" w:hAnsi="Montserrat" w:cs="Arial"/>
          <w:bCs/>
          <w:sz w:val="22"/>
          <w:szCs w:val="22"/>
          <w:lang w:val="es-ES"/>
        </w:rPr>
        <w:t>los defectos posturales</w:t>
      </w:r>
      <w:r>
        <w:rPr>
          <w:rFonts w:ascii="Montserrat" w:hAnsi="Montserrat" w:cs="Arial"/>
          <w:bCs/>
          <w:sz w:val="22"/>
          <w:szCs w:val="22"/>
          <w:lang w:val="es-ES"/>
        </w:rPr>
        <w:t xml:space="preserve"> adquiridos</w:t>
      </w:r>
      <w:r w:rsidRPr="00B710D7">
        <w:rPr>
          <w:rFonts w:ascii="Montserrat" w:hAnsi="Montserrat" w:cs="Arial"/>
          <w:bCs/>
          <w:sz w:val="22"/>
          <w:szCs w:val="22"/>
          <w:lang w:val="es-ES"/>
        </w:rPr>
        <w:t xml:space="preserve"> desde el primer nivel de atención, evitando la presencia de dolor crónico” </w:t>
      </w:r>
      <w:r w:rsidRPr="00B710D7">
        <w:rPr>
          <w:rFonts w:ascii="Montserrat" w:hAnsi="Montserrat" w:cs="Arial"/>
          <w:bCs/>
          <w:sz w:val="22"/>
          <w:szCs w:val="22"/>
          <w:lang w:val="es-MX"/>
        </w:rPr>
        <w:t xml:space="preserve">finalizó la doctora Jaime </w:t>
      </w:r>
      <w:proofErr w:type="spellStart"/>
      <w:r w:rsidRPr="00B710D7">
        <w:rPr>
          <w:rFonts w:ascii="Montserrat" w:hAnsi="Montserrat" w:cs="Arial"/>
          <w:bCs/>
          <w:sz w:val="22"/>
          <w:szCs w:val="22"/>
          <w:lang w:val="es-MX"/>
        </w:rPr>
        <w:t>Esquivias</w:t>
      </w:r>
      <w:proofErr w:type="spellEnd"/>
      <w:r w:rsidRPr="00B710D7">
        <w:rPr>
          <w:rFonts w:ascii="Montserrat" w:hAnsi="Montserrat" w:cs="Arial"/>
          <w:bCs/>
          <w:sz w:val="22"/>
          <w:szCs w:val="22"/>
          <w:lang w:val="es-MX"/>
        </w:rPr>
        <w:t>.</w:t>
      </w:r>
      <w:r w:rsidRPr="000D4DE5">
        <w:rPr>
          <w:rFonts w:ascii="Montserrat" w:hAnsi="Montserrat" w:cs="Arial"/>
          <w:bCs/>
          <w:sz w:val="22"/>
          <w:szCs w:val="22"/>
          <w:lang w:val="es-MX"/>
        </w:rPr>
        <w:t xml:space="preserve"> </w:t>
      </w:r>
    </w:p>
    <w:p w14:paraId="43A15E1A" w14:textId="77777777" w:rsidR="002015C6" w:rsidRPr="000D4DE5" w:rsidRDefault="002015C6" w:rsidP="002015C6">
      <w:pPr>
        <w:adjustRightInd w:val="0"/>
        <w:snapToGrid w:val="0"/>
        <w:spacing w:line="240" w:lineRule="atLeast"/>
        <w:jc w:val="both"/>
        <w:rPr>
          <w:rFonts w:ascii="Montserrat" w:hAnsi="Montserrat" w:cs="Arial"/>
          <w:bCs/>
          <w:sz w:val="22"/>
          <w:szCs w:val="22"/>
          <w:lang w:val="es-MX"/>
        </w:rPr>
      </w:pPr>
    </w:p>
    <w:p w14:paraId="20A3F360" w14:textId="77777777" w:rsidR="002015C6" w:rsidRPr="000D4DE5" w:rsidRDefault="002015C6" w:rsidP="002015C6">
      <w:pPr>
        <w:spacing w:line="240" w:lineRule="atLeast"/>
        <w:jc w:val="center"/>
        <w:rPr>
          <w:rFonts w:ascii="Montserrat" w:hAnsi="Montserrat" w:cs="Arial"/>
          <w:bCs/>
          <w:sz w:val="22"/>
          <w:szCs w:val="22"/>
          <w:lang w:val="es-ES"/>
        </w:rPr>
      </w:pPr>
      <w:r w:rsidRPr="000D4DE5">
        <w:rPr>
          <w:rFonts w:ascii="Montserrat" w:hAnsi="Montserrat"/>
          <w:b/>
          <w:bCs/>
          <w:sz w:val="22"/>
          <w:szCs w:val="22"/>
          <w:lang w:eastAsia="es-MX"/>
        </w:rPr>
        <w:t>---o0o---</w:t>
      </w:r>
    </w:p>
    <w:p w14:paraId="55FFBAE4" w14:textId="5858C938" w:rsidR="00286D46" w:rsidRPr="002015C6" w:rsidRDefault="00286D46" w:rsidP="002015C6"/>
    <w:sectPr w:rsidR="00286D46" w:rsidRPr="002015C6" w:rsidSect="00537609">
      <w:headerReference w:type="default" r:id="rId7"/>
      <w:footerReference w:type="default" r:id="rId8"/>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BD121" w14:textId="77777777" w:rsidR="00DC3A36" w:rsidRDefault="00DC3A36">
      <w:r>
        <w:separator/>
      </w:r>
    </w:p>
  </w:endnote>
  <w:endnote w:type="continuationSeparator" w:id="0">
    <w:p w14:paraId="00773AF6" w14:textId="77777777" w:rsidR="00DC3A36" w:rsidRDefault="00DC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Arial"/>
    <w:charset w:val="00"/>
    <w:family w:val="swiss"/>
    <w:pitch w:val="variable"/>
    <w:sig w:usb0="00000000" w:usb1="5000A1FF" w:usb2="00000000" w:usb3="00000000" w:csb0="000001B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80DD" w14:textId="77777777" w:rsidR="001543E7" w:rsidRDefault="00D0295C" w:rsidP="001543E7">
    <w:pPr>
      <w:pStyle w:val="Piedepgina"/>
      <w:ind w:left="-1276"/>
    </w:pPr>
    <w:r>
      <w:rPr>
        <w:noProof/>
        <w:lang w:eastAsia="es-MX"/>
      </w:rPr>
      <w:drawing>
        <wp:inline distT="0" distB="0" distL="0" distR="0" wp14:anchorId="16198566" wp14:editId="1196683D">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70F52" w14:textId="77777777" w:rsidR="00DC3A36" w:rsidRDefault="00DC3A36">
      <w:r>
        <w:separator/>
      </w:r>
    </w:p>
  </w:footnote>
  <w:footnote w:type="continuationSeparator" w:id="0">
    <w:p w14:paraId="2018DE0F" w14:textId="77777777" w:rsidR="00DC3A36" w:rsidRDefault="00DC3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D7B" w14:textId="6B641902" w:rsidR="001543E7" w:rsidRDefault="003C7C69" w:rsidP="001543E7">
    <w:pPr>
      <w:pStyle w:val="Encabezado"/>
      <w:ind w:left="-1276"/>
    </w:pPr>
    <w:r w:rsidRPr="00A2257C">
      <w:rPr>
        <w:noProof/>
        <w:lang w:eastAsia="es-MX"/>
      </w:rPr>
      <mc:AlternateContent>
        <mc:Choice Requires="wps">
          <w:drawing>
            <wp:anchor distT="0" distB="0" distL="114300" distR="114300" simplePos="0" relativeHeight="251660288" behindDoc="0" locked="0" layoutInCell="1" allowOverlap="1" wp14:anchorId="1D3FE892" wp14:editId="429F8FBB">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7CC08E" w14:textId="77777777" w:rsidR="001543E7" w:rsidRPr="005D5A3E" w:rsidRDefault="00D0295C" w:rsidP="001543E7">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1543E7" w:rsidRPr="00C0299D" w:rsidRDefault="001543E7" w:rsidP="001543E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E892"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" filled="f" stroked="f">
              <v:textbox inset="0,0,0,0">
                <w:txbxContent>
                  <w:p w14:paraId="567CC08E" w14:textId="77777777" w:rsidR="001543E7" w:rsidRPr="005D5A3E" w:rsidRDefault="00D0295C" w:rsidP="001543E7">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1543E7" w:rsidRPr="00C0299D" w:rsidRDefault="001543E7" w:rsidP="001543E7">
                    <w:pPr>
                      <w:jc w:val="right"/>
                      <w:rPr>
                        <w:rFonts w:ascii="Montserrat" w:hAnsi="Montserrat"/>
                        <w:sz w:val="12"/>
                        <w:szCs w:val="12"/>
                      </w:rPr>
                    </w:pPr>
                  </w:p>
                </w:txbxContent>
              </v:textbox>
              <w10:wrap type="square"/>
            </v:shape>
          </w:pict>
        </mc:Fallback>
      </mc:AlternateContent>
    </w:r>
    <w:r w:rsidR="005D5A3E">
      <w:rPr>
        <w:noProof/>
        <w:lang w:eastAsia="es-MX"/>
      </w:rPr>
      <w:drawing>
        <wp:anchor distT="0" distB="0" distL="114300" distR="114300" simplePos="0" relativeHeight="251659264" behindDoc="0" locked="0" layoutInCell="1" allowOverlap="1" wp14:anchorId="0B9909C7" wp14:editId="7A204261">
          <wp:simplePos x="0" y="0"/>
          <wp:positionH relativeFrom="column">
            <wp:posOffset>-447675</wp:posOffset>
          </wp:positionH>
          <wp:positionV relativeFrom="paragraph">
            <wp:posOffset>431165</wp:posOffset>
          </wp:positionV>
          <wp:extent cx="3450590" cy="759460"/>
          <wp:effectExtent l="0" t="0" r="381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rcRect l="2817" r="2817"/>
                  <a:stretch>
                    <a:fillRect/>
                  </a:stretch>
                </pic:blipFill>
                <pic:spPr bwMode="auto">
                  <a:xfrm>
                    <a:off x="0" y="0"/>
                    <a:ext cx="3450590" cy="75946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D0295C">
      <w:rPr>
        <w:noProof/>
        <w:lang w:eastAsia="es-MX"/>
      </w:rPr>
      <mc:AlternateContent>
        <mc:Choice Requires="wps">
          <w:drawing>
            <wp:anchor distT="0" distB="0" distL="114300" distR="114300" simplePos="0" relativeHeight="251661312" behindDoc="0" locked="0" layoutInCell="1" allowOverlap="1" wp14:anchorId="5617C5E2" wp14:editId="09DFEEDC">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6EBA3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" strokecolor="#af7c47"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2326"/>
    <w:multiLevelType w:val="hybridMultilevel"/>
    <w:tmpl w:val="199E0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941A74"/>
    <w:multiLevelType w:val="hybridMultilevel"/>
    <w:tmpl w:val="7C241872"/>
    <w:lvl w:ilvl="0" w:tplc="DF5C538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7B11DE"/>
    <w:multiLevelType w:val="hybridMultilevel"/>
    <w:tmpl w:val="69869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28474C"/>
    <w:multiLevelType w:val="hybridMultilevel"/>
    <w:tmpl w:val="D648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947AE6"/>
    <w:multiLevelType w:val="hybridMultilevel"/>
    <w:tmpl w:val="3550B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93174B"/>
    <w:multiLevelType w:val="hybridMultilevel"/>
    <w:tmpl w:val="97040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7A64B1"/>
    <w:multiLevelType w:val="hybridMultilevel"/>
    <w:tmpl w:val="6AA0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C87E4C"/>
    <w:multiLevelType w:val="hybridMultilevel"/>
    <w:tmpl w:val="2C82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0"/>
  </w:num>
  <w:num w:numId="6">
    <w:abstractNumId w:val="8"/>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5C"/>
    <w:rsid w:val="000000FA"/>
    <w:rsid w:val="000207D1"/>
    <w:rsid w:val="0002135A"/>
    <w:rsid w:val="00024637"/>
    <w:rsid w:val="00030120"/>
    <w:rsid w:val="00053B1D"/>
    <w:rsid w:val="000629BE"/>
    <w:rsid w:val="000759B6"/>
    <w:rsid w:val="0009068E"/>
    <w:rsid w:val="000A7D6D"/>
    <w:rsid w:val="000B063B"/>
    <w:rsid w:val="000C43E9"/>
    <w:rsid w:val="000C4BA2"/>
    <w:rsid w:val="000C7024"/>
    <w:rsid w:val="000F07D9"/>
    <w:rsid w:val="000F10C6"/>
    <w:rsid w:val="000F6F99"/>
    <w:rsid w:val="00100CB1"/>
    <w:rsid w:val="00103935"/>
    <w:rsid w:val="00103A97"/>
    <w:rsid w:val="00106A36"/>
    <w:rsid w:val="00110B36"/>
    <w:rsid w:val="0012661D"/>
    <w:rsid w:val="0014672B"/>
    <w:rsid w:val="001543E7"/>
    <w:rsid w:val="00164426"/>
    <w:rsid w:val="00166ADF"/>
    <w:rsid w:val="00197915"/>
    <w:rsid w:val="001A257C"/>
    <w:rsid w:val="001E17BC"/>
    <w:rsid w:val="001E6000"/>
    <w:rsid w:val="002015C6"/>
    <w:rsid w:val="002271BA"/>
    <w:rsid w:val="002324E7"/>
    <w:rsid w:val="0023565D"/>
    <w:rsid w:val="00246FA4"/>
    <w:rsid w:val="002640D8"/>
    <w:rsid w:val="002644A6"/>
    <w:rsid w:val="00274598"/>
    <w:rsid w:val="00276B83"/>
    <w:rsid w:val="00286D46"/>
    <w:rsid w:val="0029782A"/>
    <w:rsid w:val="002A41E0"/>
    <w:rsid w:val="002E2EE0"/>
    <w:rsid w:val="002E556D"/>
    <w:rsid w:val="002F7820"/>
    <w:rsid w:val="003040F0"/>
    <w:rsid w:val="003273A5"/>
    <w:rsid w:val="003660C3"/>
    <w:rsid w:val="00376655"/>
    <w:rsid w:val="00382C1B"/>
    <w:rsid w:val="00395553"/>
    <w:rsid w:val="003A2CAB"/>
    <w:rsid w:val="003B59B7"/>
    <w:rsid w:val="003C7C69"/>
    <w:rsid w:val="003D4647"/>
    <w:rsid w:val="003D7F2A"/>
    <w:rsid w:val="003F0140"/>
    <w:rsid w:val="003F4924"/>
    <w:rsid w:val="003F68E6"/>
    <w:rsid w:val="003F6C48"/>
    <w:rsid w:val="0040527E"/>
    <w:rsid w:val="00413F85"/>
    <w:rsid w:val="0041537A"/>
    <w:rsid w:val="004155D9"/>
    <w:rsid w:val="004276F8"/>
    <w:rsid w:val="00435859"/>
    <w:rsid w:val="004460AD"/>
    <w:rsid w:val="00450CAD"/>
    <w:rsid w:val="0045580E"/>
    <w:rsid w:val="00463B44"/>
    <w:rsid w:val="0046445E"/>
    <w:rsid w:val="00486D2F"/>
    <w:rsid w:val="004C1BA7"/>
    <w:rsid w:val="004C67AB"/>
    <w:rsid w:val="00504D4A"/>
    <w:rsid w:val="00510F2A"/>
    <w:rsid w:val="005208BD"/>
    <w:rsid w:val="00526725"/>
    <w:rsid w:val="00537609"/>
    <w:rsid w:val="00552A45"/>
    <w:rsid w:val="00561690"/>
    <w:rsid w:val="0057281A"/>
    <w:rsid w:val="00583F1E"/>
    <w:rsid w:val="005905BB"/>
    <w:rsid w:val="00594C10"/>
    <w:rsid w:val="00594E51"/>
    <w:rsid w:val="005A3B05"/>
    <w:rsid w:val="005C2C7A"/>
    <w:rsid w:val="005D5A3E"/>
    <w:rsid w:val="005F3D20"/>
    <w:rsid w:val="006313DB"/>
    <w:rsid w:val="00664FE3"/>
    <w:rsid w:val="00671877"/>
    <w:rsid w:val="00673C1D"/>
    <w:rsid w:val="00675CFD"/>
    <w:rsid w:val="00677E02"/>
    <w:rsid w:val="00692712"/>
    <w:rsid w:val="00694593"/>
    <w:rsid w:val="00694A02"/>
    <w:rsid w:val="006A0A6C"/>
    <w:rsid w:val="006A6364"/>
    <w:rsid w:val="006B7681"/>
    <w:rsid w:val="006E2D7E"/>
    <w:rsid w:val="006F55CA"/>
    <w:rsid w:val="0072192F"/>
    <w:rsid w:val="00766D5A"/>
    <w:rsid w:val="00771120"/>
    <w:rsid w:val="00771F15"/>
    <w:rsid w:val="007819C4"/>
    <w:rsid w:val="007861A6"/>
    <w:rsid w:val="00794AE5"/>
    <w:rsid w:val="007C4229"/>
    <w:rsid w:val="007E07FF"/>
    <w:rsid w:val="007E3726"/>
    <w:rsid w:val="007E5B91"/>
    <w:rsid w:val="007F151D"/>
    <w:rsid w:val="00800562"/>
    <w:rsid w:val="00841AE4"/>
    <w:rsid w:val="008421F5"/>
    <w:rsid w:val="008521A5"/>
    <w:rsid w:val="00875F9A"/>
    <w:rsid w:val="00881600"/>
    <w:rsid w:val="008A4E06"/>
    <w:rsid w:val="008B43FA"/>
    <w:rsid w:val="008C67D1"/>
    <w:rsid w:val="008D4692"/>
    <w:rsid w:val="008D7B76"/>
    <w:rsid w:val="008D7CE2"/>
    <w:rsid w:val="008E472C"/>
    <w:rsid w:val="008E7CB6"/>
    <w:rsid w:val="008F7B22"/>
    <w:rsid w:val="00905353"/>
    <w:rsid w:val="00906B26"/>
    <w:rsid w:val="009257C6"/>
    <w:rsid w:val="00932CFF"/>
    <w:rsid w:val="00956766"/>
    <w:rsid w:val="0095676F"/>
    <w:rsid w:val="009647CF"/>
    <w:rsid w:val="0096489C"/>
    <w:rsid w:val="00985BCE"/>
    <w:rsid w:val="009B0363"/>
    <w:rsid w:val="009C342A"/>
    <w:rsid w:val="009C5F17"/>
    <w:rsid w:val="009F0101"/>
    <w:rsid w:val="00A0439B"/>
    <w:rsid w:val="00A07063"/>
    <w:rsid w:val="00A0790A"/>
    <w:rsid w:val="00A1123E"/>
    <w:rsid w:val="00A27FBF"/>
    <w:rsid w:val="00A46D2D"/>
    <w:rsid w:val="00A77288"/>
    <w:rsid w:val="00AA6D25"/>
    <w:rsid w:val="00AC0CDF"/>
    <w:rsid w:val="00AF5085"/>
    <w:rsid w:val="00AF75CD"/>
    <w:rsid w:val="00B01FB0"/>
    <w:rsid w:val="00B02016"/>
    <w:rsid w:val="00B022C3"/>
    <w:rsid w:val="00B149E7"/>
    <w:rsid w:val="00B15C98"/>
    <w:rsid w:val="00B200F6"/>
    <w:rsid w:val="00B33494"/>
    <w:rsid w:val="00B54E2E"/>
    <w:rsid w:val="00B77A59"/>
    <w:rsid w:val="00B95AA0"/>
    <w:rsid w:val="00BA2714"/>
    <w:rsid w:val="00BB3E83"/>
    <w:rsid w:val="00BB3F83"/>
    <w:rsid w:val="00BB5CF2"/>
    <w:rsid w:val="00BC52DD"/>
    <w:rsid w:val="00BD49FC"/>
    <w:rsid w:val="00BE59C0"/>
    <w:rsid w:val="00BF7DF2"/>
    <w:rsid w:val="00C13178"/>
    <w:rsid w:val="00C14C09"/>
    <w:rsid w:val="00C45BFF"/>
    <w:rsid w:val="00C50FB3"/>
    <w:rsid w:val="00C5695C"/>
    <w:rsid w:val="00C7467D"/>
    <w:rsid w:val="00C86D88"/>
    <w:rsid w:val="00C93572"/>
    <w:rsid w:val="00CA426B"/>
    <w:rsid w:val="00CC4627"/>
    <w:rsid w:val="00CC4C76"/>
    <w:rsid w:val="00D0295C"/>
    <w:rsid w:val="00D05449"/>
    <w:rsid w:val="00D1449E"/>
    <w:rsid w:val="00D46D67"/>
    <w:rsid w:val="00D476BF"/>
    <w:rsid w:val="00D62415"/>
    <w:rsid w:val="00D777C9"/>
    <w:rsid w:val="00DA1122"/>
    <w:rsid w:val="00DA37B0"/>
    <w:rsid w:val="00DC3A36"/>
    <w:rsid w:val="00DD5BCF"/>
    <w:rsid w:val="00DD5EBE"/>
    <w:rsid w:val="00DE57F4"/>
    <w:rsid w:val="00E12A79"/>
    <w:rsid w:val="00E2222B"/>
    <w:rsid w:val="00E3016F"/>
    <w:rsid w:val="00E360A6"/>
    <w:rsid w:val="00E47F50"/>
    <w:rsid w:val="00E52861"/>
    <w:rsid w:val="00E57583"/>
    <w:rsid w:val="00E73CD5"/>
    <w:rsid w:val="00E757F8"/>
    <w:rsid w:val="00E82D36"/>
    <w:rsid w:val="00E97414"/>
    <w:rsid w:val="00EB6738"/>
    <w:rsid w:val="00EE4B19"/>
    <w:rsid w:val="00EF75CF"/>
    <w:rsid w:val="00F0441F"/>
    <w:rsid w:val="00F20635"/>
    <w:rsid w:val="00F33906"/>
    <w:rsid w:val="00F3409D"/>
    <w:rsid w:val="00F3774E"/>
    <w:rsid w:val="00F41DA9"/>
    <w:rsid w:val="00F51B03"/>
    <w:rsid w:val="00F86C89"/>
    <w:rsid w:val="00FA41CC"/>
    <w:rsid w:val="00FB609B"/>
    <w:rsid w:val="00FC54C7"/>
    <w:rsid w:val="00FF1955"/>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4F169E"/>
  <w15:docId w15:val="{911A6865-D9DD-40CF-92C0-DEDF7865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C9"/>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295C"/>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D0295C"/>
  </w:style>
  <w:style w:type="paragraph" w:styleId="Piedepgina">
    <w:name w:val="footer"/>
    <w:basedOn w:val="Normal"/>
    <w:link w:val="PiedepginaCar"/>
    <w:uiPriority w:val="99"/>
    <w:unhideWhenUsed/>
    <w:rsid w:val="00D0295C"/>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D0295C"/>
  </w:style>
  <w:style w:type="paragraph" w:styleId="Prrafodelista">
    <w:name w:val="List Paragraph"/>
    <w:basedOn w:val="Normal"/>
    <w:link w:val="PrrafodelistaCar"/>
    <w:uiPriority w:val="34"/>
    <w:qFormat/>
    <w:rsid w:val="00D0295C"/>
    <w:pPr>
      <w:spacing w:after="160" w:line="259" w:lineRule="auto"/>
      <w:ind w:left="720"/>
      <w:contextualSpacing/>
    </w:pPr>
    <w:rPr>
      <w:rFonts w:eastAsiaTheme="minorHAnsi"/>
      <w:sz w:val="22"/>
      <w:szCs w:val="22"/>
      <w:lang w:val="es-MX"/>
    </w:rPr>
  </w:style>
  <w:style w:type="character" w:styleId="Hipervnculo">
    <w:name w:val="Hyperlink"/>
    <w:basedOn w:val="Fuentedeprrafopredeter"/>
    <w:uiPriority w:val="99"/>
    <w:unhideWhenUsed/>
    <w:rsid w:val="00D0295C"/>
    <w:rPr>
      <w:color w:val="0563C1" w:themeColor="hyperlink"/>
      <w:u w:val="single"/>
    </w:rPr>
  </w:style>
  <w:style w:type="character" w:customStyle="1" w:styleId="PrrafodelistaCar">
    <w:name w:val="Párrafo de lista Car"/>
    <w:link w:val="Prrafodelista"/>
    <w:uiPriority w:val="34"/>
    <w:qFormat/>
    <w:locked/>
    <w:rsid w:val="00D0295C"/>
  </w:style>
  <w:style w:type="paragraph" w:styleId="NormalWeb">
    <w:name w:val="Normal (Web)"/>
    <w:basedOn w:val="Normal"/>
    <w:uiPriority w:val="99"/>
    <w:unhideWhenUsed/>
    <w:rsid w:val="00D0295C"/>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510F2A"/>
    <w:rPr>
      <w:color w:val="605E5C"/>
      <w:shd w:val="clear" w:color="auto" w:fill="E1DFDD"/>
    </w:rPr>
  </w:style>
  <w:style w:type="paragraph" w:styleId="Textodeglobo">
    <w:name w:val="Balloon Text"/>
    <w:basedOn w:val="Normal"/>
    <w:link w:val="TextodegloboCar"/>
    <w:uiPriority w:val="99"/>
    <w:semiHidden/>
    <w:unhideWhenUsed/>
    <w:rsid w:val="009C5F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5F17"/>
    <w:rPr>
      <w:rFonts w:ascii="Lucida Grande" w:eastAsiaTheme="minorEastAsia"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2322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dc:creator>
  <cp:keywords/>
  <dc:description/>
  <cp:lastModifiedBy>meztlipulido@gmail.com</cp:lastModifiedBy>
  <cp:revision>4</cp:revision>
  <dcterms:created xsi:type="dcterms:W3CDTF">2023-01-16T17:10:00Z</dcterms:created>
  <dcterms:modified xsi:type="dcterms:W3CDTF">2023-01-16T17:11:00Z</dcterms:modified>
</cp:coreProperties>
</file>