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E348E8" w:rsidRDefault="006D15AB" w:rsidP="006D15AB">
      <w:pPr>
        <w:spacing w:after="0" w:line="240" w:lineRule="atLeast"/>
        <w:jc w:val="right"/>
        <w:rPr>
          <w:rFonts w:ascii="Montserrat Light" w:hAnsi="Montserrat Light" w:cs="Arial"/>
          <w:sz w:val="24"/>
          <w:szCs w:val="24"/>
        </w:rPr>
      </w:pPr>
    </w:p>
    <w:p w:rsidR="006D15AB" w:rsidRPr="00C35DE7" w:rsidRDefault="00822ADE" w:rsidP="00F66C3E">
      <w:pPr>
        <w:spacing w:after="0" w:line="240" w:lineRule="auto"/>
        <w:jc w:val="right"/>
        <w:rPr>
          <w:rFonts w:ascii="Montserrat Light" w:eastAsia="Batang" w:hAnsi="Montserrat Light" w:cs="Arial"/>
          <w:sz w:val="24"/>
          <w:szCs w:val="24"/>
        </w:rPr>
      </w:pPr>
      <w:r w:rsidRPr="00822ADE">
        <w:rPr>
          <w:rFonts w:ascii="Montserrat Light" w:eastAsia="Batang" w:hAnsi="Montserrat Light" w:cs="Arial"/>
          <w:sz w:val="24"/>
          <w:szCs w:val="24"/>
        </w:rPr>
        <w:t>Ciudad de México,</w:t>
      </w:r>
      <w:r w:rsidR="006D15AB" w:rsidRPr="00822ADE">
        <w:rPr>
          <w:rFonts w:ascii="Montserrat Light" w:eastAsia="Batang" w:hAnsi="Montserrat Light" w:cs="Arial"/>
          <w:b/>
          <w:sz w:val="24"/>
          <w:szCs w:val="24"/>
        </w:rPr>
        <w:t xml:space="preserve"> </w:t>
      </w:r>
      <w:r w:rsidR="002307C8" w:rsidRPr="002307C8">
        <w:rPr>
          <w:rFonts w:ascii="Montserrat Light" w:eastAsia="Batang" w:hAnsi="Montserrat Light" w:cs="Arial"/>
          <w:sz w:val="24"/>
          <w:szCs w:val="24"/>
        </w:rPr>
        <w:t xml:space="preserve">miércoles 6 de </w:t>
      </w:r>
      <w:r w:rsidR="001D3143">
        <w:rPr>
          <w:rFonts w:ascii="Montserrat Light" w:eastAsia="Batang" w:hAnsi="Montserrat Light" w:cs="Arial"/>
          <w:sz w:val="24"/>
          <w:szCs w:val="24"/>
        </w:rPr>
        <w:t>noviem</w:t>
      </w:r>
      <w:r w:rsidR="007E60A4">
        <w:rPr>
          <w:rFonts w:ascii="Montserrat Light" w:eastAsia="Batang" w:hAnsi="Montserrat Light" w:cs="Arial"/>
          <w:sz w:val="24"/>
          <w:szCs w:val="24"/>
        </w:rPr>
        <w:t>bre</w:t>
      </w:r>
      <w:r w:rsidR="006D15AB" w:rsidRPr="00C35DE7">
        <w:rPr>
          <w:rFonts w:ascii="Montserrat Light" w:eastAsia="Batang" w:hAnsi="Montserrat Light" w:cs="Arial"/>
          <w:sz w:val="24"/>
          <w:szCs w:val="24"/>
        </w:rPr>
        <w:t xml:space="preserve"> de 2019</w:t>
      </w:r>
    </w:p>
    <w:p w:rsidR="006D15AB" w:rsidRPr="000E3B67" w:rsidRDefault="000E3B67" w:rsidP="00F66C3E">
      <w:pPr>
        <w:spacing w:after="0" w:line="240" w:lineRule="auto"/>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CF177C">
        <w:rPr>
          <w:rFonts w:ascii="Montserrat Light" w:eastAsia="Batang" w:hAnsi="Montserrat Light" w:cs="Arial"/>
          <w:sz w:val="24"/>
          <w:szCs w:val="24"/>
        </w:rPr>
        <w:t>4</w:t>
      </w:r>
      <w:r w:rsidR="002307C8">
        <w:rPr>
          <w:rFonts w:ascii="Montserrat Light" w:eastAsia="Batang" w:hAnsi="Montserrat Light" w:cs="Arial"/>
          <w:sz w:val="24"/>
          <w:szCs w:val="24"/>
        </w:rPr>
        <w:t>72</w:t>
      </w:r>
      <w:r w:rsidRPr="000E3B67">
        <w:rPr>
          <w:rFonts w:ascii="Montserrat Light" w:eastAsia="Batang" w:hAnsi="Montserrat Light" w:cs="Arial"/>
          <w:sz w:val="24"/>
          <w:szCs w:val="24"/>
        </w:rPr>
        <w:t>/2019</w:t>
      </w:r>
    </w:p>
    <w:p w:rsidR="00F66C3E" w:rsidRDefault="00F66C3E" w:rsidP="00F66C3E">
      <w:pPr>
        <w:spacing w:after="0" w:line="240" w:lineRule="auto"/>
        <w:rPr>
          <w:rFonts w:ascii="Montserrat Light" w:eastAsia="Batang" w:hAnsi="Montserrat Light" w:cs="Arial"/>
          <w:b/>
          <w:sz w:val="36"/>
          <w:szCs w:val="36"/>
        </w:rPr>
      </w:pPr>
    </w:p>
    <w:p w:rsidR="00F66C3E" w:rsidRDefault="00F66C3E" w:rsidP="00F66C3E">
      <w:pPr>
        <w:spacing w:after="0" w:line="240" w:lineRule="auto"/>
        <w:jc w:val="center"/>
        <w:rPr>
          <w:rFonts w:ascii="Montserrat Light" w:hAnsi="Montserrat Light"/>
          <w:b/>
          <w:bCs/>
          <w:sz w:val="36"/>
          <w:szCs w:val="36"/>
        </w:rPr>
      </w:pPr>
      <w:r>
        <w:rPr>
          <w:rFonts w:ascii="Montserrat Light" w:hAnsi="Montserrat Light"/>
          <w:b/>
          <w:bCs/>
          <w:sz w:val="36"/>
          <w:szCs w:val="36"/>
        </w:rPr>
        <w:t>BOLETÍN DE PRENSA</w:t>
      </w:r>
    </w:p>
    <w:p w:rsidR="00F66C3E" w:rsidRPr="00F66C3E" w:rsidRDefault="00F66C3E" w:rsidP="00F66C3E">
      <w:pPr>
        <w:spacing w:after="0" w:line="240" w:lineRule="auto"/>
        <w:jc w:val="center"/>
        <w:rPr>
          <w:rFonts w:ascii="Montserrat Light" w:hAnsi="Montserrat Light"/>
          <w:b/>
          <w:bCs/>
          <w:sz w:val="28"/>
          <w:szCs w:val="36"/>
        </w:rPr>
      </w:pPr>
    </w:p>
    <w:p w:rsidR="005147B1" w:rsidRPr="00BF7818" w:rsidRDefault="00185B30" w:rsidP="00D21367">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Mayores beneficios para </w:t>
      </w:r>
      <w:r w:rsidR="00C41B22">
        <w:rPr>
          <w:rFonts w:ascii="Montserrat Light" w:eastAsia="Batang" w:hAnsi="Montserrat Light" w:cs="Arial"/>
          <w:b/>
          <w:sz w:val="28"/>
          <w:szCs w:val="28"/>
        </w:rPr>
        <w:t>9</w:t>
      </w:r>
      <w:r w:rsidR="00074C1D">
        <w:rPr>
          <w:rFonts w:ascii="Montserrat Light" w:eastAsia="Batang" w:hAnsi="Montserrat Light" w:cs="Arial"/>
          <w:b/>
          <w:sz w:val="28"/>
          <w:szCs w:val="28"/>
        </w:rPr>
        <w:t>4</w:t>
      </w:r>
      <w:r>
        <w:rPr>
          <w:rFonts w:ascii="Montserrat Light" w:eastAsia="Batang" w:hAnsi="Montserrat Light" w:cs="Arial"/>
          <w:b/>
          <w:sz w:val="28"/>
          <w:szCs w:val="28"/>
        </w:rPr>
        <w:t xml:space="preserve"> por ciento de los pensionados con la actualización del cálculo del Impuesto Sobre la Renta</w:t>
      </w:r>
    </w:p>
    <w:p w:rsidR="00A44F59" w:rsidRPr="00E468B2" w:rsidRDefault="00A44F59" w:rsidP="00E468B2">
      <w:pPr>
        <w:spacing w:after="0" w:line="240" w:lineRule="atLeast"/>
        <w:jc w:val="both"/>
        <w:rPr>
          <w:rFonts w:ascii="Montserrat Light" w:eastAsia="Batang" w:hAnsi="Montserrat Light" w:cs="Arial"/>
          <w:sz w:val="24"/>
          <w:szCs w:val="24"/>
        </w:rPr>
      </w:pPr>
    </w:p>
    <w:p w:rsidR="00755831" w:rsidRDefault="00755831" w:rsidP="00755831">
      <w:pPr>
        <w:pStyle w:val="Prrafodelista"/>
        <w:numPr>
          <w:ilvl w:val="0"/>
          <w:numId w:val="1"/>
        </w:numPr>
        <w:jc w:val="both"/>
        <w:rPr>
          <w:rFonts w:ascii="Montserrat Light" w:eastAsia="Batang" w:hAnsi="Montserrat Light" w:cs="Arial"/>
          <w:b/>
        </w:rPr>
      </w:pPr>
      <w:r>
        <w:rPr>
          <w:rFonts w:ascii="Montserrat Light" w:eastAsia="Batang" w:hAnsi="Montserrat Light" w:cs="Arial"/>
          <w:b/>
        </w:rPr>
        <w:t xml:space="preserve">Las </w:t>
      </w:r>
      <w:r w:rsidRPr="00755831">
        <w:rPr>
          <w:rFonts w:ascii="Montserrat Light" w:eastAsia="Batang" w:hAnsi="Montserrat Light" w:cs="Arial"/>
          <w:b/>
        </w:rPr>
        <w:t xml:space="preserve">nuevas </w:t>
      </w:r>
      <w:r>
        <w:rPr>
          <w:rFonts w:ascii="Montserrat Light" w:eastAsia="Batang" w:hAnsi="Montserrat Light" w:cs="Arial"/>
          <w:b/>
        </w:rPr>
        <w:t xml:space="preserve">medidas para el cálculo del ISR </w:t>
      </w:r>
      <w:r w:rsidRPr="00755831">
        <w:rPr>
          <w:rFonts w:ascii="Montserrat Light" w:eastAsia="Batang" w:hAnsi="Montserrat Light" w:cs="Arial"/>
          <w:b/>
        </w:rPr>
        <w:t>son de mayor beneficio para los pensionados que perciben menores ingresos</w:t>
      </w:r>
      <w:r w:rsidR="00EE6820">
        <w:rPr>
          <w:rFonts w:ascii="Montserrat Light" w:eastAsia="Batang" w:hAnsi="Montserrat Light" w:cs="Arial"/>
          <w:b/>
        </w:rPr>
        <w:t>.</w:t>
      </w:r>
      <w:r>
        <w:rPr>
          <w:rFonts w:ascii="Montserrat Light" w:eastAsia="Batang" w:hAnsi="Montserrat Light" w:cs="Arial"/>
          <w:b/>
        </w:rPr>
        <w:t xml:space="preserve"> </w:t>
      </w:r>
    </w:p>
    <w:p w:rsidR="002A60D0" w:rsidRDefault="00185B30" w:rsidP="00784A46">
      <w:pPr>
        <w:pStyle w:val="Prrafodelista"/>
        <w:numPr>
          <w:ilvl w:val="0"/>
          <w:numId w:val="1"/>
        </w:numPr>
        <w:jc w:val="both"/>
        <w:rPr>
          <w:rFonts w:ascii="Montserrat Light" w:eastAsia="Batang" w:hAnsi="Montserrat Light" w:cs="Arial"/>
          <w:b/>
        </w:rPr>
      </w:pPr>
      <w:r>
        <w:rPr>
          <w:rFonts w:ascii="Montserrat Light" w:eastAsia="Batang" w:hAnsi="Montserrat Light" w:cs="Arial"/>
          <w:b/>
        </w:rPr>
        <w:t>A diferencia del año pasado, 3.5 millones de pensionados tendrán un mayor ingreso disponible</w:t>
      </w:r>
      <w:r w:rsidR="00EE6820">
        <w:rPr>
          <w:rFonts w:ascii="Montserrat Light" w:eastAsia="Batang" w:hAnsi="Montserrat Light" w:cs="Arial"/>
          <w:b/>
        </w:rPr>
        <w:t>,</w:t>
      </w:r>
      <w:r>
        <w:rPr>
          <w:rFonts w:ascii="Montserrat Light" w:eastAsia="Batang" w:hAnsi="Montserrat Light" w:cs="Arial"/>
          <w:b/>
        </w:rPr>
        <w:t xml:space="preserve"> pues no habrá retención del ISR sobre el aguinaldo</w:t>
      </w:r>
      <w:r w:rsidR="00622D04">
        <w:rPr>
          <w:rFonts w:ascii="Montserrat Light" w:eastAsia="Batang" w:hAnsi="Montserrat Light" w:cs="Arial"/>
          <w:b/>
        </w:rPr>
        <w:t>.</w:t>
      </w:r>
    </w:p>
    <w:p w:rsidR="00755831" w:rsidRDefault="00755831" w:rsidP="00755831">
      <w:pPr>
        <w:pStyle w:val="Prrafodelista"/>
        <w:jc w:val="both"/>
        <w:rPr>
          <w:rFonts w:ascii="Montserrat Light" w:eastAsia="Batang" w:hAnsi="Montserrat Light" w:cs="Arial"/>
          <w:b/>
        </w:rPr>
      </w:pPr>
    </w:p>
    <w:p w:rsidR="00FE2E2F" w:rsidRDefault="00EE6820" w:rsidP="007A73DA">
      <w:pPr>
        <w:tabs>
          <w:tab w:val="left" w:pos="864"/>
          <w:tab w:val="center" w:pos="4536"/>
        </w:tabs>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Derivado de un nuevo criterio</w:t>
      </w:r>
      <w:r w:rsidRPr="001E2595">
        <w:rPr>
          <w:rFonts w:ascii="Montserrat Light" w:eastAsia="Batang" w:hAnsi="Montserrat Light" w:cs="Arial"/>
          <w:sz w:val="24"/>
          <w:szCs w:val="24"/>
        </w:rPr>
        <w:t xml:space="preserve"> para la emisión de los Comprobantes Fiscales Digitales por Internet</w:t>
      </w:r>
      <w:r>
        <w:rPr>
          <w:rFonts w:ascii="Montserrat Light" w:eastAsia="Batang" w:hAnsi="Montserrat Light" w:cs="Arial"/>
          <w:sz w:val="24"/>
          <w:szCs w:val="24"/>
        </w:rPr>
        <w:t>, el Servicio de Administración Tributaria permite la actualización de la</w:t>
      </w:r>
      <w:r w:rsidR="001E2595" w:rsidRPr="001E2595">
        <w:rPr>
          <w:rFonts w:ascii="Montserrat Light" w:eastAsia="Batang" w:hAnsi="Montserrat Light" w:cs="Arial"/>
          <w:sz w:val="24"/>
          <w:szCs w:val="24"/>
        </w:rPr>
        <w:t xml:space="preserve"> mecánica de cálculo del Impuesto Sobre la Renta (ISR) asociado al aguinaldo</w:t>
      </w:r>
      <w:r w:rsidR="00FE2E2F">
        <w:rPr>
          <w:rFonts w:ascii="Montserrat Light" w:eastAsia="Batang" w:hAnsi="Montserrat Light" w:cs="Arial"/>
          <w:sz w:val="24"/>
          <w:szCs w:val="24"/>
        </w:rPr>
        <w:t xml:space="preserve"> que se paga a los pensionados</w:t>
      </w:r>
      <w:r>
        <w:rPr>
          <w:rFonts w:ascii="Montserrat Light" w:eastAsia="Batang" w:hAnsi="Montserrat Light" w:cs="Arial"/>
          <w:sz w:val="24"/>
          <w:szCs w:val="24"/>
        </w:rPr>
        <w:t xml:space="preserve"> bajo los siguientes términos</w:t>
      </w:r>
      <w:r w:rsidR="00FE2E2F">
        <w:rPr>
          <w:rFonts w:ascii="Montserrat Light" w:eastAsia="Batang" w:hAnsi="Montserrat Light" w:cs="Arial"/>
          <w:sz w:val="24"/>
          <w:szCs w:val="24"/>
        </w:rPr>
        <w:t xml:space="preserve">. </w:t>
      </w:r>
    </w:p>
    <w:p w:rsidR="00FE2E2F" w:rsidRDefault="00FE2E2F" w:rsidP="007A73DA">
      <w:pPr>
        <w:tabs>
          <w:tab w:val="left" w:pos="864"/>
          <w:tab w:val="center" w:pos="4536"/>
        </w:tabs>
        <w:spacing w:after="0" w:line="240" w:lineRule="atLeast"/>
        <w:jc w:val="both"/>
        <w:rPr>
          <w:rFonts w:ascii="Montserrat Light" w:eastAsia="Batang" w:hAnsi="Montserrat Light" w:cs="Arial"/>
          <w:sz w:val="24"/>
          <w:szCs w:val="24"/>
        </w:rPr>
      </w:pPr>
    </w:p>
    <w:p w:rsidR="00C41B22" w:rsidRPr="00EE6820" w:rsidRDefault="00C41B22" w:rsidP="00EE6820">
      <w:pPr>
        <w:pStyle w:val="Prrafodelista"/>
        <w:numPr>
          <w:ilvl w:val="0"/>
          <w:numId w:val="3"/>
        </w:numPr>
        <w:tabs>
          <w:tab w:val="left" w:pos="864"/>
          <w:tab w:val="center" w:pos="4536"/>
        </w:tabs>
        <w:spacing w:after="0" w:line="240" w:lineRule="atLeast"/>
        <w:jc w:val="both"/>
        <w:rPr>
          <w:rFonts w:ascii="Montserrat Light" w:eastAsia="Batang" w:hAnsi="Montserrat Light" w:cs="Arial"/>
          <w:sz w:val="24"/>
          <w:szCs w:val="24"/>
        </w:rPr>
      </w:pPr>
      <w:r w:rsidRPr="00EE6820">
        <w:rPr>
          <w:rFonts w:ascii="Montserrat Light" w:eastAsia="Batang" w:hAnsi="Montserrat Light" w:cs="Arial"/>
          <w:sz w:val="24"/>
          <w:szCs w:val="24"/>
        </w:rPr>
        <w:t xml:space="preserve">3.5 millones de </w:t>
      </w:r>
      <w:r w:rsidR="0079443F" w:rsidRPr="00EE6820">
        <w:rPr>
          <w:rFonts w:ascii="Montserrat Light" w:eastAsia="Batang" w:hAnsi="Montserrat Light" w:cs="Arial"/>
          <w:sz w:val="24"/>
          <w:szCs w:val="24"/>
        </w:rPr>
        <w:t>personas</w:t>
      </w:r>
      <w:r w:rsidRPr="00EE6820">
        <w:rPr>
          <w:rFonts w:ascii="Montserrat Light" w:eastAsia="Batang" w:hAnsi="Montserrat Light" w:cs="Arial"/>
          <w:sz w:val="24"/>
          <w:szCs w:val="24"/>
        </w:rPr>
        <w:t xml:space="preserve">, que </w:t>
      </w:r>
      <w:r w:rsidR="00EE6820">
        <w:rPr>
          <w:rFonts w:ascii="Montserrat Light" w:eastAsia="Batang" w:hAnsi="Montserrat Light" w:cs="Arial"/>
          <w:sz w:val="24"/>
          <w:szCs w:val="24"/>
        </w:rPr>
        <w:t>representan el</w:t>
      </w:r>
      <w:r w:rsidRPr="00EE6820">
        <w:rPr>
          <w:rFonts w:ascii="Montserrat Light" w:eastAsia="Batang" w:hAnsi="Montserrat Light" w:cs="Arial"/>
          <w:sz w:val="24"/>
          <w:szCs w:val="24"/>
        </w:rPr>
        <w:t xml:space="preserve"> 94 por ciento del total de la población pensionada</w:t>
      </w:r>
      <w:r w:rsidR="00374BF0" w:rsidRPr="00EE6820">
        <w:rPr>
          <w:rFonts w:ascii="Montserrat Light" w:eastAsia="Batang" w:hAnsi="Montserrat Light" w:cs="Arial"/>
          <w:sz w:val="24"/>
          <w:szCs w:val="24"/>
        </w:rPr>
        <w:t xml:space="preserve"> y que reciben una pensión mensual menor a 20 mil pesos, en </w:t>
      </w:r>
      <w:r w:rsidR="008F3871">
        <w:rPr>
          <w:rFonts w:ascii="Montserrat Light" w:eastAsia="Batang" w:hAnsi="Montserrat Light" w:cs="Arial"/>
          <w:sz w:val="24"/>
          <w:szCs w:val="24"/>
        </w:rPr>
        <w:t xml:space="preserve">noviembre de </w:t>
      </w:r>
      <w:r w:rsidR="00374BF0" w:rsidRPr="00EE6820">
        <w:rPr>
          <w:rFonts w:ascii="Montserrat Light" w:eastAsia="Batang" w:hAnsi="Montserrat Light" w:cs="Arial"/>
          <w:sz w:val="24"/>
          <w:szCs w:val="24"/>
        </w:rPr>
        <w:t xml:space="preserve">2019 no observaron ninguna retención de ISR, lo que </w:t>
      </w:r>
      <w:r w:rsidR="00901EA4" w:rsidRPr="00EE6820">
        <w:rPr>
          <w:rFonts w:ascii="Montserrat Light" w:eastAsia="Batang" w:hAnsi="Montserrat Light" w:cs="Arial"/>
          <w:sz w:val="24"/>
          <w:szCs w:val="24"/>
        </w:rPr>
        <w:t xml:space="preserve">les </w:t>
      </w:r>
      <w:r w:rsidR="00374BF0" w:rsidRPr="00EE6820">
        <w:rPr>
          <w:rFonts w:ascii="Montserrat Light" w:eastAsia="Batang" w:hAnsi="Montserrat Light" w:cs="Arial"/>
          <w:sz w:val="24"/>
          <w:szCs w:val="24"/>
        </w:rPr>
        <w:t>represe</w:t>
      </w:r>
      <w:r w:rsidR="00CF61E9" w:rsidRPr="00EE6820">
        <w:rPr>
          <w:rFonts w:ascii="Montserrat Light" w:eastAsia="Batang" w:hAnsi="Montserrat Light" w:cs="Arial"/>
          <w:sz w:val="24"/>
          <w:szCs w:val="24"/>
        </w:rPr>
        <w:t>nta un mayor ingreso disponible</w:t>
      </w:r>
      <w:r w:rsidR="00EE6820">
        <w:rPr>
          <w:rFonts w:ascii="Montserrat Light" w:eastAsia="Batang" w:hAnsi="Montserrat Light" w:cs="Arial"/>
          <w:sz w:val="24"/>
          <w:szCs w:val="24"/>
        </w:rPr>
        <w:t>.</w:t>
      </w:r>
    </w:p>
    <w:p w:rsidR="0079443F" w:rsidRDefault="0079443F" w:rsidP="007A73DA">
      <w:pPr>
        <w:tabs>
          <w:tab w:val="left" w:pos="864"/>
          <w:tab w:val="center" w:pos="4536"/>
        </w:tabs>
        <w:spacing w:after="0" w:line="240" w:lineRule="atLeast"/>
        <w:jc w:val="both"/>
        <w:rPr>
          <w:rFonts w:ascii="Montserrat Light" w:eastAsia="Batang" w:hAnsi="Montserrat Light" w:cs="Arial"/>
          <w:sz w:val="24"/>
          <w:szCs w:val="24"/>
        </w:rPr>
      </w:pPr>
    </w:p>
    <w:p w:rsidR="0079443F" w:rsidRPr="00EE6820" w:rsidRDefault="00203885" w:rsidP="00EE6820">
      <w:pPr>
        <w:pStyle w:val="Prrafodelista"/>
        <w:numPr>
          <w:ilvl w:val="0"/>
          <w:numId w:val="3"/>
        </w:numPr>
        <w:tabs>
          <w:tab w:val="left" w:pos="864"/>
          <w:tab w:val="center" w:pos="4536"/>
        </w:tabs>
        <w:spacing w:after="0" w:line="240" w:lineRule="atLeast"/>
        <w:jc w:val="both"/>
        <w:rPr>
          <w:rFonts w:ascii="Montserrat Light" w:eastAsia="Batang" w:hAnsi="Montserrat Light" w:cs="Arial"/>
          <w:sz w:val="24"/>
          <w:szCs w:val="24"/>
        </w:rPr>
      </w:pPr>
      <w:r w:rsidRPr="00EE6820">
        <w:rPr>
          <w:rFonts w:ascii="Montserrat Light" w:eastAsia="Batang" w:hAnsi="Montserrat Light" w:cs="Arial"/>
          <w:sz w:val="24"/>
          <w:szCs w:val="24"/>
        </w:rPr>
        <w:t>148 mil personas,</w:t>
      </w:r>
      <w:r w:rsidR="00EE6820" w:rsidRPr="00EE6820">
        <w:rPr>
          <w:rFonts w:ascii="Montserrat Light" w:eastAsia="Batang" w:hAnsi="Montserrat Light" w:cs="Arial"/>
          <w:sz w:val="24"/>
          <w:szCs w:val="24"/>
        </w:rPr>
        <w:t xml:space="preserve"> que </w:t>
      </w:r>
      <w:r w:rsidR="00EE6820">
        <w:rPr>
          <w:rFonts w:ascii="Montserrat Light" w:eastAsia="Batang" w:hAnsi="Montserrat Light" w:cs="Arial"/>
          <w:sz w:val="24"/>
          <w:szCs w:val="24"/>
        </w:rPr>
        <w:t>representan</w:t>
      </w:r>
      <w:r w:rsidR="00EE6820" w:rsidRPr="00EE6820">
        <w:rPr>
          <w:rFonts w:ascii="Montserrat Light" w:eastAsia="Batang" w:hAnsi="Montserrat Light" w:cs="Arial"/>
          <w:sz w:val="24"/>
          <w:szCs w:val="24"/>
        </w:rPr>
        <w:t xml:space="preserve"> </w:t>
      </w:r>
      <w:r w:rsidR="00EE6820">
        <w:rPr>
          <w:rFonts w:ascii="Montserrat Light" w:eastAsia="Batang" w:hAnsi="Montserrat Light" w:cs="Arial"/>
          <w:sz w:val="24"/>
          <w:szCs w:val="24"/>
        </w:rPr>
        <w:t xml:space="preserve">el </w:t>
      </w:r>
      <w:r w:rsidR="00EE6820" w:rsidRPr="00EE6820">
        <w:rPr>
          <w:rFonts w:ascii="Montserrat Light" w:eastAsia="Batang" w:hAnsi="Montserrat Light" w:cs="Arial"/>
          <w:sz w:val="24"/>
          <w:szCs w:val="24"/>
        </w:rPr>
        <w:t>4 por ciento del total de la población pensionada</w:t>
      </w:r>
      <w:r w:rsidR="008F3871">
        <w:rPr>
          <w:rFonts w:ascii="Montserrat Light" w:eastAsia="Batang" w:hAnsi="Montserrat Light" w:cs="Arial"/>
          <w:sz w:val="24"/>
          <w:szCs w:val="24"/>
        </w:rPr>
        <w:t>,</w:t>
      </w:r>
      <w:r w:rsidRPr="00EE6820">
        <w:rPr>
          <w:rFonts w:ascii="Montserrat Light" w:eastAsia="Batang" w:hAnsi="Montserrat Light" w:cs="Arial"/>
          <w:sz w:val="24"/>
          <w:szCs w:val="24"/>
        </w:rPr>
        <w:t xml:space="preserve"> reciben una pensión mensual que va de los 20 mil hasta los 38 mil pesos</w:t>
      </w:r>
      <w:r w:rsidR="008F3871">
        <w:rPr>
          <w:rFonts w:ascii="Montserrat Light" w:eastAsia="Batang" w:hAnsi="Montserrat Light" w:cs="Arial"/>
          <w:sz w:val="24"/>
          <w:szCs w:val="24"/>
        </w:rPr>
        <w:t>, donde</w:t>
      </w:r>
      <w:r w:rsidRPr="00EE6820">
        <w:rPr>
          <w:rFonts w:ascii="Montserrat Light" w:eastAsia="Batang" w:hAnsi="Montserrat Light" w:cs="Arial"/>
          <w:sz w:val="24"/>
          <w:szCs w:val="24"/>
        </w:rPr>
        <w:t xml:space="preserve"> la pensión y el aguinaldo </w:t>
      </w:r>
      <w:r w:rsidR="00CA01DC" w:rsidRPr="00EE6820">
        <w:rPr>
          <w:rFonts w:ascii="Montserrat Light" w:eastAsia="Batang" w:hAnsi="Montserrat Light" w:cs="Arial"/>
          <w:sz w:val="24"/>
          <w:szCs w:val="24"/>
        </w:rPr>
        <w:t xml:space="preserve">juntos </w:t>
      </w:r>
      <w:r w:rsidRPr="00EE6820">
        <w:rPr>
          <w:rFonts w:ascii="Montserrat Light" w:eastAsia="Batang" w:hAnsi="Montserrat Light" w:cs="Arial"/>
          <w:sz w:val="24"/>
          <w:szCs w:val="24"/>
        </w:rPr>
        <w:t>exceden los 38 mil pesos del monto exento de retención de ISR</w:t>
      </w:r>
      <w:r w:rsidR="008F3871">
        <w:rPr>
          <w:rFonts w:ascii="Montserrat Light" w:eastAsia="Batang" w:hAnsi="Montserrat Light" w:cs="Arial"/>
          <w:sz w:val="24"/>
          <w:szCs w:val="24"/>
        </w:rPr>
        <w:t>, sí fueron sujetos de retención de ISR en noviembre de 2019.</w:t>
      </w:r>
      <w:r w:rsidRPr="00EE6820">
        <w:rPr>
          <w:rFonts w:ascii="Montserrat Light" w:eastAsia="Batang" w:hAnsi="Montserrat Light" w:cs="Arial"/>
          <w:sz w:val="24"/>
          <w:szCs w:val="24"/>
        </w:rPr>
        <w:t xml:space="preserve"> </w:t>
      </w:r>
      <w:r w:rsidR="008F3871">
        <w:rPr>
          <w:rFonts w:ascii="Montserrat Light" w:eastAsia="Batang" w:hAnsi="Montserrat Light" w:cs="Arial"/>
          <w:sz w:val="24"/>
          <w:szCs w:val="24"/>
        </w:rPr>
        <w:t>N</w:t>
      </w:r>
      <w:r w:rsidR="00ED0F44" w:rsidRPr="00EE6820">
        <w:rPr>
          <w:rFonts w:ascii="Montserrat Light" w:eastAsia="Batang" w:hAnsi="Montserrat Light" w:cs="Arial"/>
          <w:sz w:val="24"/>
          <w:szCs w:val="24"/>
        </w:rPr>
        <w:t>o obstante</w:t>
      </w:r>
      <w:r w:rsidRPr="00EE6820">
        <w:rPr>
          <w:rFonts w:ascii="Montserrat Light" w:eastAsia="Batang" w:hAnsi="Montserrat Light" w:cs="Arial"/>
          <w:sz w:val="24"/>
          <w:szCs w:val="24"/>
        </w:rPr>
        <w:t xml:space="preserve">, dado que el ingreso anual es menor al exento anual (460 mil pesos), en la nómina de diciembre de 2019 conforme al cálculo anual del ISR, se les aplicará la devolución correspondiente de este impuesto. </w:t>
      </w:r>
      <w:r w:rsidR="008F3871">
        <w:rPr>
          <w:rFonts w:ascii="Montserrat Light" w:eastAsia="Batang" w:hAnsi="Montserrat Light" w:cs="Arial"/>
          <w:sz w:val="24"/>
          <w:szCs w:val="24"/>
        </w:rPr>
        <w:t>Lo anterior, con excepción de aquellos casos que estén obligados a presentar una declaración anual ante el SAT.</w:t>
      </w:r>
    </w:p>
    <w:p w:rsidR="0007165B" w:rsidRDefault="0007165B" w:rsidP="007A73DA">
      <w:pPr>
        <w:tabs>
          <w:tab w:val="left" w:pos="864"/>
          <w:tab w:val="center" w:pos="4536"/>
        </w:tabs>
        <w:spacing w:after="0" w:line="240" w:lineRule="atLeast"/>
        <w:jc w:val="both"/>
        <w:rPr>
          <w:rFonts w:ascii="Montserrat Light" w:eastAsia="Batang" w:hAnsi="Montserrat Light" w:cs="Arial"/>
          <w:sz w:val="24"/>
          <w:szCs w:val="24"/>
        </w:rPr>
      </w:pPr>
      <w:bookmarkStart w:id="0" w:name="_GoBack"/>
      <w:bookmarkEnd w:id="0"/>
    </w:p>
    <w:p w:rsidR="0007165B" w:rsidRPr="00EE6820" w:rsidRDefault="0007165B" w:rsidP="00EE6820">
      <w:pPr>
        <w:pStyle w:val="Prrafodelista"/>
        <w:numPr>
          <w:ilvl w:val="0"/>
          <w:numId w:val="3"/>
        </w:numPr>
        <w:tabs>
          <w:tab w:val="left" w:pos="864"/>
          <w:tab w:val="center" w:pos="4536"/>
        </w:tabs>
        <w:spacing w:after="0" w:line="240" w:lineRule="atLeast"/>
        <w:jc w:val="both"/>
        <w:rPr>
          <w:rFonts w:ascii="Montserrat Light" w:eastAsia="Batang" w:hAnsi="Montserrat Light" w:cs="Arial"/>
          <w:sz w:val="24"/>
          <w:szCs w:val="24"/>
        </w:rPr>
      </w:pPr>
      <w:r w:rsidRPr="00EE6820">
        <w:rPr>
          <w:rFonts w:ascii="Montserrat Light" w:eastAsia="Batang" w:hAnsi="Montserrat Light" w:cs="Arial"/>
          <w:sz w:val="24"/>
          <w:szCs w:val="24"/>
        </w:rPr>
        <w:t>74 mil personas,</w:t>
      </w:r>
      <w:r w:rsidR="008F3871">
        <w:rPr>
          <w:rFonts w:ascii="Montserrat Light" w:eastAsia="Batang" w:hAnsi="Montserrat Light" w:cs="Arial"/>
          <w:sz w:val="24"/>
          <w:szCs w:val="24"/>
        </w:rPr>
        <w:t xml:space="preserve"> que representan el 2 por ciento</w:t>
      </w:r>
      <w:r w:rsidRPr="00EE6820">
        <w:rPr>
          <w:rFonts w:ascii="Montserrat Light" w:eastAsia="Batang" w:hAnsi="Montserrat Light" w:cs="Arial"/>
          <w:sz w:val="24"/>
          <w:szCs w:val="24"/>
        </w:rPr>
        <w:t xml:space="preserve"> del total de la población pensionada, reciben una pensión mensual de más de 38 mil pesos y </w:t>
      </w:r>
      <w:r w:rsidR="00B83BE2" w:rsidRPr="00EE6820">
        <w:rPr>
          <w:rFonts w:ascii="Montserrat Light" w:eastAsia="Batang" w:hAnsi="Montserrat Light" w:cs="Arial"/>
          <w:sz w:val="24"/>
          <w:szCs w:val="24"/>
        </w:rPr>
        <w:t xml:space="preserve">que </w:t>
      </w:r>
      <w:r w:rsidRPr="00EE6820">
        <w:rPr>
          <w:rFonts w:ascii="Montserrat Light" w:eastAsia="Batang" w:hAnsi="Montserrat Light" w:cs="Arial"/>
          <w:sz w:val="24"/>
          <w:szCs w:val="24"/>
        </w:rPr>
        <w:t>exceden el</w:t>
      </w:r>
      <w:r w:rsidR="00ED0F44" w:rsidRPr="00EE6820">
        <w:rPr>
          <w:rFonts w:ascii="Montserrat Light" w:eastAsia="Batang" w:hAnsi="Montserrat Light" w:cs="Arial"/>
          <w:sz w:val="24"/>
          <w:szCs w:val="24"/>
        </w:rPr>
        <w:t xml:space="preserve"> exento anual de 460 mil pesos,</w:t>
      </w:r>
      <w:r w:rsidR="008F3871">
        <w:rPr>
          <w:rFonts w:ascii="Montserrat Light" w:eastAsia="Batang" w:hAnsi="Montserrat Light" w:cs="Arial"/>
          <w:sz w:val="24"/>
          <w:szCs w:val="24"/>
        </w:rPr>
        <w:t xml:space="preserve"> sí fueron sujetos de retención </w:t>
      </w:r>
      <w:r w:rsidR="008F3871">
        <w:rPr>
          <w:rFonts w:ascii="Montserrat Light" w:eastAsia="Batang" w:hAnsi="Montserrat Light" w:cs="Arial"/>
          <w:sz w:val="24"/>
          <w:szCs w:val="24"/>
        </w:rPr>
        <w:lastRenderedPageBreak/>
        <w:t>de ISR en noviembre de 2019</w:t>
      </w:r>
      <w:r w:rsidR="00ED0F44" w:rsidRPr="00EE6820">
        <w:rPr>
          <w:rFonts w:ascii="Montserrat Light" w:eastAsia="Batang" w:hAnsi="Montserrat Light" w:cs="Arial"/>
          <w:sz w:val="24"/>
          <w:szCs w:val="24"/>
        </w:rPr>
        <w:t xml:space="preserve"> </w:t>
      </w:r>
      <w:r w:rsidR="008F3871">
        <w:rPr>
          <w:rFonts w:ascii="Montserrat Light" w:eastAsia="Batang" w:hAnsi="Montserrat Light" w:cs="Arial"/>
          <w:sz w:val="24"/>
          <w:szCs w:val="24"/>
        </w:rPr>
        <w:t>y</w:t>
      </w:r>
      <w:r w:rsidR="00ED0F44" w:rsidRPr="00EE6820">
        <w:rPr>
          <w:rFonts w:ascii="Montserrat Light" w:eastAsia="Batang" w:hAnsi="Montserrat Light" w:cs="Arial"/>
          <w:sz w:val="24"/>
          <w:szCs w:val="24"/>
        </w:rPr>
        <w:t xml:space="preserve"> e</w:t>
      </w:r>
      <w:r w:rsidRPr="00EE6820">
        <w:rPr>
          <w:rFonts w:ascii="Montserrat Light" w:eastAsia="Batang" w:hAnsi="Montserrat Light" w:cs="Arial"/>
          <w:sz w:val="24"/>
          <w:szCs w:val="24"/>
        </w:rPr>
        <w:t>st</w:t>
      </w:r>
      <w:r w:rsidR="00ED0F44" w:rsidRPr="00EE6820">
        <w:rPr>
          <w:rFonts w:ascii="Montserrat Light" w:eastAsia="Batang" w:hAnsi="Montserrat Light" w:cs="Arial"/>
          <w:sz w:val="24"/>
          <w:szCs w:val="24"/>
        </w:rPr>
        <w:t>án</w:t>
      </w:r>
      <w:r w:rsidRPr="00EE6820">
        <w:rPr>
          <w:rFonts w:ascii="Montserrat Light" w:eastAsia="Batang" w:hAnsi="Montserrat Light" w:cs="Arial"/>
          <w:sz w:val="24"/>
          <w:szCs w:val="24"/>
        </w:rPr>
        <w:t xml:space="preserve"> obligados a presentar su declaración anual ante el SAT</w:t>
      </w:r>
      <w:r w:rsidR="008F3871">
        <w:rPr>
          <w:rFonts w:ascii="Montserrat Light" w:eastAsia="Batang" w:hAnsi="Montserrat Light" w:cs="Arial"/>
          <w:sz w:val="24"/>
          <w:szCs w:val="24"/>
        </w:rPr>
        <w:t xml:space="preserve"> a fin de solicitar, la devolución del ISR correspondiente</w:t>
      </w:r>
      <w:r w:rsidRPr="00EE6820">
        <w:rPr>
          <w:rFonts w:ascii="Montserrat Light" w:eastAsia="Batang" w:hAnsi="Montserrat Light" w:cs="Arial"/>
          <w:sz w:val="24"/>
          <w:szCs w:val="24"/>
        </w:rPr>
        <w:t>.</w:t>
      </w:r>
    </w:p>
    <w:p w:rsidR="00755831" w:rsidRPr="00755831" w:rsidRDefault="00755831" w:rsidP="00E76C10">
      <w:pPr>
        <w:tabs>
          <w:tab w:val="left" w:pos="864"/>
          <w:tab w:val="center" w:pos="4536"/>
        </w:tabs>
        <w:spacing w:after="0" w:line="240" w:lineRule="atLeast"/>
        <w:jc w:val="both"/>
        <w:rPr>
          <w:rFonts w:ascii="Montserrat Light" w:eastAsia="Batang" w:hAnsi="Montserrat Light" w:cs="Arial"/>
          <w:sz w:val="24"/>
          <w:szCs w:val="24"/>
        </w:rPr>
      </w:pPr>
    </w:p>
    <w:p w:rsidR="008A0CFD" w:rsidRDefault="00B120B0" w:rsidP="00B120B0">
      <w:pPr>
        <w:tabs>
          <w:tab w:val="left" w:pos="864"/>
          <w:tab w:val="center" w:pos="4536"/>
        </w:tabs>
        <w:spacing w:after="0" w:line="240" w:lineRule="atLeast"/>
        <w:rPr>
          <w:rFonts w:ascii="Montserrat Light" w:eastAsia="Batang" w:hAnsi="Montserrat Light" w:cs="Arial"/>
          <w:b/>
          <w:sz w:val="24"/>
          <w:szCs w:val="24"/>
        </w:rPr>
      </w:pPr>
      <w:r>
        <w:rPr>
          <w:rFonts w:ascii="Montserrat Light" w:eastAsia="Batang" w:hAnsi="Montserrat Light" w:cs="Arial"/>
          <w:b/>
          <w:sz w:val="24"/>
          <w:szCs w:val="24"/>
        </w:rPr>
        <w:tab/>
      </w:r>
      <w:r>
        <w:rPr>
          <w:rFonts w:ascii="Montserrat Light" w:eastAsia="Batang" w:hAnsi="Montserrat Light" w:cs="Arial"/>
          <w:b/>
          <w:sz w:val="24"/>
          <w:szCs w:val="24"/>
        </w:rPr>
        <w:tab/>
      </w:r>
      <w:r w:rsidR="008A0CFD" w:rsidRPr="008A0CFD">
        <w:rPr>
          <w:rFonts w:ascii="Montserrat Light" w:eastAsia="Batang" w:hAnsi="Montserrat Light" w:cs="Arial"/>
          <w:b/>
          <w:sz w:val="24"/>
          <w:szCs w:val="24"/>
        </w:rPr>
        <w:t>--- o0o ---</w:t>
      </w:r>
    </w:p>
    <w:p w:rsidR="00A87F1C" w:rsidRDefault="00A87F1C" w:rsidP="00B120B0">
      <w:pPr>
        <w:tabs>
          <w:tab w:val="left" w:pos="864"/>
          <w:tab w:val="center" w:pos="4536"/>
        </w:tabs>
        <w:spacing w:after="0" w:line="240" w:lineRule="atLeast"/>
        <w:rPr>
          <w:rFonts w:ascii="Montserrat Light" w:eastAsia="Batang" w:hAnsi="Montserrat Light" w:cs="Arial"/>
          <w:b/>
          <w:sz w:val="24"/>
          <w:szCs w:val="24"/>
        </w:rPr>
      </w:pPr>
    </w:p>
    <w:sectPr w:rsidR="00A87F1C" w:rsidSect="00672E7A">
      <w:headerReference w:type="default" r:id="rId8"/>
      <w:footerReference w:type="default" r:id="rId9"/>
      <w:pgSz w:w="12240" w:h="15840"/>
      <w:pgMar w:top="2227" w:right="146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17" w:rsidRDefault="00F94317" w:rsidP="00F20117">
      <w:pPr>
        <w:spacing w:after="0" w:line="240" w:lineRule="auto"/>
      </w:pPr>
      <w:r>
        <w:separator/>
      </w:r>
    </w:p>
  </w:endnote>
  <w:endnote w:type="continuationSeparator" w:id="0">
    <w:p w:rsidR="00F94317" w:rsidRDefault="00F94317"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ourier New Italic"/>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Piedepgina"/>
    </w:pPr>
    <w:r>
      <w:rPr>
        <w:noProof/>
        <w:lang w:eastAsia="es-MX"/>
      </w:rPr>
      <w:drawing>
        <wp:anchor distT="0" distB="0" distL="114300" distR="114300" simplePos="0" relativeHeight="251658240" behindDoc="1" locked="0" layoutInCell="1" allowOverlap="1" wp14:anchorId="06DFD79F" wp14:editId="545F9D1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17" w:rsidRDefault="00F94317" w:rsidP="00F20117">
      <w:pPr>
        <w:spacing w:after="0" w:line="240" w:lineRule="auto"/>
      </w:pPr>
      <w:r>
        <w:separator/>
      </w:r>
    </w:p>
  </w:footnote>
  <w:footnote w:type="continuationSeparator" w:id="0">
    <w:p w:rsidR="00F94317" w:rsidRDefault="00F94317"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Encabezado"/>
    </w:pPr>
    <w:r>
      <w:rPr>
        <w:noProof/>
        <w:lang w:eastAsia="es-MX"/>
      </w:rPr>
      <w:drawing>
        <wp:anchor distT="0" distB="0" distL="114300" distR="114300" simplePos="0" relativeHeight="251657216" behindDoc="0" locked="0" layoutInCell="1" allowOverlap="1" wp14:anchorId="6ED11096" wp14:editId="65764FCA">
          <wp:simplePos x="0" y="0"/>
          <wp:positionH relativeFrom="column">
            <wp:posOffset>-983170</wp:posOffset>
          </wp:positionH>
          <wp:positionV relativeFrom="paragraph">
            <wp:posOffset>-449580</wp:posOffset>
          </wp:positionV>
          <wp:extent cx="7885216" cy="1389413"/>
          <wp:effectExtent l="0" t="0" r="190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885216" cy="13894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B57B81"/>
    <w:multiLevelType w:val="hybridMultilevel"/>
    <w:tmpl w:val="E75C7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5EB07DB"/>
    <w:multiLevelType w:val="hybridMultilevel"/>
    <w:tmpl w:val="374E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FD"/>
    <w:rsid w:val="00004266"/>
    <w:rsid w:val="00004485"/>
    <w:rsid w:val="00006FEC"/>
    <w:rsid w:val="000078FD"/>
    <w:rsid w:val="00007DAE"/>
    <w:rsid w:val="00011772"/>
    <w:rsid w:val="000305E9"/>
    <w:rsid w:val="000438A7"/>
    <w:rsid w:val="00045033"/>
    <w:rsid w:val="000464A5"/>
    <w:rsid w:val="000467B8"/>
    <w:rsid w:val="000469B2"/>
    <w:rsid w:val="000513BD"/>
    <w:rsid w:val="00054DC7"/>
    <w:rsid w:val="0005712A"/>
    <w:rsid w:val="0007165B"/>
    <w:rsid w:val="00074781"/>
    <w:rsid w:val="00074C1D"/>
    <w:rsid w:val="00075119"/>
    <w:rsid w:val="00076256"/>
    <w:rsid w:val="0008379E"/>
    <w:rsid w:val="00087CD6"/>
    <w:rsid w:val="000912F9"/>
    <w:rsid w:val="0009315C"/>
    <w:rsid w:val="000A263D"/>
    <w:rsid w:val="000A3E9D"/>
    <w:rsid w:val="000A798A"/>
    <w:rsid w:val="000B02F6"/>
    <w:rsid w:val="000B7C35"/>
    <w:rsid w:val="000C4581"/>
    <w:rsid w:val="000C7495"/>
    <w:rsid w:val="000D3133"/>
    <w:rsid w:val="000D64C8"/>
    <w:rsid w:val="000D7401"/>
    <w:rsid w:val="000E0AD3"/>
    <w:rsid w:val="000E140F"/>
    <w:rsid w:val="000E144C"/>
    <w:rsid w:val="000E3B67"/>
    <w:rsid w:val="000E4B86"/>
    <w:rsid w:val="000E652E"/>
    <w:rsid w:val="000F5C25"/>
    <w:rsid w:val="001021F2"/>
    <w:rsid w:val="00105330"/>
    <w:rsid w:val="00105F51"/>
    <w:rsid w:val="0010651E"/>
    <w:rsid w:val="001123EF"/>
    <w:rsid w:val="00116D99"/>
    <w:rsid w:val="00116ECE"/>
    <w:rsid w:val="00121DD7"/>
    <w:rsid w:val="00122216"/>
    <w:rsid w:val="00135DCB"/>
    <w:rsid w:val="001424C0"/>
    <w:rsid w:val="001442F0"/>
    <w:rsid w:val="001457DB"/>
    <w:rsid w:val="00146BD9"/>
    <w:rsid w:val="00150861"/>
    <w:rsid w:val="001568A5"/>
    <w:rsid w:val="00160391"/>
    <w:rsid w:val="00172BBA"/>
    <w:rsid w:val="00173567"/>
    <w:rsid w:val="00174831"/>
    <w:rsid w:val="00181378"/>
    <w:rsid w:val="00183F19"/>
    <w:rsid w:val="00185B30"/>
    <w:rsid w:val="001863C4"/>
    <w:rsid w:val="00195786"/>
    <w:rsid w:val="001C2BE1"/>
    <w:rsid w:val="001D2A32"/>
    <w:rsid w:val="001D3143"/>
    <w:rsid w:val="001D4B25"/>
    <w:rsid w:val="001D6FAF"/>
    <w:rsid w:val="001E1F35"/>
    <w:rsid w:val="001E2595"/>
    <w:rsid w:val="001E3AD3"/>
    <w:rsid w:val="001E403E"/>
    <w:rsid w:val="001E6CA8"/>
    <w:rsid w:val="001F6DEB"/>
    <w:rsid w:val="00202A45"/>
    <w:rsid w:val="00202A7D"/>
    <w:rsid w:val="0020319E"/>
    <w:rsid w:val="00203885"/>
    <w:rsid w:val="002052AC"/>
    <w:rsid w:val="002074F0"/>
    <w:rsid w:val="002077C7"/>
    <w:rsid w:val="002108FC"/>
    <w:rsid w:val="00211010"/>
    <w:rsid w:val="00213341"/>
    <w:rsid w:val="00216424"/>
    <w:rsid w:val="00220D87"/>
    <w:rsid w:val="00221697"/>
    <w:rsid w:val="002307C8"/>
    <w:rsid w:val="00244A17"/>
    <w:rsid w:val="0024532C"/>
    <w:rsid w:val="0025491F"/>
    <w:rsid w:val="0025533D"/>
    <w:rsid w:val="00260477"/>
    <w:rsid w:val="00261F36"/>
    <w:rsid w:val="00265DF7"/>
    <w:rsid w:val="00271DE6"/>
    <w:rsid w:val="0027551E"/>
    <w:rsid w:val="00280460"/>
    <w:rsid w:val="0029186A"/>
    <w:rsid w:val="002919C0"/>
    <w:rsid w:val="002A3779"/>
    <w:rsid w:val="002A41C3"/>
    <w:rsid w:val="002A60D0"/>
    <w:rsid w:val="002A7C5B"/>
    <w:rsid w:val="002B0C44"/>
    <w:rsid w:val="002B5D39"/>
    <w:rsid w:val="002B6EFD"/>
    <w:rsid w:val="002B7410"/>
    <w:rsid w:val="002C4A46"/>
    <w:rsid w:val="002C652F"/>
    <w:rsid w:val="002D504F"/>
    <w:rsid w:val="002D5887"/>
    <w:rsid w:val="002E0D53"/>
    <w:rsid w:val="002E7B64"/>
    <w:rsid w:val="002E7F80"/>
    <w:rsid w:val="00301152"/>
    <w:rsid w:val="00304C24"/>
    <w:rsid w:val="00311227"/>
    <w:rsid w:val="00313CEA"/>
    <w:rsid w:val="00314130"/>
    <w:rsid w:val="00315345"/>
    <w:rsid w:val="00323E1F"/>
    <w:rsid w:val="00335B71"/>
    <w:rsid w:val="00343DC8"/>
    <w:rsid w:val="00344A8C"/>
    <w:rsid w:val="00351A5A"/>
    <w:rsid w:val="0035322F"/>
    <w:rsid w:val="00353AF5"/>
    <w:rsid w:val="00353DB3"/>
    <w:rsid w:val="0035520C"/>
    <w:rsid w:val="003602C3"/>
    <w:rsid w:val="003667CB"/>
    <w:rsid w:val="00370427"/>
    <w:rsid w:val="00374BF0"/>
    <w:rsid w:val="00380DF2"/>
    <w:rsid w:val="00383359"/>
    <w:rsid w:val="00386798"/>
    <w:rsid w:val="00391B0B"/>
    <w:rsid w:val="00395739"/>
    <w:rsid w:val="00395A58"/>
    <w:rsid w:val="00396076"/>
    <w:rsid w:val="003A178D"/>
    <w:rsid w:val="003A4718"/>
    <w:rsid w:val="003A5206"/>
    <w:rsid w:val="003A6C57"/>
    <w:rsid w:val="003B116F"/>
    <w:rsid w:val="003B74FF"/>
    <w:rsid w:val="003C3586"/>
    <w:rsid w:val="003C7A0A"/>
    <w:rsid w:val="003D0242"/>
    <w:rsid w:val="003D4FBD"/>
    <w:rsid w:val="003E441C"/>
    <w:rsid w:val="003F1AAA"/>
    <w:rsid w:val="003F6F6C"/>
    <w:rsid w:val="003F70D8"/>
    <w:rsid w:val="00405CB8"/>
    <w:rsid w:val="0040639E"/>
    <w:rsid w:val="0041303A"/>
    <w:rsid w:val="004157CF"/>
    <w:rsid w:val="00417674"/>
    <w:rsid w:val="00421E7B"/>
    <w:rsid w:val="0042498C"/>
    <w:rsid w:val="00425931"/>
    <w:rsid w:val="0043570E"/>
    <w:rsid w:val="00457E9A"/>
    <w:rsid w:val="00465F2E"/>
    <w:rsid w:val="004661A2"/>
    <w:rsid w:val="00466EEB"/>
    <w:rsid w:val="00475E87"/>
    <w:rsid w:val="00490CF1"/>
    <w:rsid w:val="004A13FE"/>
    <w:rsid w:val="004B0038"/>
    <w:rsid w:val="004B35F5"/>
    <w:rsid w:val="004B39A2"/>
    <w:rsid w:val="004B6CB6"/>
    <w:rsid w:val="004D0AAF"/>
    <w:rsid w:val="004D2628"/>
    <w:rsid w:val="004F25E7"/>
    <w:rsid w:val="004F414E"/>
    <w:rsid w:val="004F6648"/>
    <w:rsid w:val="004F7EDA"/>
    <w:rsid w:val="005031E8"/>
    <w:rsid w:val="005067C0"/>
    <w:rsid w:val="00513A23"/>
    <w:rsid w:val="00513CCD"/>
    <w:rsid w:val="005147B1"/>
    <w:rsid w:val="00515913"/>
    <w:rsid w:val="00516A35"/>
    <w:rsid w:val="0053172D"/>
    <w:rsid w:val="00532624"/>
    <w:rsid w:val="00537B3A"/>
    <w:rsid w:val="005401CB"/>
    <w:rsid w:val="00550B79"/>
    <w:rsid w:val="00554E37"/>
    <w:rsid w:val="005550BD"/>
    <w:rsid w:val="00560FC5"/>
    <w:rsid w:val="00567929"/>
    <w:rsid w:val="00570B83"/>
    <w:rsid w:val="00571B2C"/>
    <w:rsid w:val="00573B98"/>
    <w:rsid w:val="00576750"/>
    <w:rsid w:val="005808B7"/>
    <w:rsid w:val="00581809"/>
    <w:rsid w:val="00581DE4"/>
    <w:rsid w:val="00582B1A"/>
    <w:rsid w:val="0058332D"/>
    <w:rsid w:val="005968D8"/>
    <w:rsid w:val="005A475C"/>
    <w:rsid w:val="005B2627"/>
    <w:rsid w:val="005B5C83"/>
    <w:rsid w:val="005B6939"/>
    <w:rsid w:val="005C2FFE"/>
    <w:rsid w:val="005D3FF7"/>
    <w:rsid w:val="005D5A74"/>
    <w:rsid w:val="005D607D"/>
    <w:rsid w:val="005E0F1D"/>
    <w:rsid w:val="005E14E3"/>
    <w:rsid w:val="005E5987"/>
    <w:rsid w:val="005F2505"/>
    <w:rsid w:val="005F3837"/>
    <w:rsid w:val="005F4D3B"/>
    <w:rsid w:val="005F5DC5"/>
    <w:rsid w:val="006004F8"/>
    <w:rsid w:val="006065AF"/>
    <w:rsid w:val="006076D9"/>
    <w:rsid w:val="00612BD0"/>
    <w:rsid w:val="00615ABF"/>
    <w:rsid w:val="0061746E"/>
    <w:rsid w:val="00622D04"/>
    <w:rsid w:val="006237BE"/>
    <w:rsid w:val="006245D7"/>
    <w:rsid w:val="00632FEE"/>
    <w:rsid w:val="00633177"/>
    <w:rsid w:val="00642669"/>
    <w:rsid w:val="00647ABF"/>
    <w:rsid w:val="00652ABD"/>
    <w:rsid w:val="00653AEC"/>
    <w:rsid w:val="00654D8C"/>
    <w:rsid w:val="0065683A"/>
    <w:rsid w:val="00657068"/>
    <w:rsid w:val="00663525"/>
    <w:rsid w:val="006666A6"/>
    <w:rsid w:val="00667767"/>
    <w:rsid w:val="00667F7C"/>
    <w:rsid w:val="00670F5B"/>
    <w:rsid w:val="006724AD"/>
    <w:rsid w:val="00672E7A"/>
    <w:rsid w:val="00675D90"/>
    <w:rsid w:val="0068186E"/>
    <w:rsid w:val="00681D22"/>
    <w:rsid w:val="00682C01"/>
    <w:rsid w:val="00686FB0"/>
    <w:rsid w:val="006A41F1"/>
    <w:rsid w:val="006B3466"/>
    <w:rsid w:val="006B56C0"/>
    <w:rsid w:val="006C599C"/>
    <w:rsid w:val="006D15AB"/>
    <w:rsid w:val="006D6241"/>
    <w:rsid w:val="006E5145"/>
    <w:rsid w:val="006F33CF"/>
    <w:rsid w:val="006F5103"/>
    <w:rsid w:val="006F6610"/>
    <w:rsid w:val="00707CE4"/>
    <w:rsid w:val="00713085"/>
    <w:rsid w:val="007138F7"/>
    <w:rsid w:val="0072441B"/>
    <w:rsid w:val="00733893"/>
    <w:rsid w:val="00736271"/>
    <w:rsid w:val="00742ADE"/>
    <w:rsid w:val="00743782"/>
    <w:rsid w:val="00755395"/>
    <w:rsid w:val="00755831"/>
    <w:rsid w:val="00756BE7"/>
    <w:rsid w:val="00761C5D"/>
    <w:rsid w:val="007627EF"/>
    <w:rsid w:val="00767DB6"/>
    <w:rsid w:val="00772583"/>
    <w:rsid w:val="0077291E"/>
    <w:rsid w:val="0077356E"/>
    <w:rsid w:val="00781307"/>
    <w:rsid w:val="00784A46"/>
    <w:rsid w:val="00790283"/>
    <w:rsid w:val="007932A7"/>
    <w:rsid w:val="0079443F"/>
    <w:rsid w:val="00797E9A"/>
    <w:rsid w:val="007A6226"/>
    <w:rsid w:val="007A73DA"/>
    <w:rsid w:val="007A7642"/>
    <w:rsid w:val="007B0678"/>
    <w:rsid w:val="007B209A"/>
    <w:rsid w:val="007B6275"/>
    <w:rsid w:val="007B6CCF"/>
    <w:rsid w:val="007D44D6"/>
    <w:rsid w:val="007E17E2"/>
    <w:rsid w:val="007E2E16"/>
    <w:rsid w:val="007E486E"/>
    <w:rsid w:val="007E60A4"/>
    <w:rsid w:val="007E6A24"/>
    <w:rsid w:val="008039BD"/>
    <w:rsid w:val="0081047A"/>
    <w:rsid w:val="00812266"/>
    <w:rsid w:val="00822ADE"/>
    <w:rsid w:val="00833BC5"/>
    <w:rsid w:val="008346A1"/>
    <w:rsid w:val="008406F8"/>
    <w:rsid w:val="00840F43"/>
    <w:rsid w:val="00845748"/>
    <w:rsid w:val="008521DB"/>
    <w:rsid w:val="00852550"/>
    <w:rsid w:val="00852908"/>
    <w:rsid w:val="00853701"/>
    <w:rsid w:val="0085496E"/>
    <w:rsid w:val="00856944"/>
    <w:rsid w:val="00857799"/>
    <w:rsid w:val="008601A7"/>
    <w:rsid w:val="00861B69"/>
    <w:rsid w:val="008620C5"/>
    <w:rsid w:val="00863E68"/>
    <w:rsid w:val="008719E7"/>
    <w:rsid w:val="00880329"/>
    <w:rsid w:val="00883504"/>
    <w:rsid w:val="0088620A"/>
    <w:rsid w:val="008875FA"/>
    <w:rsid w:val="008902A4"/>
    <w:rsid w:val="008A0CFD"/>
    <w:rsid w:val="008A17E2"/>
    <w:rsid w:val="008A441F"/>
    <w:rsid w:val="008A5134"/>
    <w:rsid w:val="008B0A6E"/>
    <w:rsid w:val="008B0AA5"/>
    <w:rsid w:val="008B7756"/>
    <w:rsid w:val="008C3E12"/>
    <w:rsid w:val="008D1BA3"/>
    <w:rsid w:val="008D31BA"/>
    <w:rsid w:val="008D70D0"/>
    <w:rsid w:val="008E27BC"/>
    <w:rsid w:val="008E337C"/>
    <w:rsid w:val="008F297F"/>
    <w:rsid w:val="008F3160"/>
    <w:rsid w:val="008F3871"/>
    <w:rsid w:val="008F535A"/>
    <w:rsid w:val="00900A80"/>
    <w:rsid w:val="00901EA4"/>
    <w:rsid w:val="00904112"/>
    <w:rsid w:val="00904325"/>
    <w:rsid w:val="009130FE"/>
    <w:rsid w:val="009141F6"/>
    <w:rsid w:val="00923892"/>
    <w:rsid w:val="00926FA4"/>
    <w:rsid w:val="009275D1"/>
    <w:rsid w:val="00927935"/>
    <w:rsid w:val="00930000"/>
    <w:rsid w:val="009354B5"/>
    <w:rsid w:val="00944695"/>
    <w:rsid w:val="00944E3F"/>
    <w:rsid w:val="00946E36"/>
    <w:rsid w:val="00947A3F"/>
    <w:rsid w:val="00952540"/>
    <w:rsid w:val="00957A95"/>
    <w:rsid w:val="0096241A"/>
    <w:rsid w:val="00962440"/>
    <w:rsid w:val="0096265E"/>
    <w:rsid w:val="009634C4"/>
    <w:rsid w:val="00967621"/>
    <w:rsid w:val="00972BC6"/>
    <w:rsid w:val="00991A4D"/>
    <w:rsid w:val="0099436D"/>
    <w:rsid w:val="0099479F"/>
    <w:rsid w:val="00995FFD"/>
    <w:rsid w:val="009A03E9"/>
    <w:rsid w:val="009A2B97"/>
    <w:rsid w:val="009A3B96"/>
    <w:rsid w:val="009B5908"/>
    <w:rsid w:val="009C532A"/>
    <w:rsid w:val="009D1F2D"/>
    <w:rsid w:val="009E54F8"/>
    <w:rsid w:val="009E69B6"/>
    <w:rsid w:val="009F07AC"/>
    <w:rsid w:val="009F0C8C"/>
    <w:rsid w:val="009F540A"/>
    <w:rsid w:val="009F5CDA"/>
    <w:rsid w:val="009F5F45"/>
    <w:rsid w:val="00A03099"/>
    <w:rsid w:val="00A056E8"/>
    <w:rsid w:val="00A060E5"/>
    <w:rsid w:val="00A25941"/>
    <w:rsid w:val="00A25F72"/>
    <w:rsid w:val="00A32A8C"/>
    <w:rsid w:val="00A32EF8"/>
    <w:rsid w:val="00A361CF"/>
    <w:rsid w:val="00A41215"/>
    <w:rsid w:val="00A44F59"/>
    <w:rsid w:val="00A46A8B"/>
    <w:rsid w:val="00A4799A"/>
    <w:rsid w:val="00A50388"/>
    <w:rsid w:val="00A52FB6"/>
    <w:rsid w:val="00A5646A"/>
    <w:rsid w:val="00A56A07"/>
    <w:rsid w:val="00A60D31"/>
    <w:rsid w:val="00A62349"/>
    <w:rsid w:val="00A64E92"/>
    <w:rsid w:val="00A654C3"/>
    <w:rsid w:val="00A70D4B"/>
    <w:rsid w:val="00A74194"/>
    <w:rsid w:val="00A75F5B"/>
    <w:rsid w:val="00A82AB0"/>
    <w:rsid w:val="00A82F70"/>
    <w:rsid w:val="00A8338F"/>
    <w:rsid w:val="00A859AC"/>
    <w:rsid w:val="00A87F1C"/>
    <w:rsid w:val="00A93F9E"/>
    <w:rsid w:val="00A95880"/>
    <w:rsid w:val="00AA2B50"/>
    <w:rsid w:val="00AB4D4F"/>
    <w:rsid w:val="00AB76A3"/>
    <w:rsid w:val="00AC1B68"/>
    <w:rsid w:val="00AC6B49"/>
    <w:rsid w:val="00AC77D8"/>
    <w:rsid w:val="00AD57A9"/>
    <w:rsid w:val="00AD60BA"/>
    <w:rsid w:val="00AD6107"/>
    <w:rsid w:val="00AE1669"/>
    <w:rsid w:val="00AE77EA"/>
    <w:rsid w:val="00B000A3"/>
    <w:rsid w:val="00B031E3"/>
    <w:rsid w:val="00B03C3F"/>
    <w:rsid w:val="00B069F1"/>
    <w:rsid w:val="00B11865"/>
    <w:rsid w:val="00B11E0C"/>
    <w:rsid w:val="00B120B0"/>
    <w:rsid w:val="00B16B61"/>
    <w:rsid w:val="00B2340E"/>
    <w:rsid w:val="00B30EC3"/>
    <w:rsid w:val="00B3124B"/>
    <w:rsid w:val="00B36A5D"/>
    <w:rsid w:val="00B4438F"/>
    <w:rsid w:val="00B47DA4"/>
    <w:rsid w:val="00B50425"/>
    <w:rsid w:val="00B53D11"/>
    <w:rsid w:val="00B601B1"/>
    <w:rsid w:val="00B6043D"/>
    <w:rsid w:val="00B65AAD"/>
    <w:rsid w:val="00B66719"/>
    <w:rsid w:val="00B70522"/>
    <w:rsid w:val="00B70C52"/>
    <w:rsid w:val="00B7416F"/>
    <w:rsid w:val="00B75E2E"/>
    <w:rsid w:val="00B768E9"/>
    <w:rsid w:val="00B83BE2"/>
    <w:rsid w:val="00B85054"/>
    <w:rsid w:val="00B92525"/>
    <w:rsid w:val="00BA456B"/>
    <w:rsid w:val="00BB23D1"/>
    <w:rsid w:val="00BB3269"/>
    <w:rsid w:val="00BC2D34"/>
    <w:rsid w:val="00BD1B19"/>
    <w:rsid w:val="00BD476E"/>
    <w:rsid w:val="00BD557B"/>
    <w:rsid w:val="00BD7E73"/>
    <w:rsid w:val="00BE40C4"/>
    <w:rsid w:val="00BF04C6"/>
    <w:rsid w:val="00BF7818"/>
    <w:rsid w:val="00C10FBF"/>
    <w:rsid w:val="00C1645A"/>
    <w:rsid w:val="00C21F9A"/>
    <w:rsid w:val="00C315EC"/>
    <w:rsid w:val="00C31F9D"/>
    <w:rsid w:val="00C327C0"/>
    <w:rsid w:val="00C32CC0"/>
    <w:rsid w:val="00C35590"/>
    <w:rsid w:val="00C35A0B"/>
    <w:rsid w:val="00C35DE7"/>
    <w:rsid w:val="00C4075F"/>
    <w:rsid w:val="00C41B22"/>
    <w:rsid w:val="00C509CF"/>
    <w:rsid w:val="00C52BF4"/>
    <w:rsid w:val="00C52CDA"/>
    <w:rsid w:val="00C54343"/>
    <w:rsid w:val="00C605D1"/>
    <w:rsid w:val="00C6247F"/>
    <w:rsid w:val="00C64B1C"/>
    <w:rsid w:val="00C65718"/>
    <w:rsid w:val="00C7136F"/>
    <w:rsid w:val="00C75028"/>
    <w:rsid w:val="00C85E4D"/>
    <w:rsid w:val="00C86A43"/>
    <w:rsid w:val="00C911FF"/>
    <w:rsid w:val="00C91547"/>
    <w:rsid w:val="00C945D7"/>
    <w:rsid w:val="00C9644C"/>
    <w:rsid w:val="00CA01DC"/>
    <w:rsid w:val="00CA2B76"/>
    <w:rsid w:val="00CA3D54"/>
    <w:rsid w:val="00CA6B09"/>
    <w:rsid w:val="00CA732A"/>
    <w:rsid w:val="00CB0210"/>
    <w:rsid w:val="00CB212B"/>
    <w:rsid w:val="00CB5FE2"/>
    <w:rsid w:val="00CB66FD"/>
    <w:rsid w:val="00CB6FAB"/>
    <w:rsid w:val="00CC3D44"/>
    <w:rsid w:val="00CC45E1"/>
    <w:rsid w:val="00CC5BBA"/>
    <w:rsid w:val="00CC7B4F"/>
    <w:rsid w:val="00CD73FC"/>
    <w:rsid w:val="00CD7CA1"/>
    <w:rsid w:val="00CE1709"/>
    <w:rsid w:val="00CF1100"/>
    <w:rsid w:val="00CF177C"/>
    <w:rsid w:val="00CF4A45"/>
    <w:rsid w:val="00CF5176"/>
    <w:rsid w:val="00CF61E9"/>
    <w:rsid w:val="00D03E0F"/>
    <w:rsid w:val="00D15C31"/>
    <w:rsid w:val="00D21367"/>
    <w:rsid w:val="00D22FFF"/>
    <w:rsid w:val="00D24DAE"/>
    <w:rsid w:val="00D25C7F"/>
    <w:rsid w:val="00D275BF"/>
    <w:rsid w:val="00D27DD9"/>
    <w:rsid w:val="00D32A18"/>
    <w:rsid w:val="00D34D59"/>
    <w:rsid w:val="00D361A2"/>
    <w:rsid w:val="00D4520F"/>
    <w:rsid w:val="00D47FBA"/>
    <w:rsid w:val="00D6099D"/>
    <w:rsid w:val="00D648AB"/>
    <w:rsid w:val="00D70A7F"/>
    <w:rsid w:val="00D7597D"/>
    <w:rsid w:val="00D77309"/>
    <w:rsid w:val="00D77923"/>
    <w:rsid w:val="00D812B7"/>
    <w:rsid w:val="00D87077"/>
    <w:rsid w:val="00D9057E"/>
    <w:rsid w:val="00D9180B"/>
    <w:rsid w:val="00D92C2E"/>
    <w:rsid w:val="00DA1705"/>
    <w:rsid w:val="00DA1EB8"/>
    <w:rsid w:val="00DA5928"/>
    <w:rsid w:val="00DB2BBA"/>
    <w:rsid w:val="00DB46F8"/>
    <w:rsid w:val="00DB4B2A"/>
    <w:rsid w:val="00DD2C4E"/>
    <w:rsid w:val="00DD3E3E"/>
    <w:rsid w:val="00DD6511"/>
    <w:rsid w:val="00DE16F4"/>
    <w:rsid w:val="00DE1A8A"/>
    <w:rsid w:val="00DE2F6D"/>
    <w:rsid w:val="00DF0EEF"/>
    <w:rsid w:val="00DF7012"/>
    <w:rsid w:val="00E020D6"/>
    <w:rsid w:val="00E02BF7"/>
    <w:rsid w:val="00E120F2"/>
    <w:rsid w:val="00E13481"/>
    <w:rsid w:val="00E162BE"/>
    <w:rsid w:val="00E16447"/>
    <w:rsid w:val="00E218EE"/>
    <w:rsid w:val="00E241B7"/>
    <w:rsid w:val="00E26400"/>
    <w:rsid w:val="00E3255B"/>
    <w:rsid w:val="00E348E8"/>
    <w:rsid w:val="00E35CE0"/>
    <w:rsid w:val="00E40086"/>
    <w:rsid w:val="00E468B2"/>
    <w:rsid w:val="00E47292"/>
    <w:rsid w:val="00E52531"/>
    <w:rsid w:val="00E5498F"/>
    <w:rsid w:val="00E5699A"/>
    <w:rsid w:val="00E575AB"/>
    <w:rsid w:val="00E70970"/>
    <w:rsid w:val="00E71086"/>
    <w:rsid w:val="00E71671"/>
    <w:rsid w:val="00E71813"/>
    <w:rsid w:val="00E76C10"/>
    <w:rsid w:val="00E81AA1"/>
    <w:rsid w:val="00E855A1"/>
    <w:rsid w:val="00E903AC"/>
    <w:rsid w:val="00E930E8"/>
    <w:rsid w:val="00EA098E"/>
    <w:rsid w:val="00EA17AE"/>
    <w:rsid w:val="00EA7676"/>
    <w:rsid w:val="00EC121D"/>
    <w:rsid w:val="00EC4782"/>
    <w:rsid w:val="00EC492B"/>
    <w:rsid w:val="00EC5EDE"/>
    <w:rsid w:val="00ED0F44"/>
    <w:rsid w:val="00ED5299"/>
    <w:rsid w:val="00ED6E98"/>
    <w:rsid w:val="00ED79A5"/>
    <w:rsid w:val="00EE0A87"/>
    <w:rsid w:val="00EE4C48"/>
    <w:rsid w:val="00EE6820"/>
    <w:rsid w:val="00EF075D"/>
    <w:rsid w:val="00EF07C3"/>
    <w:rsid w:val="00EF0E77"/>
    <w:rsid w:val="00EF3452"/>
    <w:rsid w:val="00EF5613"/>
    <w:rsid w:val="00EF674D"/>
    <w:rsid w:val="00F114F3"/>
    <w:rsid w:val="00F134BA"/>
    <w:rsid w:val="00F1422A"/>
    <w:rsid w:val="00F20117"/>
    <w:rsid w:val="00F20865"/>
    <w:rsid w:val="00F27255"/>
    <w:rsid w:val="00F27739"/>
    <w:rsid w:val="00F34AE7"/>
    <w:rsid w:val="00F43979"/>
    <w:rsid w:val="00F455D9"/>
    <w:rsid w:val="00F474ED"/>
    <w:rsid w:val="00F50BE2"/>
    <w:rsid w:val="00F52413"/>
    <w:rsid w:val="00F54185"/>
    <w:rsid w:val="00F6275E"/>
    <w:rsid w:val="00F66C3E"/>
    <w:rsid w:val="00F672E1"/>
    <w:rsid w:val="00F70C7C"/>
    <w:rsid w:val="00F70D04"/>
    <w:rsid w:val="00F71897"/>
    <w:rsid w:val="00F82FCC"/>
    <w:rsid w:val="00F83C6F"/>
    <w:rsid w:val="00F868E4"/>
    <w:rsid w:val="00F94317"/>
    <w:rsid w:val="00F96277"/>
    <w:rsid w:val="00F96494"/>
    <w:rsid w:val="00F97AB1"/>
    <w:rsid w:val="00F97C06"/>
    <w:rsid w:val="00FA451B"/>
    <w:rsid w:val="00FB3175"/>
    <w:rsid w:val="00FB3E6A"/>
    <w:rsid w:val="00FB5704"/>
    <w:rsid w:val="00FB5901"/>
    <w:rsid w:val="00FD0EF5"/>
    <w:rsid w:val="00FE1CA6"/>
    <w:rsid w:val="00FE2E2F"/>
    <w:rsid w:val="00FE3CC6"/>
    <w:rsid w:val="00FE5E65"/>
    <w:rsid w:val="00FF17D6"/>
    <w:rsid w:val="00FF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vences\Desktop\Plantilla%20boleti&#769;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boletín 2019</Template>
  <TotalTime>1</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Sala de prensa IMSS</cp:lastModifiedBy>
  <cp:revision>2</cp:revision>
  <cp:lastPrinted>2019-10-14T15:26:00Z</cp:lastPrinted>
  <dcterms:created xsi:type="dcterms:W3CDTF">2019-11-06T02:39:00Z</dcterms:created>
  <dcterms:modified xsi:type="dcterms:W3CDTF">2019-11-06T02:39:00Z</dcterms:modified>
</cp:coreProperties>
</file>