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54" w:rsidRPr="00C35DE7" w:rsidRDefault="008A5D54" w:rsidP="008A5D54">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miércoles 04 de septiembre</w:t>
      </w:r>
      <w:r w:rsidRPr="00C35DE7">
        <w:rPr>
          <w:rFonts w:ascii="Montserrat Light" w:eastAsia="Batang" w:hAnsi="Montserrat Light" w:cs="Arial"/>
          <w:sz w:val="24"/>
          <w:szCs w:val="24"/>
        </w:rPr>
        <w:t xml:space="preserve"> de 2019</w:t>
      </w:r>
    </w:p>
    <w:p w:rsidR="008A5D54" w:rsidRDefault="008A5D54" w:rsidP="008A5D54">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711552">
        <w:rPr>
          <w:rFonts w:ascii="Montserrat Light" w:eastAsia="Batang" w:hAnsi="Montserrat Light" w:cs="Arial"/>
          <w:sz w:val="24"/>
          <w:szCs w:val="24"/>
        </w:rPr>
        <w:t>329</w:t>
      </w:r>
      <w:r w:rsidRPr="000E3B67">
        <w:rPr>
          <w:rFonts w:ascii="Montserrat Light" w:eastAsia="Batang" w:hAnsi="Montserrat Light" w:cs="Arial"/>
          <w:sz w:val="24"/>
          <w:szCs w:val="24"/>
        </w:rPr>
        <w:t>/2019</w:t>
      </w:r>
    </w:p>
    <w:p w:rsidR="008A5D54" w:rsidRDefault="008A5D54" w:rsidP="008A5D54">
      <w:pPr>
        <w:spacing w:after="0" w:line="240" w:lineRule="atLeast"/>
        <w:jc w:val="right"/>
        <w:rPr>
          <w:rFonts w:ascii="Montserrat Light" w:eastAsia="Batang" w:hAnsi="Montserrat Light" w:cs="Arial"/>
          <w:sz w:val="24"/>
          <w:szCs w:val="24"/>
        </w:rPr>
      </w:pPr>
    </w:p>
    <w:p w:rsidR="008A5D54" w:rsidRPr="00C35DE7" w:rsidRDefault="008A5D54" w:rsidP="008A5D54">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8A5D54" w:rsidRDefault="008A5D54" w:rsidP="008A5D54">
      <w:pPr>
        <w:spacing w:after="0" w:line="240" w:lineRule="atLeast"/>
        <w:jc w:val="both"/>
        <w:rPr>
          <w:rFonts w:ascii="Montserrat Light" w:eastAsia="Batang" w:hAnsi="Montserrat Light" w:cs="Arial"/>
          <w:sz w:val="24"/>
          <w:szCs w:val="24"/>
        </w:rPr>
      </w:pPr>
    </w:p>
    <w:p w:rsidR="00AF15D2" w:rsidRDefault="008A5D54" w:rsidP="008A5D54">
      <w:pPr>
        <w:spacing w:after="0" w:line="240" w:lineRule="atLeast"/>
        <w:jc w:val="center"/>
        <w:rPr>
          <w:rFonts w:ascii="Montserrat Light" w:hAnsi="Montserrat Light" w:cs="Arial"/>
          <w:b/>
          <w:sz w:val="28"/>
          <w:szCs w:val="28"/>
        </w:rPr>
      </w:pPr>
      <w:r w:rsidRPr="002F7D1D">
        <w:rPr>
          <w:rFonts w:ascii="Montserrat Light" w:hAnsi="Montserrat Light" w:cs="Arial"/>
          <w:b/>
          <w:sz w:val="28"/>
          <w:szCs w:val="28"/>
        </w:rPr>
        <w:t>Médicos especialistas en rehabilitación del IMSS</w:t>
      </w:r>
      <w:r>
        <w:rPr>
          <w:rFonts w:ascii="Montserrat Light" w:hAnsi="Montserrat Light" w:cs="Arial"/>
          <w:b/>
          <w:sz w:val="28"/>
          <w:szCs w:val="28"/>
        </w:rPr>
        <w:t xml:space="preserve"> otorgan terapia</w:t>
      </w:r>
    </w:p>
    <w:p w:rsidR="008A5D54" w:rsidRPr="002F7D1D" w:rsidRDefault="008A5D54" w:rsidP="008A5D54">
      <w:pPr>
        <w:spacing w:after="0" w:line="240" w:lineRule="atLeast"/>
        <w:jc w:val="center"/>
        <w:rPr>
          <w:rFonts w:ascii="Montserrat Light" w:hAnsi="Montserrat Light" w:cs="Arial"/>
          <w:b/>
          <w:sz w:val="28"/>
          <w:szCs w:val="28"/>
        </w:rPr>
      </w:pPr>
      <w:r w:rsidRPr="002F7D1D">
        <w:rPr>
          <w:rFonts w:ascii="Montserrat Light" w:hAnsi="Montserrat Light" w:cs="Arial"/>
          <w:b/>
          <w:sz w:val="28"/>
          <w:szCs w:val="28"/>
        </w:rPr>
        <w:t>a pacientes co</w:t>
      </w:r>
      <w:r>
        <w:rPr>
          <w:rFonts w:ascii="Montserrat Light" w:hAnsi="Montserrat Light" w:cs="Arial"/>
          <w:b/>
          <w:sz w:val="28"/>
          <w:szCs w:val="28"/>
        </w:rPr>
        <w:t xml:space="preserve">n sensación de </w:t>
      </w:r>
      <w:r w:rsidRPr="002F7D1D">
        <w:rPr>
          <w:rFonts w:ascii="Montserrat Light" w:hAnsi="Montserrat Light" w:cs="Arial"/>
          <w:b/>
          <w:i/>
          <w:sz w:val="28"/>
          <w:szCs w:val="28"/>
        </w:rPr>
        <w:t>miembro fantasma</w:t>
      </w:r>
    </w:p>
    <w:p w:rsidR="008A5D54" w:rsidRPr="002F7D1D" w:rsidRDefault="008A5D54" w:rsidP="008A5D54">
      <w:pPr>
        <w:spacing w:after="0" w:line="240" w:lineRule="atLeast"/>
        <w:jc w:val="both"/>
        <w:rPr>
          <w:rFonts w:ascii="Montserrat Light" w:hAnsi="Montserrat Light" w:cs="Arial"/>
          <w:sz w:val="24"/>
          <w:szCs w:val="24"/>
        </w:rPr>
      </w:pPr>
      <w:r w:rsidRPr="002F7D1D">
        <w:rPr>
          <w:rFonts w:ascii="Montserrat Light" w:hAnsi="Montserrat Light" w:cs="Arial"/>
          <w:b/>
          <w:sz w:val="28"/>
          <w:szCs w:val="28"/>
        </w:rPr>
        <w:t xml:space="preserve"> </w:t>
      </w:r>
    </w:p>
    <w:p w:rsidR="008A5D54" w:rsidRPr="002F7D1D" w:rsidRDefault="008A5D54" w:rsidP="008A5D54">
      <w:pPr>
        <w:numPr>
          <w:ilvl w:val="0"/>
          <w:numId w:val="2"/>
        </w:numPr>
        <w:suppressAutoHyphens/>
        <w:spacing w:after="0" w:line="240" w:lineRule="atLeast"/>
        <w:jc w:val="both"/>
        <w:rPr>
          <w:rFonts w:ascii="Montserrat Light" w:hAnsi="Montserrat Light" w:cs="Arial"/>
          <w:b/>
          <w:szCs w:val="24"/>
        </w:rPr>
      </w:pPr>
      <w:r w:rsidRPr="002F7D1D">
        <w:rPr>
          <w:rFonts w:ascii="Montserrat Light" w:hAnsi="Montserrat Light" w:cs="Arial"/>
          <w:b/>
          <w:i/>
          <w:sz w:val="24"/>
          <w:szCs w:val="24"/>
        </w:rPr>
        <w:t xml:space="preserve"> </w:t>
      </w:r>
      <w:r w:rsidRPr="002F7D1D">
        <w:rPr>
          <w:rFonts w:ascii="Montserrat Light" w:hAnsi="Montserrat Light" w:cs="Arial"/>
          <w:b/>
          <w:szCs w:val="24"/>
        </w:rPr>
        <w:t xml:space="preserve">La UMFR Siglo XXI atiende de forma especializada pacientes </w:t>
      </w:r>
      <w:r>
        <w:rPr>
          <w:rFonts w:ascii="Montserrat Light" w:hAnsi="Montserrat Light" w:cs="Arial"/>
          <w:b/>
          <w:szCs w:val="24"/>
        </w:rPr>
        <w:t xml:space="preserve">que </w:t>
      </w:r>
      <w:r w:rsidRPr="002F7D1D">
        <w:rPr>
          <w:rFonts w:ascii="Montserrat Light" w:hAnsi="Montserrat Light" w:cs="Arial"/>
          <w:b/>
          <w:szCs w:val="24"/>
        </w:rPr>
        <w:t>aún sienten el miembro que ha sido amputado</w:t>
      </w:r>
      <w:r>
        <w:rPr>
          <w:rFonts w:ascii="Montserrat Light" w:hAnsi="Montserrat Light" w:cs="Arial"/>
          <w:b/>
          <w:szCs w:val="24"/>
        </w:rPr>
        <w:t>.</w:t>
      </w:r>
    </w:p>
    <w:p w:rsidR="008A5D54" w:rsidRPr="002F7D1D" w:rsidRDefault="008A5D54" w:rsidP="008A5D54">
      <w:pPr>
        <w:pStyle w:val="Prrafodelista"/>
        <w:spacing w:after="0" w:line="240" w:lineRule="atLeast"/>
        <w:ind w:left="142"/>
        <w:jc w:val="both"/>
        <w:rPr>
          <w:rFonts w:ascii="Montserrat Light" w:hAnsi="Montserrat Light" w:cs="Arial"/>
          <w:b/>
          <w:szCs w:val="24"/>
        </w:rPr>
      </w:pPr>
    </w:p>
    <w:p w:rsidR="008A5D54" w:rsidRPr="002F7D1D" w:rsidRDefault="008A5D54" w:rsidP="008A5D54">
      <w:pPr>
        <w:numPr>
          <w:ilvl w:val="0"/>
          <w:numId w:val="2"/>
        </w:numPr>
        <w:suppressAutoHyphens/>
        <w:spacing w:after="0" w:line="240" w:lineRule="atLeast"/>
        <w:jc w:val="both"/>
        <w:rPr>
          <w:rFonts w:ascii="Montserrat Light" w:hAnsi="Montserrat Light" w:cs="Arial"/>
          <w:b/>
          <w:i/>
          <w:sz w:val="24"/>
          <w:szCs w:val="24"/>
        </w:rPr>
      </w:pPr>
      <w:r w:rsidRPr="002F7D1D">
        <w:rPr>
          <w:rFonts w:ascii="Montserrat Light" w:hAnsi="Montserrat Light" w:cs="Arial"/>
          <w:b/>
          <w:szCs w:val="24"/>
        </w:rPr>
        <w:t xml:space="preserve">Para superar el dolor de haber perdido mi pierna, le di las gracias por haberme acompañado 72 años de mi vida, expresó Alejandro Mondragón, paciente rehabilitado. </w:t>
      </w:r>
    </w:p>
    <w:p w:rsidR="008A5D54" w:rsidRDefault="008A5D54" w:rsidP="008A5D54">
      <w:pPr>
        <w:spacing w:after="0" w:line="240" w:lineRule="atLeast"/>
        <w:rPr>
          <w:rFonts w:ascii="Montserrat Light" w:hAnsi="Montserrat Light" w:cs="Arial"/>
        </w:rPr>
      </w:pPr>
    </w:p>
    <w:p w:rsidR="008A5D54" w:rsidRDefault="008A5D54" w:rsidP="008A5D54">
      <w:pPr>
        <w:spacing w:after="0" w:line="240" w:lineRule="atLeast"/>
        <w:jc w:val="both"/>
        <w:rPr>
          <w:rFonts w:ascii="Montserrat Light" w:hAnsi="Montserrat Light"/>
          <w:sz w:val="24"/>
          <w:szCs w:val="24"/>
        </w:rPr>
      </w:pPr>
      <w:r w:rsidRPr="008A5D54">
        <w:rPr>
          <w:rFonts w:ascii="Montserrat Light" w:hAnsi="Montserrat Light"/>
          <w:sz w:val="24"/>
          <w:szCs w:val="24"/>
        </w:rPr>
        <w:t xml:space="preserve">A través de técnicas de terapia física y ocupacional, especialistas </w:t>
      </w:r>
      <w:r w:rsidRPr="008A5D54">
        <w:rPr>
          <w:rFonts w:ascii="Montserrat Light" w:hAnsi="Montserrat Light" w:cs="Arial"/>
          <w:sz w:val="24"/>
          <w:szCs w:val="24"/>
        </w:rPr>
        <w:t xml:space="preserve">de la Unidad Médica Física y Rehabilitación Siglo XXI (UMFR SXXI), del Instituto Mexicano del Seguro Social (IMSS), otorgan atención a derechohabientes con sensación de </w:t>
      </w:r>
      <w:r w:rsidRPr="008A5D54">
        <w:rPr>
          <w:rFonts w:ascii="Montserrat Light" w:hAnsi="Montserrat Light" w:cs="Arial"/>
          <w:i/>
          <w:sz w:val="24"/>
          <w:szCs w:val="24"/>
        </w:rPr>
        <w:t>miembro fantasma</w:t>
      </w:r>
      <w:r w:rsidRPr="008A5D54">
        <w:rPr>
          <w:rFonts w:ascii="Montserrat Light" w:hAnsi="Montserrat Light" w:cs="Arial"/>
          <w:sz w:val="24"/>
          <w:szCs w:val="24"/>
        </w:rPr>
        <w:t xml:space="preserve">, con la finalidad de </w:t>
      </w:r>
      <w:r w:rsidRPr="008A5D54">
        <w:rPr>
          <w:rFonts w:ascii="Montserrat Light" w:hAnsi="Montserrat Light"/>
          <w:sz w:val="24"/>
          <w:szCs w:val="24"/>
        </w:rPr>
        <w:t>aceptar y concientizar</w:t>
      </w:r>
      <w:r>
        <w:rPr>
          <w:rFonts w:ascii="Montserrat Light" w:hAnsi="Montserrat Light"/>
          <w:sz w:val="24"/>
          <w:szCs w:val="24"/>
        </w:rPr>
        <w:t>los sobre la ausencia de alguna parte de su cuerpo</w:t>
      </w:r>
      <w:r w:rsidRPr="008A5D54">
        <w:rPr>
          <w:rFonts w:ascii="Montserrat Light" w:hAnsi="Montserrat Light"/>
          <w:sz w:val="24"/>
          <w:szCs w:val="24"/>
        </w:rPr>
        <w:t>.</w:t>
      </w:r>
    </w:p>
    <w:p w:rsidR="008A5D54" w:rsidRPr="008A5D54" w:rsidRDefault="008A5D54" w:rsidP="008A5D54">
      <w:pPr>
        <w:spacing w:after="0" w:line="240" w:lineRule="atLeast"/>
        <w:jc w:val="both"/>
        <w:rPr>
          <w:rFonts w:ascii="Montserrat Light" w:hAnsi="Montserrat Light"/>
          <w:sz w:val="24"/>
          <w:szCs w:val="24"/>
        </w:rPr>
      </w:pPr>
    </w:p>
    <w:p w:rsidR="008A5D54" w:rsidRDefault="008A5D54" w:rsidP="008A5D54">
      <w:pPr>
        <w:spacing w:after="0" w:line="240" w:lineRule="atLeast"/>
        <w:jc w:val="both"/>
        <w:rPr>
          <w:rFonts w:ascii="Montserrat Light" w:hAnsi="Montserrat Light"/>
          <w:sz w:val="24"/>
          <w:szCs w:val="24"/>
        </w:rPr>
      </w:pPr>
      <w:r w:rsidRPr="008A5D54">
        <w:rPr>
          <w:rFonts w:ascii="Montserrat Light" w:hAnsi="Montserrat Light"/>
          <w:sz w:val="24"/>
          <w:szCs w:val="24"/>
        </w:rPr>
        <w:t xml:space="preserve">Se le denomina así, ya que los pacientes no visualizan inmediatamente la falta de </w:t>
      </w:r>
      <w:r>
        <w:rPr>
          <w:rFonts w:ascii="Montserrat Light" w:hAnsi="Montserrat Light"/>
          <w:sz w:val="24"/>
          <w:szCs w:val="24"/>
        </w:rPr>
        <w:t>alguna extremidad</w:t>
      </w:r>
      <w:r w:rsidRPr="008A5D54">
        <w:rPr>
          <w:rFonts w:ascii="Montserrat Light" w:hAnsi="Montserrat Light"/>
          <w:sz w:val="24"/>
          <w:szCs w:val="24"/>
        </w:rPr>
        <w:t>. Al no tener plena conciencia y aceptación de la pérdida, llegan a experimentar comezón, dolor o incluso intentan moverse como si aún contaran con el miembro amputado, explicó el Doctor Jaime Alfredo Castellanos Romero, Director de la UMFR Siglo XXI.</w:t>
      </w:r>
    </w:p>
    <w:p w:rsidR="008A5D54" w:rsidRPr="008A5D54" w:rsidRDefault="008A5D54" w:rsidP="008A5D54">
      <w:pPr>
        <w:spacing w:after="0" w:line="240" w:lineRule="atLeast"/>
        <w:jc w:val="both"/>
        <w:rPr>
          <w:rFonts w:ascii="Montserrat Light" w:hAnsi="Montserrat Light"/>
          <w:sz w:val="24"/>
          <w:szCs w:val="24"/>
        </w:rPr>
      </w:pPr>
    </w:p>
    <w:p w:rsidR="008A5D54" w:rsidRDefault="008A5D54" w:rsidP="008A5D54">
      <w:pPr>
        <w:spacing w:after="0" w:line="240" w:lineRule="atLeast"/>
        <w:jc w:val="both"/>
        <w:rPr>
          <w:rFonts w:ascii="Montserrat Light" w:hAnsi="Montserrat Light"/>
          <w:sz w:val="24"/>
          <w:szCs w:val="24"/>
        </w:rPr>
      </w:pPr>
      <w:r w:rsidRPr="008A5D54">
        <w:rPr>
          <w:rFonts w:ascii="Montserrat Light" w:hAnsi="Montserrat Light"/>
          <w:sz w:val="24"/>
          <w:szCs w:val="24"/>
        </w:rPr>
        <w:t>Esta situación produce un sin número de accidentes en los pacientes con esa discapacidad, agregó el especialista.</w:t>
      </w:r>
    </w:p>
    <w:p w:rsidR="008A5D54" w:rsidRPr="008A5D54" w:rsidRDefault="008A5D54" w:rsidP="008A5D54">
      <w:pPr>
        <w:spacing w:after="0" w:line="240" w:lineRule="atLeast"/>
        <w:jc w:val="both"/>
        <w:rPr>
          <w:rFonts w:ascii="Montserrat Light" w:hAnsi="Montserrat Light"/>
          <w:sz w:val="24"/>
          <w:szCs w:val="24"/>
        </w:rPr>
      </w:pPr>
    </w:p>
    <w:p w:rsidR="008A5D54" w:rsidRDefault="008A5D54" w:rsidP="008A5D54">
      <w:pPr>
        <w:spacing w:after="0" w:line="240" w:lineRule="atLeast"/>
        <w:jc w:val="both"/>
        <w:rPr>
          <w:rFonts w:ascii="Montserrat Light" w:hAnsi="Montserrat Light"/>
          <w:sz w:val="24"/>
          <w:szCs w:val="24"/>
        </w:rPr>
      </w:pPr>
      <w:r w:rsidRPr="008A5D54">
        <w:rPr>
          <w:rFonts w:ascii="Montserrat Light" w:hAnsi="Montserrat Light"/>
          <w:sz w:val="24"/>
          <w:szCs w:val="24"/>
        </w:rPr>
        <w:t>Explicó que el inconsciente registra la imagen corporal de nosotros mismos, por lo cual es muy difícil que, una vez que hay un miembro amputado, esa imagen cambie de inmediato.</w:t>
      </w:r>
    </w:p>
    <w:p w:rsidR="008A5D54" w:rsidRPr="008A5D54" w:rsidRDefault="008A5D54" w:rsidP="008A5D54">
      <w:pPr>
        <w:spacing w:after="0" w:line="240" w:lineRule="atLeast"/>
        <w:jc w:val="both"/>
        <w:rPr>
          <w:rFonts w:ascii="Montserrat Light" w:hAnsi="Montserrat Light"/>
          <w:sz w:val="24"/>
          <w:szCs w:val="24"/>
        </w:rPr>
      </w:pPr>
    </w:p>
    <w:p w:rsidR="008A5D54" w:rsidRDefault="008A5D54" w:rsidP="008A5D54">
      <w:pPr>
        <w:spacing w:after="0" w:line="240" w:lineRule="atLeast"/>
        <w:jc w:val="both"/>
        <w:rPr>
          <w:rFonts w:ascii="Montserrat Light" w:hAnsi="Montserrat Light"/>
          <w:sz w:val="24"/>
          <w:szCs w:val="24"/>
        </w:rPr>
      </w:pPr>
      <w:r w:rsidRPr="008A5D54">
        <w:rPr>
          <w:rFonts w:ascii="Montserrat Light" w:hAnsi="Montserrat Light"/>
          <w:sz w:val="24"/>
          <w:szCs w:val="24"/>
        </w:rPr>
        <w:t>Detalló que mediante técnicas de terapia ocupacional, como realizar masajes y vendar el muñón frente a un espejo, se concientiza al paciente para que se visualice sin esa parte faltante del cuerpo.</w:t>
      </w:r>
    </w:p>
    <w:p w:rsidR="008A5D54" w:rsidRPr="008A5D54" w:rsidRDefault="008A5D54" w:rsidP="008A5D54">
      <w:pPr>
        <w:spacing w:after="0" w:line="240" w:lineRule="atLeast"/>
        <w:jc w:val="both"/>
        <w:rPr>
          <w:rFonts w:ascii="Montserrat Light" w:hAnsi="Montserrat Light"/>
          <w:sz w:val="24"/>
          <w:szCs w:val="24"/>
        </w:rPr>
      </w:pPr>
    </w:p>
    <w:p w:rsidR="008A5D54"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 xml:space="preserve">Uno de los casos atendidos con éxito en este centro de rehabilitación es el del señor  Alejandro Mondragón Ruíz Díaz, </w:t>
      </w:r>
      <w:bookmarkStart w:id="0" w:name="_GoBack"/>
      <w:bookmarkEnd w:id="0"/>
      <w:r w:rsidRPr="008A5D54">
        <w:rPr>
          <w:rFonts w:ascii="Montserrat Light" w:hAnsi="Montserrat Light" w:cs="Arial"/>
          <w:sz w:val="24"/>
          <w:szCs w:val="24"/>
        </w:rPr>
        <w:t xml:space="preserve">médico psiquiatra, quien </w:t>
      </w:r>
      <w:r w:rsidRPr="008A5D54">
        <w:rPr>
          <w:rFonts w:ascii="Montserrat Light" w:hAnsi="Montserrat Light" w:cs="Arial"/>
          <w:sz w:val="24"/>
          <w:szCs w:val="24"/>
        </w:rPr>
        <w:lastRenderedPageBreak/>
        <w:t>perdió su pierna a causa de una tumoración detectada y atendida en el Hospital de Oncología del CMN SXXI.</w:t>
      </w:r>
    </w:p>
    <w:p w:rsidR="008A5D54" w:rsidRPr="008A5D54" w:rsidRDefault="008A5D54" w:rsidP="008A5D54">
      <w:pPr>
        <w:spacing w:after="0" w:line="240" w:lineRule="atLeast"/>
        <w:jc w:val="both"/>
        <w:rPr>
          <w:rFonts w:ascii="Montserrat Light" w:hAnsi="Montserrat Light" w:cs="Arial"/>
          <w:sz w:val="24"/>
          <w:szCs w:val="24"/>
        </w:rPr>
      </w:pPr>
    </w:p>
    <w:p w:rsidR="008A5D54"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“La doctora que me operó trató de evitar la amputación</w:t>
      </w:r>
      <w:r>
        <w:rPr>
          <w:rFonts w:ascii="Montserrat Light" w:hAnsi="Montserrat Light" w:cs="Arial"/>
          <w:sz w:val="24"/>
          <w:szCs w:val="24"/>
        </w:rPr>
        <w:t>,</w:t>
      </w:r>
      <w:r w:rsidRPr="008A5D54">
        <w:rPr>
          <w:rFonts w:ascii="Montserrat Light" w:hAnsi="Montserrat Light" w:cs="Arial"/>
          <w:sz w:val="24"/>
          <w:szCs w:val="24"/>
        </w:rPr>
        <w:t xml:space="preserve"> pero el tumor ya había invadido el hueso y no hubo más qué hacer”, explicó el paciente.</w:t>
      </w:r>
    </w:p>
    <w:p w:rsidR="008A5D54" w:rsidRPr="008A5D54" w:rsidRDefault="008A5D54" w:rsidP="008A5D54">
      <w:pPr>
        <w:spacing w:after="0" w:line="240" w:lineRule="atLeast"/>
        <w:jc w:val="both"/>
        <w:rPr>
          <w:rFonts w:ascii="Montserrat Light" w:hAnsi="Montserrat Light" w:cs="Arial"/>
          <w:sz w:val="24"/>
          <w:szCs w:val="24"/>
        </w:rPr>
      </w:pPr>
    </w:p>
    <w:p w:rsidR="008A5D54"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Mondragón Ruíz comentó que cuando despertó de la cirugía lo primero que hizo fue destaparse para ver si aún tenía su pierna, “se siente algo horrible, una sensación de tristeza muy fuerte, llanto incontrolable, poco a poco me fui calmando y me resigné”.</w:t>
      </w:r>
    </w:p>
    <w:p w:rsidR="008A5D54" w:rsidRPr="008A5D54" w:rsidRDefault="008A5D54" w:rsidP="008A5D54">
      <w:pPr>
        <w:spacing w:after="0" w:line="240" w:lineRule="atLeast"/>
        <w:jc w:val="both"/>
        <w:rPr>
          <w:rFonts w:ascii="Montserrat Light" w:hAnsi="Montserrat Light" w:cs="Arial"/>
          <w:sz w:val="24"/>
          <w:szCs w:val="24"/>
        </w:rPr>
      </w:pPr>
    </w:p>
    <w:p w:rsidR="008A5D54"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Usando guantes de diferentes texturas, el equipo interdisciplinario de la UMFR Siglo XXI realiza masajes en el muñón de los amputados para darle una forma adecuada y ponerlo en condiciones idóneas.</w:t>
      </w:r>
    </w:p>
    <w:p w:rsidR="008A5D54" w:rsidRPr="008A5D54" w:rsidRDefault="008A5D54" w:rsidP="008A5D54">
      <w:pPr>
        <w:spacing w:after="0" w:line="240" w:lineRule="atLeast"/>
        <w:jc w:val="both"/>
        <w:rPr>
          <w:rFonts w:ascii="Montserrat Light" w:hAnsi="Montserrat Light" w:cs="Arial"/>
          <w:sz w:val="24"/>
          <w:szCs w:val="24"/>
        </w:rPr>
      </w:pPr>
    </w:p>
    <w:p w:rsidR="008A5D54" w:rsidRDefault="008A5D54" w:rsidP="008A5D54">
      <w:pPr>
        <w:spacing w:after="0" w:line="240" w:lineRule="atLeast"/>
        <w:jc w:val="both"/>
        <w:rPr>
          <w:rFonts w:ascii="Montserrat Light" w:hAnsi="Montserrat Light"/>
          <w:sz w:val="24"/>
          <w:szCs w:val="24"/>
        </w:rPr>
      </w:pPr>
      <w:r w:rsidRPr="008A5D54">
        <w:rPr>
          <w:rFonts w:ascii="Montserrat Light" w:hAnsi="Montserrat Light" w:cs="Arial"/>
          <w:sz w:val="24"/>
          <w:szCs w:val="24"/>
        </w:rPr>
        <w:t xml:space="preserve">Con esto, se disminuye la sensibilidad de la cicatriz quirúrgica y la sensación de </w:t>
      </w:r>
      <w:r w:rsidRPr="008A5D54">
        <w:rPr>
          <w:rFonts w:ascii="Montserrat Light" w:hAnsi="Montserrat Light" w:cs="Arial"/>
          <w:i/>
          <w:sz w:val="24"/>
          <w:szCs w:val="24"/>
        </w:rPr>
        <w:t>miembro fantasma.</w:t>
      </w:r>
      <w:r w:rsidRPr="008A5D54">
        <w:rPr>
          <w:rFonts w:ascii="Montserrat Light" w:hAnsi="Montserrat Light" w:cs="Arial"/>
          <w:sz w:val="24"/>
          <w:szCs w:val="24"/>
        </w:rPr>
        <w:t xml:space="preserve"> Aproximadamente en 8 semanas el paciente está listo para recibir y usar la prótesis; se le entrena para ponérsela, quitársela y cuidar el muñón, detalló el doctor </w:t>
      </w:r>
      <w:r w:rsidRPr="008A5D54">
        <w:rPr>
          <w:rFonts w:ascii="Montserrat Light" w:hAnsi="Montserrat Light"/>
          <w:sz w:val="24"/>
          <w:szCs w:val="24"/>
        </w:rPr>
        <w:t>Castellanos Romero.</w:t>
      </w:r>
    </w:p>
    <w:p w:rsidR="008A5D54" w:rsidRPr="008A5D54" w:rsidRDefault="008A5D54" w:rsidP="008A5D54">
      <w:pPr>
        <w:spacing w:after="0" w:line="240" w:lineRule="atLeast"/>
        <w:jc w:val="both"/>
        <w:rPr>
          <w:rFonts w:ascii="Montserrat Light" w:hAnsi="Montserrat Light" w:cs="Arial"/>
          <w:sz w:val="24"/>
          <w:szCs w:val="24"/>
        </w:rPr>
      </w:pPr>
    </w:p>
    <w:p w:rsidR="00711552"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Para aceptar la pérdida de su pierna, Alejandro utilizó técnicas de auto hipnosis y programación neurolingüística, como las que ocupa para tratar a sus pacientes</w:t>
      </w:r>
      <w:r w:rsidR="00711552">
        <w:rPr>
          <w:rFonts w:ascii="Montserrat Light" w:hAnsi="Montserrat Light" w:cs="Arial"/>
          <w:sz w:val="24"/>
          <w:szCs w:val="24"/>
        </w:rPr>
        <w:t>.</w:t>
      </w:r>
    </w:p>
    <w:p w:rsidR="00711552" w:rsidRDefault="00711552" w:rsidP="008A5D54">
      <w:pPr>
        <w:spacing w:after="0" w:line="240" w:lineRule="atLeast"/>
        <w:jc w:val="both"/>
        <w:rPr>
          <w:rFonts w:ascii="Montserrat Light" w:hAnsi="Montserrat Light" w:cs="Arial"/>
          <w:sz w:val="24"/>
          <w:szCs w:val="24"/>
        </w:rPr>
      </w:pPr>
    </w:p>
    <w:p w:rsidR="008A5D54"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w:t>
      </w:r>
      <w:r w:rsidR="00711552">
        <w:rPr>
          <w:rFonts w:ascii="Montserrat Light" w:hAnsi="Montserrat Light" w:cs="Arial"/>
          <w:sz w:val="24"/>
          <w:szCs w:val="24"/>
        </w:rPr>
        <w:t>L</w:t>
      </w:r>
      <w:r w:rsidRPr="008A5D54">
        <w:rPr>
          <w:rFonts w:ascii="Montserrat Light" w:hAnsi="Montserrat Light" w:cs="Arial"/>
          <w:sz w:val="24"/>
          <w:szCs w:val="24"/>
        </w:rPr>
        <w:t>o principal es recordar y agradecer, darle las gracias a mi pierna por haberme hecho tan feliz, con este ejercicio fui fortaleciendo mi resignación y así ya pued</w:t>
      </w:r>
      <w:r w:rsidR="00711552">
        <w:rPr>
          <w:rFonts w:ascii="Montserrat Light" w:hAnsi="Montserrat Light" w:cs="Arial"/>
          <w:sz w:val="24"/>
          <w:szCs w:val="24"/>
        </w:rPr>
        <w:t>o</w:t>
      </w:r>
      <w:r w:rsidRPr="008A5D54">
        <w:rPr>
          <w:rFonts w:ascii="Montserrat Light" w:hAnsi="Montserrat Light" w:cs="Arial"/>
          <w:sz w:val="24"/>
          <w:szCs w:val="24"/>
        </w:rPr>
        <w:t xml:space="preserve"> pensar en la rehabilitación y soñar con lograr la prótesis para hacer una vida prácticamente normal”</w:t>
      </w:r>
      <w:r w:rsidR="00711552">
        <w:rPr>
          <w:rFonts w:ascii="Montserrat Light" w:hAnsi="Montserrat Light" w:cs="Arial"/>
          <w:sz w:val="24"/>
          <w:szCs w:val="24"/>
        </w:rPr>
        <w:t>,</w:t>
      </w:r>
      <w:r w:rsidRPr="008A5D54">
        <w:rPr>
          <w:rFonts w:ascii="Montserrat Light" w:hAnsi="Montserrat Light" w:cs="Arial"/>
          <w:sz w:val="24"/>
          <w:szCs w:val="24"/>
        </w:rPr>
        <w:t xml:space="preserve"> expresó.</w:t>
      </w:r>
    </w:p>
    <w:p w:rsidR="008A5D54" w:rsidRPr="008A5D54" w:rsidRDefault="008A5D54" w:rsidP="008A5D54">
      <w:pPr>
        <w:spacing w:after="0" w:line="240" w:lineRule="atLeast"/>
        <w:jc w:val="both"/>
        <w:rPr>
          <w:rFonts w:ascii="Montserrat Light" w:hAnsi="Montserrat Light" w:cs="Arial"/>
          <w:sz w:val="24"/>
          <w:szCs w:val="24"/>
        </w:rPr>
      </w:pPr>
    </w:p>
    <w:p w:rsidR="008A5D54" w:rsidRDefault="008A5D54" w:rsidP="008A5D54">
      <w:pPr>
        <w:spacing w:after="0" w:line="240" w:lineRule="atLeast"/>
        <w:jc w:val="both"/>
        <w:rPr>
          <w:rFonts w:ascii="Montserrat Light" w:hAnsi="Montserrat Light" w:cs="Arial"/>
          <w:sz w:val="24"/>
          <w:szCs w:val="24"/>
        </w:rPr>
      </w:pPr>
      <w:r w:rsidRPr="008A5D54">
        <w:rPr>
          <w:rFonts w:ascii="Montserrat Light" w:hAnsi="Montserrat Light" w:cs="Arial"/>
          <w:sz w:val="24"/>
          <w:szCs w:val="24"/>
        </w:rPr>
        <w:t xml:space="preserve">“Estoy muy agradecido con los doctores, terapeutas, enfermeras, y fisioterapeutas  que me han dado un buen trato y que han cumplido con su profesión con gran responsabilidad, mucho humanismo y buen humor, gracias  a todos por sus atenciones”, </w:t>
      </w:r>
      <w:r w:rsidR="00711552">
        <w:rPr>
          <w:rFonts w:ascii="Montserrat Light" w:hAnsi="Montserrat Light" w:cs="Arial"/>
          <w:sz w:val="24"/>
          <w:szCs w:val="24"/>
        </w:rPr>
        <w:t>dijo</w:t>
      </w:r>
      <w:r w:rsidRPr="008A5D54">
        <w:rPr>
          <w:rFonts w:ascii="Montserrat Light" w:hAnsi="Montserrat Light" w:cs="Arial"/>
          <w:sz w:val="24"/>
          <w:szCs w:val="24"/>
        </w:rPr>
        <w:t>.</w:t>
      </w:r>
    </w:p>
    <w:p w:rsidR="008A5D54" w:rsidRPr="008A5D54" w:rsidRDefault="008A5D54" w:rsidP="008A5D54">
      <w:pPr>
        <w:spacing w:after="0" w:line="240" w:lineRule="atLeast"/>
        <w:jc w:val="both"/>
        <w:rPr>
          <w:rFonts w:ascii="Montserrat Light" w:hAnsi="Montserrat Light" w:cs="Arial"/>
          <w:sz w:val="24"/>
          <w:szCs w:val="24"/>
        </w:rPr>
      </w:pPr>
    </w:p>
    <w:p w:rsidR="008A5D54" w:rsidRPr="008A5D54" w:rsidRDefault="008A5D54" w:rsidP="008A5D54">
      <w:pPr>
        <w:spacing w:after="0" w:line="240" w:lineRule="atLeast"/>
        <w:jc w:val="both"/>
        <w:rPr>
          <w:rFonts w:ascii="Montserrat Light" w:eastAsia="Batang" w:hAnsi="Montserrat Light" w:cs="Arial"/>
          <w:sz w:val="24"/>
          <w:szCs w:val="24"/>
        </w:rPr>
      </w:pPr>
      <w:r w:rsidRPr="008A5D54">
        <w:rPr>
          <w:rFonts w:ascii="Montserrat Light" w:hAnsi="Montserrat Light" w:cs="Arial"/>
          <w:sz w:val="24"/>
          <w:szCs w:val="24"/>
        </w:rPr>
        <w:t>“En esta unidad de rehabilitación estamos comprometidos con los pacientes con discapacidad temporal o permanente y el equipo interdisciplinario que lo conforma está obligado a realizar la misión que tiene la institución que es de reincorporar lo antes posible a los derechohabientes del Instituto a su vida diaria”</w:t>
      </w:r>
      <w:r w:rsidR="00711552">
        <w:rPr>
          <w:rFonts w:ascii="Montserrat Light" w:hAnsi="Montserrat Light" w:cs="Arial"/>
          <w:sz w:val="24"/>
          <w:szCs w:val="24"/>
        </w:rPr>
        <w:t xml:space="preserve">, subrayó </w:t>
      </w:r>
      <w:r w:rsidRPr="008A5D54">
        <w:rPr>
          <w:rFonts w:ascii="Montserrat Light" w:hAnsi="Montserrat Light" w:cs="Arial"/>
          <w:sz w:val="24"/>
          <w:szCs w:val="24"/>
        </w:rPr>
        <w:t>el director de la UMFR Siglo XXI.</w:t>
      </w:r>
    </w:p>
    <w:p w:rsidR="00C50667" w:rsidRPr="008A5D54" w:rsidRDefault="008A5D54" w:rsidP="008A5D54">
      <w:pPr>
        <w:spacing w:after="0" w:line="240" w:lineRule="atLeast"/>
        <w:jc w:val="center"/>
        <w:rPr>
          <w:sz w:val="24"/>
          <w:szCs w:val="24"/>
        </w:rPr>
      </w:pPr>
      <w:r w:rsidRPr="008A5D54">
        <w:rPr>
          <w:rFonts w:ascii="Montserrat Light" w:eastAsia="Batang" w:hAnsi="Montserrat Light" w:cs="Arial"/>
          <w:b/>
          <w:sz w:val="24"/>
          <w:szCs w:val="24"/>
        </w:rPr>
        <w:t>--- o0o ---</w:t>
      </w:r>
    </w:p>
    <w:sectPr w:rsidR="00C50667" w:rsidRPr="008A5D54" w:rsidSect="00711552">
      <w:headerReference w:type="default" r:id="rId8"/>
      <w:footerReference w:type="default" r:id="rId9"/>
      <w:pgSz w:w="12240" w:h="15840"/>
      <w:pgMar w:top="22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AB" w:rsidRDefault="00CD0CAB">
      <w:pPr>
        <w:spacing w:after="0" w:line="240" w:lineRule="auto"/>
      </w:pPr>
      <w:r>
        <w:separator/>
      </w:r>
    </w:p>
  </w:endnote>
  <w:endnote w:type="continuationSeparator" w:id="0">
    <w:p w:rsidR="00CD0CAB" w:rsidRDefault="00CD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5D54">
    <w:pPr>
      <w:pStyle w:val="Piedepgina"/>
    </w:pPr>
    <w:r>
      <w:rPr>
        <w:noProof/>
        <w:lang w:eastAsia="es-MX"/>
      </w:rPr>
      <w:drawing>
        <wp:anchor distT="0" distB="0" distL="114300" distR="114300" simplePos="0" relativeHeight="251660288" behindDoc="1" locked="0" layoutInCell="1" allowOverlap="1" wp14:anchorId="5382C64D" wp14:editId="5AFE4DEA">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AB" w:rsidRDefault="00CD0CAB">
      <w:pPr>
        <w:spacing w:after="0" w:line="240" w:lineRule="auto"/>
      </w:pPr>
      <w:r>
        <w:separator/>
      </w:r>
    </w:p>
  </w:footnote>
  <w:footnote w:type="continuationSeparator" w:id="0">
    <w:p w:rsidR="00CD0CAB" w:rsidRDefault="00CD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5D54">
    <w:pPr>
      <w:pStyle w:val="Encabezado"/>
    </w:pPr>
    <w:r>
      <w:rPr>
        <w:noProof/>
        <w:lang w:eastAsia="es-MX"/>
      </w:rPr>
      <w:drawing>
        <wp:anchor distT="0" distB="0" distL="114300" distR="114300" simplePos="0" relativeHeight="251659264" behindDoc="0" locked="0" layoutInCell="1" allowOverlap="1" wp14:anchorId="64698B17" wp14:editId="4009D024">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CC9013D"/>
    <w:multiLevelType w:val="hybridMultilevel"/>
    <w:tmpl w:val="73E81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54"/>
    <w:rsid w:val="00711552"/>
    <w:rsid w:val="00755CA3"/>
    <w:rsid w:val="008A5D54"/>
    <w:rsid w:val="00A65EEB"/>
    <w:rsid w:val="00AF15D2"/>
    <w:rsid w:val="00C50667"/>
    <w:rsid w:val="00CA1B19"/>
    <w:rsid w:val="00CD0CAB"/>
    <w:rsid w:val="00E83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D54"/>
    <w:rPr>
      <w:rFonts w:ascii="Calibri" w:eastAsia="Calibri" w:hAnsi="Calibri" w:cs="Times New Roman"/>
    </w:rPr>
  </w:style>
  <w:style w:type="paragraph" w:styleId="Piedepgina">
    <w:name w:val="footer"/>
    <w:basedOn w:val="Normal"/>
    <w:link w:val="PiedepginaCar"/>
    <w:uiPriority w:val="99"/>
    <w:unhideWhenUsed/>
    <w:rsid w:val="008A5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D54"/>
    <w:rPr>
      <w:rFonts w:ascii="Calibri" w:eastAsia="Calibri" w:hAnsi="Calibri" w:cs="Times New Roman"/>
    </w:rPr>
  </w:style>
  <w:style w:type="paragraph" w:styleId="Prrafodelista">
    <w:name w:val="List Paragraph"/>
    <w:basedOn w:val="Normal"/>
    <w:uiPriority w:val="34"/>
    <w:qFormat/>
    <w:rsid w:val="008A5D54"/>
    <w:pPr>
      <w:ind w:left="720"/>
      <w:contextualSpacing/>
    </w:pPr>
  </w:style>
  <w:style w:type="paragraph" w:customStyle="1" w:styleId="Cuerpo">
    <w:name w:val="Cuerpo"/>
    <w:rsid w:val="008A5D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D54"/>
    <w:rPr>
      <w:rFonts w:ascii="Calibri" w:eastAsia="Calibri" w:hAnsi="Calibri" w:cs="Times New Roman"/>
    </w:rPr>
  </w:style>
  <w:style w:type="paragraph" w:styleId="Piedepgina">
    <w:name w:val="footer"/>
    <w:basedOn w:val="Normal"/>
    <w:link w:val="PiedepginaCar"/>
    <w:uiPriority w:val="99"/>
    <w:unhideWhenUsed/>
    <w:rsid w:val="008A5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D54"/>
    <w:rPr>
      <w:rFonts w:ascii="Calibri" w:eastAsia="Calibri" w:hAnsi="Calibri" w:cs="Times New Roman"/>
    </w:rPr>
  </w:style>
  <w:style w:type="paragraph" w:styleId="Prrafodelista">
    <w:name w:val="List Paragraph"/>
    <w:basedOn w:val="Normal"/>
    <w:uiPriority w:val="34"/>
    <w:qFormat/>
    <w:rsid w:val="008A5D54"/>
    <w:pPr>
      <w:ind w:left="720"/>
      <w:contextualSpacing/>
    </w:pPr>
  </w:style>
  <w:style w:type="paragraph" w:customStyle="1" w:styleId="Cuerpo">
    <w:name w:val="Cuerpo"/>
    <w:rsid w:val="008A5D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4</cp:revision>
  <cp:lastPrinted>2019-09-04T14:51:00Z</cp:lastPrinted>
  <dcterms:created xsi:type="dcterms:W3CDTF">2019-09-04T14:55:00Z</dcterms:created>
  <dcterms:modified xsi:type="dcterms:W3CDTF">2019-09-04T15:11:00Z</dcterms:modified>
</cp:coreProperties>
</file>