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47F1D" w14:textId="77777777" w:rsidR="00506035" w:rsidRDefault="00506035" w:rsidP="008418B9">
      <w:pPr>
        <w:spacing w:after="0" w:line="240" w:lineRule="atLeast"/>
        <w:rPr>
          <w:rFonts w:ascii="Montserrat Light" w:eastAsia="Batang" w:hAnsi="Montserrat Light" w:cs="Arial"/>
          <w:sz w:val="24"/>
          <w:szCs w:val="24"/>
        </w:rPr>
      </w:pPr>
    </w:p>
    <w:p w14:paraId="24779DA1" w14:textId="340867EA"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2C53BF">
        <w:rPr>
          <w:rFonts w:ascii="Montserrat Light" w:eastAsia="Batang" w:hAnsi="Montserrat Light" w:cs="Arial"/>
          <w:sz w:val="24"/>
          <w:szCs w:val="24"/>
        </w:rPr>
        <w:t>, martes 28 de enero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14:paraId="1BE6F698" w14:textId="7D5A5581"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2C53BF">
        <w:rPr>
          <w:rFonts w:ascii="Montserrat Light" w:eastAsia="Batang" w:hAnsi="Montserrat Light" w:cs="Arial"/>
          <w:sz w:val="24"/>
          <w:szCs w:val="24"/>
        </w:rPr>
        <w:t>050</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14:paraId="068ED52D" w14:textId="77777777" w:rsidR="00FC49CC" w:rsidRDefault="00FC49CC" w:rsidP="00FC49CC">
      <w:pPr>
        <w:spacing w:after="0" w:line="240" w:lineRule="atLeast"/>
        <w:jc w:val="right"/>
        <w:rPr>
          <w:rFonts w:ascii="Montserrat Light" w:eastAsia="Batang" w:hAnsi="Montserrat Light" w:cs="Arial"/>
          <w:sz w:val="24"/>
          <w:szCs w:val="24"/>
        </w:rPr>
      </w:pPr>
    </w:p>
    <w:p w14:paraId="7A0E0D10"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8181A73" w14:textId="77777777" w:rsidR="00B63D51" w:rsidRDefault="00B63D51" w:rsidP="00B63D51">
      <w:pPr>
        <w:spacing w:after="0" w:line="240" w:lineRule="atLeast"/>
        <w:jc w:val="both"/>
        <w:rPr>
          <w:rFonts w:ascii="Montserrat Light" w:eastAsia="Batang" w:hAnsi="Montserrat Light" w:cs="Arial"/>
          <w:sz w:val="24"/>
          <w:szCs w:val="24"/>
        </w:rPr>
      </w:pPr>
    </w:p>
    <w:p w14:paraId="3AA011C7" w14:textId="77777777" w:rsidR="002422A9" w:rsidRDefault="00B3322F" w:rsidP="00B3322F">
      <w:pPr>
        <w:spacing w:after="0" w:line="240" w:lineRule="atLeast"/>
        <w:jc w:val="center"/>
        <w:rPr>
          <w:rFonts w:ascii="Montserrat Light" w:eastAsia="Batang" w:hAnsi="Montserrat Light" w:cs="Arial"/>
          <w:b/>
          <w:sz w:val="28"/>
          <w:szCs w:val="28"/>
        </w:rPr>
      </w:pPr>
      <w:r w:rsidRPr="00B3322F">
        <w:rPr>
          <w:rFonts w:ascii="Montserrat Light" w:eastAsia="Batang" w:hAnsi="Montserrat Light" w:cs="Arial"/>
          <w:b/>
          <w:sz w:val="28"/>
          <w:szCs w:val="28"/>
        </w:rPr>
        <w:t>Para prevenir várices, importante evitar sedentarismo</w:t>
      </w:r>
      <w:r w:rsidR="002C53BF">
        <w:rPr>
          <w:rFonts w:ascii="Montserrat Light" w:eastAsia="Batang" w:hAnsi="Montserrat Light" w:cs="Arial"/>
          <w:b/>
          <w:sz w:val="28"/>
          <w:szCs w:val="28"/>
        </w:rPr>
        <w:t xml:space="preserve"> </w:t>
      </w:r>
      <w:r w:rsidR="0045685E">
        <w:rPr>
          <w:rFonts w:ascii="Montserrat Light" w:eastAsia="Batang" w:hAnsi="Montserrat Light" w:cs="Arial"/>
          <w:b/>
          <w:sz w:val="28"/>
          <w:szCs w:val="28"/>
        </w:rPr>
        <w:t xml:space="preserve">y </w:t>
      </w:r>
      <w:r w:rsidRPr="00B3322F">
        <w:rPr>
          <w:rFonts w:ascii="Montserrat Light" w:eastAsia="Batang" w:hAnsi="Montserrat Light" w:cs="Arial"/>
          <w:b/>
          <w:sz w:val="28"/>
          <w:szCs w:val="28"/>
        </w:rPr>
        <w:t>cuidar</w:t>
      </w:r>
    </w:p>
    <w:p w14:paraId="50B20161" w14:textId="314C4AEC" w:rsidR="00B3322F" w:rsidRPr="00B3322F" w:rsidRDefault="00B3322F" w:rsidP="00B3322F">
      <w:pPr>
        <w:spacing w:after="0" w:line="240" w:lineRule="atLeast"/>
        <w:jc w:val="center"/>
        <w:rPr>
          <w:rFonts w:ascii="Montserrat Light" w:eastAsia="Batang" w:hAnsi="Montserrat Light" w:cs="Arial"/>
          <w:b/>
          <w:sz w:val="28"/>
          <w:szCs w:val="28"/>
        </w:rPr>
      </w:pPr>
      <w:bookmarkStart w:id="0" w:name="_GoBack"/>
      <w:bookmarkEnd w:id="0"/>
      <w:r w:rsidRPr="00B3322F">
        <w:rPr>
          <w:rFonts w:ascii="Montserrat Light" w:eastAsia="Batang" w:hAnsi="Montserrat Light" w:cs="Arial"/>
          <w:b/>
          <w:sz w:val="28"/>
          <w:szCs w:val="28"/>
        </w:rPr>
        <w:t>el peso corporal: IMSS</w:t>
      </w:r>
    </w:p>
    <w:p w14:paraId="57EBD475" w14:textId="77777777" w:rsidR="00B3322F" w:rsidRPr="00B3322F" w:rsidRDefault="00B3322F" w:rsidP="00B3322F">
      <w:pPr>
        <w:spacing w:after="0" w:line="240" w:lineRule="atLeast"/>
        <w:jc w:val="center"/>
        <w:rPr>
          <w:rFonts w:ascii="Montserrat Light" w:eastAsia="Batang" w:hAnsi="Montserrat Light" w:cs="Arial"/>
          <w:b/>
          <w:sz w:val="28"/>
          <w:szCs w:val="28"/>
        </w:rPr>
      </w:pPr>
    </w:p>
    <w:p w14:paraId="1B3DA346" w14:textId="77777777" w:rsidR="002C53BF" w:rsidRPr="00B3322F" w:rsidRDefault="002C53BF" w:rsidP="002C53BF">
      <w:pPr>
        <w:pStyle w:val="Prrafodelista"/>
        <w:numPr>
          <w:ilvl w:val="0"/>
          <w:numId w:val="4"/>
        </w:numPr>
        <w:spacing w:after="0" w:line="240" w:lineRule="atLeast"/>
        <w:jc w:val="both"/>
        <w:rPr>
          <w:rFonts w:ascii="Montserrat Light" w:eastAsia="Batang" w:hAnsi="Montserrat Light"/>
          <w:b/>
          <w:sz w:val="24"/>
          <w:szCs w:val="24"/>
        </w:rPr>
      </w:pPr>
      <w:r>
        <w:rPr>
          <w:rFonts w:ascii="Montserrat Light" w:eastAsia="Batang" w:hAnsi="Montserrat Light"/>
          <w:b/>
          <w:sz w:val="24"/>
          <w:szCs w:val="24"/>
        </w:rPr>
        <w:t>Permanecer</w:t>
      </w:r>
      <w:r w:rsidRPr="00B3322F">
        <w:rPr>
          <w:rFonts w:ascii="Montserrat Light" w:eastAsia="Batang" w:hAnsi="Montserrat Light"/>
          <w:b/>
          <w:sz w:val="24"/>
          <w:szCs w:val="24"/>
        </w:rPr>
        <w:t xml:space="preserve"> mucho tiempo sentado o de pie</w:t>
      </w:r>
      <w:r>
        <w:rPr>
          <w:rFonts w:ascii="Montserrat Light" w:eastAsia="Batang" w:hAnsi="Montserrat Light"/>
          <w:b/>
          <w:sz w:val="24"/>
          <w:szCs w:val="24"/>
        </w:rPr>
        <w:t xml:space="preserve"> favorece</w:t>
      </w:r>
      <w:r w:rsidRPr="00B3322F">
        <w:rPr>
          <w:rFonts w:ascii="Montserrat Light" w:eastAsia="Batang" w:hAnsi="Montserrat Light"/>
          <w:b/>
          <w:sz w:val="24"/>
          <w:szCs w:val="24"/>
        </w:rPr>
        <w:t xml:space="preserve"> las varices, por </w:t>
      </w:r>
      <w:r>
        <w:rPr>
          <w:rFonts w:ascii="Montserrat Light" w:eastAsia="Batang" w:hAnsi="Montserrat Light"/>
          <w:b/>
          <w:sz w:val="24"/>
          <w:szCs w:val="24"/>
        </w:rPr>
        <w:t xml:space="preserve">lo que </w:t>
      </w:r>
      <w:r w:rsidRPr="00B3322F">
        <w:rPr>
          <w:rFonts w:ascii="Montserrat Light" w:eastAsia="Batang" w:hAnsi="Montserrat Light"/>
          <w:b/>
          <w:sz w:val="24"/>
          <w:szCs w:val="24"/>
        </w:rPr>
        <w:t>se recomienda caminar 10 a 15 minutos cada 2 o 3 horas</w:t>
      </w:r>
      <w:r>
        <w:rPr>
          <w:rFonts w:ascii="Montserrat Light" w:eastAsia="Batang" w:hAnsi="Montserrat Light"/>
          <w:b/>
          <w:sz w:val="24"/>
          <w:szCs w:val="24"/>
        </w:rPr>
        <w:t xml:space="preserve"> para prevenirlas</w:t>
      </w:r>
    </w:p>
    <w:p w14:paraId="0D426DC4" w14:textId="6C0394D5" w:rsidR="00B3322F" w:rsidRPr="00B3322F" w:rsidRDefault="00B3322F" w:rsidP="00B3322F">
      <w:pPr>
        <w:pStyle w:val="Prrafodelista"/>
        <w:numPr>
          <w:ilvl w:val="0"/>
          <w:numId w:val="4"/>
        </w:numPr>
        <w:spacing w:after="0" w:line="240" w:lineRule="atLeast"/>
        <w:jc w:val="both"/>
        <w:rPr>
          <w:rFonts w:ascii="Montserrat Light" w:eastAsia="Batang" w:hAnsi="Montserrat Light"/>
          <w:b/>
          <w:sz w:val="24"/>
          <w:szCs w:val="24"/>
        </w:rPr>
      </w:pPr>
      <w:r w:rsidRPr="00B3322F">
        <w:rPr>
          <w:rFonts w:ascii="Montserrat Light" w:eastAsia="Batang" w:hAnsi="Montserrat Light"/>
          <w:b/>
          <w:sz w:val="24"/>
          <w:szCs w:val="24"/>
        </w:rPr>
        <w:t>El sobrepeso, la obesidad, el embarazo y la falta de ejercicio, son factores de riesgo para la aparici</w:t>
      </w:r>
      <w:r w:rsidRPr="00B3322F">
        <w:rPr>
          <w:rFonts w:ascii="Montserrat Light" w:eastAsia="Batang" w:hAnsi="Montserrat Light" w:cs="Montserrat Light"/>
          <w:b/>
          <w:sz w:val="24"/>
          <w:szCs w:val="24"/>
        </w:rPr>
        <w:t>ó</w:t>
      </w:r>
      <w:r w:rsidRPr="00B3322F">
        <w:rPr>
          <w:rFonts w:ascii="Montserrat Light" w:eastAsia="Batang" w:hAnsi="Montserrat Light"/>
          <w:b/>
          <w:sz w:val="24"/>
          <w:szCs w:val="24"/>
        </w:rPr>
        <w:t>n de venas varicosas.</w:t>
      </w:r>
    </w:p>
    <w:p w14:paraId="3978FF65" w14:textId="77777777" w:rsidR="00B3322F" w:rsidRPr="00B3322F" w:rsidRDefault="00B3322F" w:rsidP="00B3322F">
      <w:pPr>
        <w:spacing w:after="0" w:line="240" w:lineRule="atLeast"/>
        <w:jc w:val="both"/>
        <w:rPr>
          <w:rFonts w:ascii="Montserrat Light" w:eastAsia="Batang" w:hAnsi="Montserrat Light" w:cs="Arial"/>
          <w:b/>
          <w:sz w:val="24"/>
          <w:szCs w:val="24"/>
        </w:rPr>
      </w:pPr>
    </w:p>
    <w:p w14:paraId="308B8179" w14:textId="72F2DCC4" w:rsidR="002C53B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Evitar el sedentarismo, mantener una dieta rica en fibra</w:t>
      </w:r>
      <w:r w:rsidR="002C53BF">
        <w:rPr>
          <w:rFonts w:ascii="Montserrat Light" w:eastAsia="Batang" w:hAnsi="Montserrat Light" w:cs="Arial"/>
          <w:sz w:val="24"/>
          <w:szCs w:val="24"/>
        </w:rPr>
        <w:t>,</w:t>
      </w:r>
      <w:r w:rsidRPr="00B3322F">
        <w:rPr>
          <w:rFonts w:ascii="Montserrat Light" w:eastAsia="Batang" w:hAnsi="Montserrat Light" w:cs="Arial"/>
          <w:sz w:val="24"/>
          <w:szCs w:val="24"/>
        </w:rPr>
        <w:t xml:space="preserve"> cuidar el peso corporal</w:t>
      </w:r>
      <w:r w:rsidR="002C53BF">
        <w:rPr>
          <w:rFonts w:ascii="Montserrat Light" w:eastAsia="Batang" w:hAnsi="Montserrat Light" w:cs="Arial"/>
          <w:sz w:val="24"/>
          <w:szCs w:val="24"/>
        </w:rPr>
        <w:t xml:space="preserve"> e </w:t>
      </w:r>
      <w:r w:rsidR="002C53BF" w:rsidRPr="00B3322F">
        <w:rPr>
          <w:rFonts w:ascii="Montserrat Light" w:eastAsia="Batang" w:hAnsi="Montserrat Light" w:cs="Arial"/>
          <w:sz w:val="24"/>
          <w:szCs w:val="24"/>
        </w:rPr>
        <w:t>incluir actividad física en la rutina diaria</w:t>
      </w:r>
      <w:r w:rsidRPr="00B3322F">
        <w:rPr>
          <w:rFonts w:ascii="Montserrat Light" w:eastAsia="Batang" w:hAnsi="Montserrat Light" w:cs="Arial"/>
          <w:sz w:val="24"/>
          <w:szCs w:val="24"/>
        </w:rPr>
        <w:t xml:space="preserve">, son algunas medidas que se pueden implementar para prevenir la aparición de várices, </w:t>
      </w:r>
      <w:r w:rsidR="002C53BF">
        <w:rPr>
          <w:rFonts w:ascii="Montserrat Light" w:eastAsia="Batang" w:hAnsi="Montserrat Light" w:cs="Arial"/>
          <w:sz w:val="24"/>
          <w:szCs w:val="24"/>
        </w:rPr>
        <w:t xml:space="preserve">señaló </w:t>
      </w:r>
      <w:r w:rsidRPr="00B3322F">
        <w:rPr>
          <w:rFonts w:ascii="Montserrat Light" w:eastAsia="Batang" w:hAnsi="Montserrat Light" w:cs="Arial"/>
          <w:sz w:val="24"/>
          <w:szCs w:val="24"/>
        </w:rPr>
        <w:t>la doctora Eugenia Rivera Chino, Coordinadora de Programas Médicos del Instituto Mexicano del Seguro Social (IMSS).</w:t>
      </w:r>
    </w:p>
    <w:p w14:paraId="4E5C1415"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3D7B402C" w14:textId="500E996D"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 xml:space="preserve">En este sentido, dijo, es muy importante </w:t>
      </w:r>
      <w:r w:rsidR="002C53BF">
        <w:rPr>
          <w:rFonts w:ascii="Montserrat Light" w:eastAsia="Batang" w:hAnsi="Montserrat Light" w:cs="Arial"/>
          <w:sz w:val="24"/>
          <w:szCs w:val="24"/>
        </w:rPr>
        <w:t xml:space="preserve">realizar actividades </w:t>
      </w:r>
      <w:r w:rsidRPr="00B3322F">
        <w:rPr>
          <w:rFonts w:ascii="Montserrat Light" w:eastAsia="Batang" w:hAnsi="Montserrat Light" w:cs="Arial"/>
          <w:sz w:val="24"/>
          <w:szCs w:val="24"/>
        </w:rPr>
        <w:t xml:space="preserve">como natación, ciclismo o caminata, que son los ejercicios más benéficos para </w:t>
      </w:r>
      <w:r w:rsidR="002C53BF">
        <w:rPr>
          <w:rFonts w:ascii="Montserrat Light" w:eastAsia="Batang" w:hAnsi="Montserrat Light" w:cs="Arial"/>
          <w:sz w:val="24"/>
          <w:szCs w:val="24"/>
        </w:rPr>
        <w:t>contrarrestar</w:t>
      </w:r>
      <w:r w:rsidRPr="00B3322F">
        <w:rPr>
          <w:rFonts w:ascii="Montserrat Light" w:eastAsia="Batang" w:hAnsi="Montserrat Light" w:cs="Arial"/>
          <w:sz w:val="24"/>
          <w:szCs w:val="24"/>
        </w:rPr>
        <w:t xml:space="preserve"> este padecimiento, pero si no es posible realizar alguno de manera periódica, se puede salir a caminar por 10 o 15 minutos cada dos o tres horas si se realizan actividades prolongadas en posición sentada o de pie.</w:t>
      </w:r>
    </w:p>
    <w:p w14:paraId="3C59A9F5"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56D9EAE7" w14:textId="52FCB8C7"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 xml:space="preserve">La médica del IMSS destacó </w:t>
      </w:r>
      <w:r w:rsidR="0045685E">
        <w:rPr>
          <w:rFonts w:ascii="Montserrat Light" w:eastAsia="Batang" w:hAnsi="Montserrat Light" w:cs="Arial"/>
          <w:sz w:val="24"/>
          <w:szCs w:val="24"/>
        </w:rPr>
        <w:t xml:space="preserve">que también es importante tener </w:t>
      </w:r>
      <w:r w:rsidRPr="00B3322F">
        <w:rPr>
          <w:rFonts w:ascii="Montserrat Light" w:eastAsia="Batang" w:hAnsi="Montserrat Light" w:cs="Arial"/>
          <w:sz w:val="24"/>
          <w:szCs w:val="24"/>
        </w:rPr>
        <w:t xml:space="preserve">descansos dos o tres veces al día con las piernas en alto por encima del nivel del corazón, así como usar medias elásticas </w:t>
      </w:r>
      <w:r>
        <w:rPr>
          <w:rFonts w:ascii="Montserrat Light" w:eastAsia="Batang" w:hAnsi="Montserrat Light" w:cs="Arial"/>
          <w:sz w:val="24"/>
          <w:szCs w:val="24"/>
        </w:rPr>
        <w:t>de</w:t>
      </w:r>
      <w:r w:rsidRPr="00B3322F">
        <w:rPr>
          <w:rFonts w:ascii="Montserrat Light" w:eastAsia="Batang" w:hAnsi="Montserrat Light" w:cs="Arial"/>
          <w:sz w:val="24"/>
          <w:szCs w:val="24"/>
        </w:rPr>
        <w:t xml:space="preserve"> compresión. </w:t>
      </w:r>
    </w:p>
    <w:p w14:paraId="01158407"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3176A76F" w14:textId="36B27754"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 xml:space="preserve">Dijo que los principales síntomas al padecer venas varicosas </w:t>
      </w:r>
      <w:r w:rsidR="002C53BF">
        <w:rPr>
          <w:rFonts w:ascii="Montserrat Light" w:eastAsia="Batang" w:hAnsi="Montserrat Light" w:cs="Arial"/>
          <w:sz w:val="24"/>
          <w:szCs w:val="24"/>
        </w:rPr>
        <w:t>son</w:t>
      </w:r>
      <w:r w:rsidRPr="00B3322F">
        <w:rPr>
          <w:rFonts w:ascii="Montserrat Light" w:eastAsia="Batang" w:hAnsi="Montserrat Light" w:cs="Arial"/>
          <w:sz w:val="24"/>
          <w:szCs w:val="24"/>
        </w:rPr>
        <w:t xml:space="preserve"> presentar dolor con sensación de pesadez</w:t>
      </w:r>
      <w:r w:rsidR="002C53BF">
        <w:rPr>
          <w:rFonts w:ascii="Montserrat Light" w:eastAsia="Batang" w:hAnsi="Montserrat Light" w:cs="Arial"/>
          <w:sz w:val="24"/>
          <w:szCs w:val="24"/>
        </w:rPr>
        <w:t xml:space="preserve">, </w:t>
      </w:r>
      <w:r w:rsidRPr="00B3322F">
        <w:rPr>
          <w:rFonts w:ascii="Montserrat Light" w:eastAsia="Batang" w:hAnsi="Montserrat Light" w:cs="Arial"/>
          <w:sz w:val="24"/>
          <w:szCs w:val="24"/>
        </w:rPr>
        <w:t>prurito e inflamación a nivel de la parte lateral del tobillo</w:t>
      </w:r>
      <w:r w:rsidR="002C53BF">
        <w:rPr>
          <w:rFonts w:ascii="Montserrat Light" w:eastAsia="Batang" w:hAnsi="Montserrat Light" w:cs="Arial"/>
          <w:sz w:val="24"/>
          <w:szCs w:val="24"/>
        </w:rPr>
        <w:t>,</w:t>
      </w:r>
      <w:r w:rsidRPr="00B3322F">
        <w:rPr>
          <w:rFonts w:ascii="Montserrat Light" w:eastAsia="Batang" w:hAnsi="Montserrat Light" w:cs="Arial"/>
          <w:sz w:val="24"/>
          <w:szCs w:val="24"/>
        </w:rPr>
        <w:t xml:space="preserve"> por lo que al detectar estos signos debe acudirse a la Unidad Médica Familiar para una valoración inicial.</w:t>
      </w:r>
    </w:p>
    <w:p w14:paraId="30020B38"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1D29067D" w14:textId="1E4D3B94" w:rsidR="0073543B" w:rsidRDefault="0073543B" w:rsidP="00B3322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“Es muy importante </w:t>
      </w:r>
      <w:r w:rsidRPr="0073543B">
        <w:rPr>
          <w:rFonts w:ascii="Montserrat Light" w:eastAsia="Batang" w:hAnsi="Montserrat Light" w:cs="Arial"/>
          <w:sz w:val="24"/>
          <w:szCs w:val="24"/>
        </w:rPr>
        <w:t xml:space="preserve">acudir al médico para una atención personalizada </w:t>
      </w:r>
      <w:r>
        <w:rPr>
          <w:rFonts w:ascii="Montserrat Light" w:eastAsia="Batang" w:hAnsi="Montserrat Light" w:cs="Arial"/>
          <w:sz w:val="24"/>
          <w:szCs w:val="24"/>
        </w:rPr>
        <w:t>en la que se definirá el estado</w:t>
      </w:r>
      <w:r w:rsidRPr="0073543B">
        <w:rPr>
          <w:rFonts w:ascii="Montserrat Light" w:eastAsia="Batang" w:hAnsi="Montserrat Light" w:cs="Arial"/>
          <w:sz w:val="24"/>
          <w:szCs w:val="24"/>
        </w:rPr>
        <w:t xml:space="preserve"> en el que se encuentren las venas varicosas</w:t>
      </w:r>
      <w:r>
        <w:rPr>
          <w:rFonts w:ascii="Montserrat Light" w:eastAsia="Batang" w:hAnsi="Montserrat Light" w:cs="Arial"/>
          <w:sz w:val="24"/>
          <w:szCs w:val="24"/>
        </w:rPr>
        <w:t>”, añadió</w:t>
      </w:r>
      <w:r w:rsidR="002C53BF">
        <w:rPr>
          <w:rFonts w:ascii="Montserrat Light" w:eastAsia="Batang" w:hAnsi="Montserrat Light" w:cs="Arial"/>
          <w:sz w:val="24"/>
          <w:szCs w:val="24"/>
        </w:rPr>
        <w:t xml:space="preserve"> Rivera Chino</w:t>
      </w:r>
      <w:r>
        <w:rPr>
          <w:rFonts w:ascii="Montserrat Light" w:eastAsia="Batang" w:hAnsi="Montserrat Light" w:cs="Arial"/>
          <w:sz w:val="24"/>
          <w:szCs w:val="24"/>
        </w:rPr>
        <w:t>.</w:t>
      </w:r>
    </w:p>
    <w:p w14:paraId="04BA33A9" w14:textId="77777777" w:rsidR="0073543B" w:rsidRDefault="0073543B" w:rsidP="00B3322F">
      <w:pPr>
        <w:spacing w:after="0" w:line="240" w:lineRule="atLeast"/>
        <w:jc w:val="both"/>
        <w:rPr>
          <w:rFonts w:ascii="Montserrat Light" w:eastAsia="Batang" w:hAnsi="Montserrat Light" w:cs="Arial"/>
          <w:sz w:val="24"/>
          <w:szCs w:val="24"/>
        </w:rPr>
      </w:pPr>
    </w:p>
    <w:p w14:paraId="7DE641C7" w14:textId="18684DFB" w:rsidR="00B3322F" w:rsidRPr="00B3322F" w:rsidRDefault="002C53BF" w:rsidP="00B3322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Dijo</w:t>
      </w:r>
      <w:r w:rsidR="00B3322F" w:rsidRPr="00B3322F">
        <w:rPr>
          <w:rFonts w:ascii="Montserrat Light" w:eastAsia="Batang" w:hAnsi="Montserrat Light" w:cs="Arial"/>
          <w:sz w:val="24"/>
          <w:szCs w:val="24"/>
        </w:rPr>
        <w:t xml:space="preserve"> que este padecimiento no tiene cura, pero se puede atender para tener una mejor calidad de vida y evitar complicaciones como la presencia de úlceras que pueden generar sangrados persistentes, dermatitis, eczema o incluso trombosis.</w:t>
      </w:r>
    </w:p>
    <w:p w14:paraId="057671F9"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2BFF088B" w14:textId="77777777"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Explicó que las várices son venas hinchadas y retorcidas que tienen su origen en una disfunción valvular que retrasa el flujo sanguíneo hacia el corazón y que se distinguen fácilmente, pues se ven bajo la piel frecuentemente presentando un color rojo o azul.</w:t>
      </w:r>
    </w:p>
    <w:p w14:paraId="71F780FA"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3F1BF7C6" w14:textId="748459C4"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 xml:space="preserve">Precisó que las piernas son el sitio en donde aparecen con mayor frecuencia, dado que  el trayecto que la sangre debe recorrer desde este sitio hasta el corazón es más prolongado y al permanecer mucho tiempo de pie o sentado, la sangre avanza con lentitud, lo que entorpece el funcionamiento de las válvulas venosas y dilata las venas. </w:t>
      </w:r>
    </w:p>
    <w:p w14:paraId="2EFD31A2"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4265F15D" w14:textId="5B4E1622"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Indicó que entre los factores de riesgo, se encuentran la carga genética por antecedentes familiares, el sobrepeso o la obesidad, la edad</w:t>
      </w:r>
      <w:r w:rsidR="002C53BF">
        <w:rPr>
          <w:rFonts w:ascii="Montserrat Light" w:eastAsia="Batang" w:hAnsi="Montserrat Light" w:cs="Arial"/>
          <w:sz w:val="24"/>
          <w:szCs w:val="24"/>
        </w:rPr>
        <w:t>,</w:t>
      </w:r>
      <w:r w:rsidRPr="00B3322F">
        <w:rPr>
          <w:rFonts w:ascii="Montserrat Light" w:eastAsia="Batang" w:hAnsi="Montserrat Light" w:cs="Arial"/>
          <w:sz w:val="24"/>
          <w:szCs w:val="24"/>
        </w:rPr>
        <w:t xml:space="preserve"> el embarazo, los cambios </w:t>
      </w:r>
      <w:r>
        <w:rPr>
          <w:rFonts w:ascii="Montserrat Light" w:eastAsia="Batang" w:hAnsi="Montserrat Light" w:cs="Arial"/>
          <w:sz w:val="24"/>
          <w:szCs w:val="24"/>
        </w:rPr>
        <w:t>hormonales, así como</w:t>
      </w:r>
      <w:r w:rsidRPr="00B3322F">
        <w:rPr>
          <w:rFonts w:ascii="Montserrat Light" w:eastAsia="Batang" w:hAnsi="Montserrat Light" w:cs="Arial"/>
          <w:sz w:val="24"/>
          <w:szCs w:val="24"/>
        </w:rPr>
        <w:t xml:space="preserve"> permanecer sentados o de pie por largos periodos de tiempo.</w:t>
      </w:r>
    </w:p>
    <w:p w14:paraId="5BE94AA2"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1FE11E7E" w14:textId="77777777"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Estos factores, dijo, hacen que las mujeres sean la población más vulnerable a padecer las venas varicosas, y la edad más frecuente en la que aparecen es entre los 30 y 60 años de edad.</w:t>
      </w:r>
    </w:p>
    <w:p w14:paraId="1A5B81FF" w14:textId="77777777" w:rsidR="00B3322F" w:rsidRPr="00B3322F" w:rsidRDefault="00B3322F" w:rsidP="00B3322F">
      <w:pPr>
        <w:spacing w:after="0" w:line="240" w:lineRule="atLeast"/>
        <w:jc w:val="both"/>
        <w:rPr>
          <w:rFonts w:ascii="Montserrat Light" w:eastAsia="Batang" w:hAnsi="Montserrat Light" w:cs="Arial"/>
          <w:sz w:val="24"/>
          <w:szCs w:val="24"/>
        </w:rPr>
      </w:pPr>
    </w:p>
    <w:p w14:paraId="4396CC48" w14:textId="012FB55C" w:rsidR="00B3322F" w:rsidRPr="00B3322F" w:rsidRDefault="00B3322F" w:rsidP="00B3322F">
      <w:pPr>
        <w:spacing w:after="0" w:line="240" w:lineRule="atLeast"/>
        <w:jc w:val="both"/>
        <w:rPr>
          <w:rFonts w:ascii="Montserrat Light" w:eastAsia="Batang" w:hAnsi="Montserrat Light" w:cs="Arial"/>
          <w:sz w:val="24"/>
          <w:szCs w:val="24"/>
        </w:rPr>
      </w:pPr>
      <w:r w:rsidRPr="00B3322F">
        <w:rPr>
          <w:rFonts w:ascii="Montserrat Light" w:eastAsia="Batang" w:hAnsi="Montserrat Light" w:cs="Arial"/>
          <w:sz w:val="24"/>
          <w:szCs w:val="24"/>
        </w:rPr>
        <w:t>En el IMSS se atienden a</w:t>
      </w:r>
      <w:r w:rsidR="00602440">
        <w:rPr>
          <w:rFonts w:ascii="Montserrat Light" w:eastAsia="Batang" w:hAnsi="Montserrat Light" w:cs="Arial"/>
          <w:sz w:val="24"/>
          <w:szCs w:val="24"/>
        </w:rPr>
        <w:t xml:space="preserve">nualmente un promedio de 37,681 </w:t>
      </w:r>
      <w:r w:rsidRPr="00B3322F">
        <w:rPr>
          <w:rFonts w:ascii="Montserrat Light" w:eastAsia="Batang" w:hAnsi="Montserrat Light" w:cs="Arial"/>
          <w:sz w:val="24"/>
          <w:szCs w:val="24"/>
        </w:rPr>
        <w:t xml:space="preserve">personas con este padecimiento, de las cuales, el 70 por ciento aproximadamente, son mujeres de entre 30 </w:t>
      </w:r>
      <w:r>
        <w:rPr>
          <w:rFonts w:ascii="Montserrat Light" w:eastAsia="Batang" w:hAnsi="Montserrat Light" w:cs="Arial"/>
          <w:sz w:val="24"/>
          <w:szCs w:val="24"/>
        </w:rPr>
        <w:t>y</w:t>
      </w:r>
      <w:r w:rsidR="00602440">
        <w:rPr>
          <w:rFonts w:ascii="Montserrat Light" w:eastAsia="Batang" w:hAnsi="Montserrat Light" w:cs="Arial"/>
          <w:sz w:val="24"/>
          <w:szCs w:val="24"/>
        </w:rPr>
        <w:t xml:space="preserve"> 60 años de edad; 11,</w:t>
      </w:r>
      <w:r w:rsidRPr="00B3322F">
        <w:rPr>
          <w:rFonts w:ascii="Montserrat Light" w:eastAsia="Batang" w:hAnsi="Montserrat Light" w:cs="Arial"/>
          <w:sz w:val="24"/>
          <w:szCs w:val="24"/>
        </w:rPr>
        <w:t>315 de quienes la</w:t>
      </w:r>
      <w:r>
        <w:rPr>
          <w:rFonts w:ascii="Montserrat Light" w:eastAsia="Batang" w:hAnsi="Montserrat Light" w:cs="Arial"/>
          <w:sz w:val="24"/>
          <w:szCs w:val="24"/>
        </w:rPr>
        <w:t>s</w:t>
      </w:r>
      <w:r w:rsidRPr="00B3322F">
        <w:rPr>
          <w:rFonts w:ascii="Montserrat Light" w:eastAsia="Batang" w:hAnsi="Montserrat Light" w:cs="Arial"/>
          <w:sz w:val="24"/>
          <w:szCs w:val="24"/>
        </w:rPr>
        <w:t xml:space="preserve"> padecen son remitidas al segundo nivel de atención cada año</w:t>
      </w:r>
      <w:r w:rsidR="002C53BF">
        <w:rPr>
          <w:rFonts w:ascii="Montserrat Light" w:eastAsia="Batang" w:hAnsi="Montserrat Light" w:cs="Arial"/>
          <w:sz w:val="24"/>
          <w:szCs w:val="24"/>
        </w:rPr>
        <w:t>, refirió la especialista Eugenia Rivera Chino</w:t>
      </w:r>
      <w:r w:rsidRPr="00B3322F">
        <w:rPr>
          <w:rFonts w:ascii="Montserrat Light" w:eastAsia="Batang" w:hAnsi="Montserrat Light" w:cs="Arial"/>
          <w:sz w:val="24"/>
          <w:szCs w:val="24"/>
        </w:rPr>
        <w:t>.</w:t>
      </w:r>
    </w:p>
    <w:p w14:paraId="0B27CC49" w14:textId="77777777" w:rsidR="00B3322F" w:rsidRPr="00B3322F" w:rsidRDefault="00B3322F" w:rsidP="00B3322F">
      <w:pPr>
        <w:spacing w:after="0" w:line="240" w:lineRule="atLeast"/>
        <w:jc w:val="center"/>
        <w:rPr>
          <w:rFonts w:ascii="Montserrat Light" w:eastAsia="Batang" w:hAnsi="Montserrat Light" w:cs="Arial"/>
          <w:sz w:val="28"/>
          <w:szCs w:val="28"/>
        </w:rPr>
      </w:pPr>
    </w:p>
    <w:p w14:paraId="5763B116" w14:textId="77777777" w:rsidR="00B63D51" w:rsidRDefault="00B63D51" w:rsidP="00B63D51">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14:paraId="110056FF" w14:textId="61364551"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A5EBA" w14:textId="77777777" w:rsidR="006D1EEF" w:rsidRDefault="006D1EEF" w:rsidP="00B4228A">
      <w:r>
        <w:separator/>
      </w:r>
    </w:p>
  </w:endnote>
  <w:endnote w:type="continuationSeparator" w:id="0">
    <w:p w14:paraId="38E859D0" w14:textId="77777777" w:rsidR="006D1EEF" w:rsidRDefault="006D1EEF"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D6D68" w14:textId="77777777" w:rsidR="006D1EEF" w:rsidRDefault="006D1EEF" w:rsidP="00B4228A">
      <w:r>
        <w:separator/>
      </w:r>
    </w:p>
  </w:footnote>
  <w:footnote w:type="continuationSeparator" w:id="0">
    <w:p w14:paraId="1999A338" w14:textId="77777777" w:rsidR="006D1EEF" w:rsidRDefault="006D1EEF"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9D1754"/>
    <w:multiLevelType w:val="hybridMultilevel"/>
    <w:tmpl w:val="34A2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63676"/>
    <w:rsid w:val="00070294"/>
    <w:rsid w:val="00071C46"/>
    <w:rsid w:val="00083DD4"/>
    <w:rsid w:val="00087999"/>
    <w:rsid w:val="00097699"/>
    <w:rsid w:val="000A1383"/>
    <w:rsid w:val="000B1A50"/>
    <w:rsid w:val="000C1776"/>
    <w:rsid w:val="000C3F67"/>
    <w:rsid w:val="000C53C1"/>
    <w:rsid w:val="000D1764"/>
    <w:rsid w:val="000D499F"/>
    <w:rsid w:val="000D6F0A"/>
    <w:rsid w:val="000E7A92"/>
    <w:rsid w:val="000F56BB"/>
    <w:rsid w:val="00117B35"/>
    <w:rsid w:val="00127309"/>
    <w:rsid w:val="00143325"/>
    <w:rsid w:val="00144B99"/>
    <w:rsid w:val="00152273"/>
    <w:rsid w:val="0015296E"/>
    <w:rsid w:val="0016387A"/>
    <w:rsid w:val="001652D7"/>
    <w:rsid w:val="001665A5"/>
    <w:rsid w:val="001670DD"/>
    <w:rsid w:val="00167B0F"/>
    <w:rsid w:val="00174198"/>
    <w:rsid w:val="00176AE3"/>
    <w:rsid w:val="00195DA6"/>
    <w:rsid w:val="001968E4"/>
    <w:rsid w:val="00196C9C"/>
    <w:rsid w:val="001A7315"/>
    <w:rsid w:val="001B6AD6"/>
    <w:rsid w:val="001B6FFE"/>
    <w:rsid w:val="001C2F1F"/>
    <w:rsid w:val="001D3D29"/>
    <w:rsid w:val="00206D94"/>
    <w:rsid w:val="00211013"/>
    <w:rsid w:val="002120D5"/>
    <w:rsid w:val="0021560F"/>
    <w:rsid w:val="00220C51"/>
    <w:rsid w:val="00223B06"/>
    <w:rsid w:val="002267F4"/>
    <w:rsid w:val="002422A9"/>
    <w:rsid w:val="0025041D"/>
    <w:rsid w:val="00252514"/>
    <w:rsid w:val="002527B4"/>
    <w:rsid w:val="00256BBE"/>
    <w:rsid w:val="00293194"/>
    <w:rsid w:val="00294E7B"/>
    <w:rsid w:val="002A06DF"/>
    <w:rsid w:val="002B35F3"/>
    <w:rsid w:val="002C3AA0"/>
    <w:rsid w:val="002C53BF"/>
    <w:rsid w:val="002D7F1F"/>
    <w:rsid w:val="002E619C"/>
    <w:rsid w:val="002F42A2"/>
    <w:rsid w:val="003113E3"/>
    <w:rsid w:val="0031393D"/>
    <w:rsid w:val="003359A4"/>
    <w:rsid w:val="00336A20"/>
    <w:rsid w:val="00344337"/>
    <w:rsid w:val="00352B89"/>
    <w:rsid w:val="0035396B"/>
    <w:rsid w:val="00364DDB"/>
    <w:rsid w:val="003767FC"/>
    <w:rsid w:val="003A1BC4"/>
    <w:rsid w:val="003B03AD"/>
    <w:rsid w:val="003C4E1C"/>
    <w:rsid w:val="003D3404"/>
    <w:rsid w:val="003E4AA6"/>
    <w:rsid w:val="003E5B30"/>
    <w:rsid w:val="00402086"/>
    <w:rsid w:val="004045BF"/>
    <w:rsid w:val="00420119"/>
    <w:rsid w:val="00421F78"/>
    <w:rsid w:val="00426A0A"/>
    <w:rsid w:val="00427666"/>
    <w:rsid w:val="00432B29"/>
    <w:rsid w:val="00442A29"/>
    <w:rsid w:val="00445E2C"/>
    <w:rsid w:val="00450716"/>
    <w:rsid w:val="00455B35"/>
    <w:rsid w:val="0045685E"/>
    <w:rsid w:val="00467D6A"/>
    <w:rsid w:val="0047478D"/>
    <w:rsid w:val="00492AA4"/>
    <w:rsid w:val="004A7AA8"/>
    <w:rsid w:val="004B30BD"/>
    <w:rsid w:val="004B6DA5"/>
    <w:rsid w:val="004B6F47"/>
    <w:rsid w:val="004D49F2"/>
    <w:rsid w:val="004E1D8B"/>
    <w:rsid w:val="0050313C"/>
    <w:rsid w:val="00506035"/>
    <w:rsid w:val="005250C3"/>
    <w:rsid w:val="00537975"/>
    <w:rsid w:val="00575162"/>
    <w:rsid w:val="00575575"/>
    <w:rsid w:val="00584E1D"/>
    <w:rsid w:val="005929CE"/>
    <w:rsid w:val="005A6742"/>
    <w:rsid w:val="005C2C29"/>
    <w:rsid w:val="005C6A87"/>
    <w:rsid w:val="005D178C"/>
    <w:rsid w:val="005D2FA3"/>
    <w:rsid w:val="005E4339"/>
    <w:rsid w:val="005F47DA"/>
    <w:rsid w:val="00602440"/>
    <w:rsid w:val="00604871"/>
    <w:rsid w:val="00606977"/>
    <w:rsid w:val="00607C51"/>
    <w:rsid w:val="00610E27"/>
    <w:rsid w:val="00615BE8"/>
    <w:rsid w:val="006233DB"/>
    <w:rsid w:val="00623791"/>
    <w:rsid w:val="0063430F"/>
    <w:rsid w:val="00653C1D"/>
    <w:rsid w:val="00684054"/>
    <w:rsid w:val="00686CC7"/>
    <w:rsid w:val="00693A47"/>
    <w:rsid w:val="00694A64"/>
    <w:rsid w:val="006A22FD"/>
    <w:rsid w:val="006A7A90"/>
    <w:rsid w:val="006B1723"/>
    <w:rsid w:val="006C0195"/>
    <w:rsid w:val="006C0592"/>
    <w:rsid w:val="006C5D60"/>
    <w:rsid w:val="006D1EEF"/>
    <w:rsid w:val="006E5755"/>
    <w:rsid w:val="00720259"/>
    <w:rsid w:val="00727BD4"/>
    <w:rsid w:val="0073543B"/>
    <w:rsid w:val="007367C8"/>
    <w:rsid w:val="007402FB"/>
    <w:rsid w:val="00740836"/>
    <w:rsid w:val="0074178F"/>
    <w:rsid w:val="00742C63"/>
    <w:rsid w:val="007567E3"/>
    <w:rsid w:val="00761FA7"/>
    <w:rsid w:val="007676A5"/>
    <w:rsid w:val="00770B07"/>
    <w:rsid w:val="00783756"/>
    <w:rsid w:val="007A5463"/>
    <w:rsid w:val="007A7915"/>
    <w:rsid w:val="007B5578"/>
    <w:rsid w:val="007D0B8C"/>
    <w:rsid w:val="007D115D"/>
    <w:rsid w:val="00813A70"/>
    <w:rsid w:val="00835BF3"/>
    <w:rsid w:val="00837023"/>
    <w:rsid w:val="008418B9"/>
    <w:rsid w:val="008500ED"/>
    <w:rsid w:val="008548CA"/>
    <w:rsid w:val="00860966"/>
    <w:rsid w:val="00860C75"/>
    <w:rsid w:val="0086171F"/>
    <w:rsid w:val="00866CB5"/>
    <w:rsid w:val="00866DDD"/>
    <w:rsid w:val="008A4B83"/>
    <w:rsid w:val="008A70D7"/>
    <w:rsid w:val="008B324E"/>
    <w:rsid w:val="008D45C3"/>
    <w:rsid w:val="008D6BA0"/>
    <w:rsid w:val="0090540F"/>
    <w:rsid w:val="00910387"/>
    <w:rsid w:val="00913D44"/>
    <w:rsid w:val="00924A98"/>
    <w:rsid w:val="009346C0"/>
    <w:rsid w:val="00951849"/>
    <w:rsid w:val="00957C5E"/>
    <w:rsid w:val="00962161"/>
    <w:rsid w:val="00972EC9"/>
    <w:rsid w:val="00990C80"/>
    <w:rsid w:val="00993976"/>
    <w:rsid w:val="009A1A96"/>
    <w:rsid w:val="009C5B5D"/>
    <w:rsid w:val="009E1A49"/>
    <w:rsid w:val="009E274F"/>
    <w:rsid w:val="00A21473"/>
    <w:rsid w:val="00A23650"/>
    <w:rsid w:val="00A261FE"/>
    <w:rsid w:val="00A3161F"/>
    <w:rsid w:val="00A31BAB"/>
    <w:rsid w:val="00A33AE3"/>
    <w:rsid w:val="00A456DE"/>
    <w:rsid w:val="00A500E4"/>
    <w:rsid w:val="00A534A3"/>
    <w:rsid w:val="00A53FE4"/>
    <w:rsid w:val="00A63E03"/>
    <w:rsid w:val="00A7661F"/>
    <w:rsid w:val="00A76916"/>
    <w:rsid w:val="00A86CDC"/>
    <w:rsid w:val="00A90B30"/>
    <w:rsid w:val="00AA39D3"/>
    <w:rsid w:val="00AA6892"/>
    <w:rsid w:val="00AC3C4E"/>
    <w:rsid w:val="00AC5CAF"/>
    <w:rsid w:val="00AD1918"/>
    <w:rsid w:val="00AE4F68"/>
    <w:rsid w:val="00B02BCE"/>
    <w:rsid w:val="00B06710"/>
    <w:rsid w:val="00B2623C"/>
    <w:rsid w:val="00B26308"/>
    <w:rsid w:val="00B3322F"/>
    <w:rsid w:val="00B34085"/>
    <w:rsid w:val="00B36B0F"/>
    <w:rsid w:val="00B404F1"/>
    <w:rsid w:val="00B4228A"/>
    <w:rsid w:val="00B46350"/>
    <w:rsid w:val="00B537A6"/>
    <w:rsid w:val="00B57FC8"/>
    <w:rsid w:val="00B62C77"/>
    <w:rsid w:val="00B63D51"/>
    <w:rsid w:val="00B6552A"/>
    <w:rsid w:val="00B73894"/>
    <w:rsid w:val="00B73EF5"/>
    <w:rsid w:val="00B94A2A"/>
    <w:rsid w:val="00BB61C7"/>
    <w:rsid w:val="00BC2AB7"/>
    <w:rsid w:val="00BD07AB"/>
    <w:rsid w:val="00BD1FED"/>
    <w:rsid w:val="00BF39A8"/>
    <w:rsid w:val="00C106F6"/>
    <w:rsid w:val="00C47BD4"/>
    <w:rsid w:val="00C52F24"/>
    <w:rsid w:val="00C80C62"/>
    <w:rsid w:val="00C9621E"/>
    <w:rsid w:val="00CA0FFA"/>
    <w:rsid w:val="00CA4253"/>
    <w:rsid w:val="00CB06D2"/>
    <w:rsid w:val="00CB4DFC"/>
    <w:rsid w:val="00CB7BEA"/>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B23BA"/>
    <w:rsid w:val="00EB2E73"/>
    <w:rsid w:val="00EB494E"/>
    <w:rsid w:val="00ED1791"/>
    <w:rsid w:val="00ED7591"/>
    <w:rsid w:val="00EE0FE3"/>
    <w:rsid w:val="00EE6F44"/>
    <w:rsid w:val="00EE77DA"/>
    <w:rsid w:val="00EF7AB0"/>
    <w:rsid w:val="00F42C87"/>
    <w:rsid w:val="00F537A2"/>
    <w:rsid w:val="00F71A9D"/>
    <w:rsid w:val="00F72A94"/>
    <w:rsid w:val="00FC49CC"/>
    <w:rsid w:val="00FD0FF0"/>
    <w:rsid w:val="00FE06A2"/>
    <w:rsid w:val="00FF0FD3"/>
    <w:rsid w:val="00FF1004"/>
    <w:rsid w:val="00FF3C81"/>
    <w:rsid w:val="00FF7B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2862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2020-01-28T16:51:00Z</cp:lastPrinted>
  <dcterms:created xsi:type="dcterms:W3CDTF">2020-01-28T16:53:00Z</dcterms:created>
  <dcterms:modified xsi:type="dcterms:W3CDTF">2020-01-28T16:55:00Z</dcterms:modified>
</cp:coreProperties>
</file>