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3004" w14:textId="5AB49094" w:rsidR="0046334C" w:rsidRPr="0079048C" w:rsidRDefault="0046334C" w:rsidP="00862617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79048C">
        <w:rPr>
          <w:rFonts w:ascii="Montserrat" w:hAnsi="Montserrat"/>
          <w:sz w:val="20"/>
          <w:szCs w:val="20"/>
        </w:rPr>
        <w:t>Comunicado conjunto</w:t>
      </w:r>
    </w:p>
    <w:p w14:paraId="18327786" w14:textId="61BAF5F9" w:rsidR="00737C93" w:rsidRPr="0079048C" w:rsidRDefault="00737C93" w:rsidP="00862617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79048C">
        <w:rPr>
          <w:rFonts w:ascii="Montserrat" w:hAnsi="Montserrat"/>
          <w:sz w:val="20"/>
          <w:szCs w:val="20"/>
        </w:rPr>
        <w:t>Ciudad de México, viernes 9 de diciembre de 2022</w:t>
      </w:r>
    </w:p>
    <w:p w14:paraId="57FE58B7" w14:textId="77777777" w:rsidR="00862617" w:rsidRPr="0079048C" w:rsidRDefault="00862617" w:rsidP="00862617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</w:p>
    <w:p w14:paraId="7927D8A4" w14:textId="0308396E" w:rsidR="00862617" w:rsidRPr="0079048C" w:rsidRDefault="00EA5D86" w:rsidP="00EA5D86">
      <w:pPr>
        <w:spacing w:after="0" w:line="240" w:lineRule="atLeast"/>
        <w:jc w:val="center"/>
        <w:rPr>
          <w:rFonts w:ascii="Montserrat" w:hAnsi="Montserrat"/>
          <w:b/>
          <w:bCs/>
          <w:sz w:val="36"/>
          <w:szCs w:val="36"/>
        </w:rPr>
      </w:pPr>
      <w:r w:rsidRPr="0079048C">
        <w:rPr>
          <w:rFonts w:ascii="Montserrat" w:hAnsi="Montserrat"/>
          <w:b/>
          <w:bCs/>
          <w:sz w:val="36"/>
          <w:szCs w:val="36"/>
        </w:rPr>
        <w:t>Arranca Comité de Derechos Humanos del IMSS: Zoé Robledo preside primera e histórica sesión ordinaria</w:t>
      </w:r>
    </w:p>
    <w:p w14:paraId="4CFF9849" w14:textId="77777777" w:rsidR="00EA5D86" w:rsidRPr="0079048C" w:rsidRDefault="00EA5D86" w:rsidP="00862617">
      <w:pPr>
        <w:spacing w:after="0" w:line="240" w:lineRule="atLeast"/>
        <w:jc w:val="both"/>
        <w:rPr>
          <w:rFonts w:ascii="Montserrat" w:hAnsi="Montserrat"/>
          <w:b/>
          <w:bCs/>
          <w:sz w:val="28"/>
          <w:szCs w:val="28"/>
        </w:rPr>
      </w:pPr>
    </w:p>
    <w:p w14:paraId="1CD06094" w14:textId="090D7406" w:rsidR="009403FD" w:rsidRPr="0079048C" w:rsidRDefault="0079048C" w:rsidP="0079048C">
      <w:pPr>
        <w:pStyle w:val="Prrafodelista"/>
        <w:numPr>
          <w:ilvl w:val="0"/>
          <w:numId w:val="1"/>
        </w:numPr>
        <w:spacing w:after="0" w:line="240" w:lineRule="atLeast"/>
        <w:ind w:left="567" w:hanging="283"/>
        <w:contextualSpacing w:val="0"/>
        <w:jc w:val="both"/>
        <w:rPr>
          <w:rFonts w:ascii="Montserrat" w:hAnsi="Montserrat"/>
          <w:b/>
          <w:bCs/>
          <w:sz w:val="21"/>
          <w:szCs w:val="21"/>
        </w:rPr>
      </w:pPr>
      <w:r w:rsidRPr="0079048C">
        <w:rPr>
          <w:rFonts w:ascii="Montserrat" w:hAnsi="Montserrat"/>
          <w:b/>
          <w:bCs/>
          <w:sz w:val="21"/>
          <w:szCs w:val="21"/>
          <w:lang w:eastAsia="es-MX"/>
        </w:rPr>
        <w:t>Se</w:t>
      </w:r>
      <w:r w:rsidR="009403FD" w:rsidRPr="0079048C">
        <w:rPr>
          <w:rFonts w:ascii="Montserrat" w:hAnsi="Montserrat"/>
          <w:b/>
          <w:bCs/>
          <w:sz w:val="21"/>
          <w:szCs w:val="21"/>
          <w:lang w:val="es-ES_tradnl" w:eastAsia="es-MX"/>
        </w:rPr>
        <w:t xml:space="preserve"> firm</w:t>
      </w:r>
      <w:r w:rsidR="0046334C" w:rsidRPr="0079048C">
        <w:rPr>
          <w:rFonts w:ascii="Montserrat" w:hAnsi="Montserrat"/>
          <w:b/>
          <w:bCs/>
          <w:sz w:val="21"/>
          <w:szCs w:val="21"/>
          <w:lang w:val="es-ES_tradnl" w:eastAsia="es-MX"/>
        </w:rPr>
        <w:t>a</w:t>
      </w:r>
      <w:r w:rsidR="009403FD" w:rsidRPr="0079048C">
        <w:rPr>
          <w:rFonts w:ascii="Montserrat" w:hAnsi="Montserrat"/>
          <w:b/>
          <w:bCs/>
          <w:sz w:val="21"/>
          <w:szCs w:val="21"/>
          <w:lang w:val="es-ES_tradnl" w:eastAsia="es-MX"/>
        </w:rPr>
        <w:t xml:space="preserve"> convenio con el Órgano Administrativo Desconcentrado Prevención y Readaptación Social para mejorar atención en salud a personas privadas de su libertad</w:t>
      </w:r>
    </w:p>
    <w:p w14:paraId="096BC283" w14:textId="4EA342C5" w:rsidR="00737C93" w:rsidRPr="0079048C" w:rsidRDefault="00FB2D63" w:rsidP="0079048C">
      <w:pPr>
        <w:pStyle w:val="Prrafodelista"/>
        <w:numPr>
          <w:ilvl w:val="0"/>
          <w:numId w:val="1"/>
        </w:numPr>
        <w:spacing w:after="0" w:line="240" w:lineRule="atLeast"/>
        <w:ind w:left="567" w:hanging="283"/>
        <w:contextualSpacing w:val="0"/>
        <w:jc w:val="both"/>
        <w:rPr>
          <w:rFonts w:ascii="Montserrat" w:hAnsi="Montserrat"/>
          <w:b/>
          <w:bCs/>
          <w:sz w:val="21"/>
          <w:szCs w:val="21"/>
        </w:rPr>
      </w:pPr>
      <w:r w:rsidRPr="0079048C">
        <w:rPr>
          <w:rFonts w:ascii="Montserrat" w:hAnsi="Montserrat"/>
          <w:b/>
          <w:bCs/>
          <w:sz w:val="21"/>
          <w:szCs w:val="21"/>
          <w:lang w:val="es-ES_tradnl" w:eastAsia="es-MX"/>
        </w:rPr>
        <w:t>“Son muchas las tareas que hemos hecho para abrir las puertas del Seguro Social a personas que históricamente habían estado excluidas de la seguridad social”</w:t>
      </w:r>
      <w:r w:rsidR="0046334C" w:rsidRPr="0079048C">
        <w:rPr>
          <w:rFonts w:ascii="Montserrat" w:hAnsi="Montserrat"/>
          <w:b/>
          <w:bCs/>
          <w:sz w:val="21"/>
          <w:szCs w:val="21"/>
          <w:lang w:val="es-ES_tradnl" w:eastAsia="es-MX"/>
        </w:rPr>
        <w:t>:</w:t>
      </w:r>
      <w:r w:rsidRPr="0079048C">
        <w:rPr>
          <w:rFonts w:ascii="Montserrat" w:hAnsi="Montserrat"/>
          <w:b/>
          <w:bCs/>
          <w:sz w:val="21"/>
          <w:szCs w:val="21"/>
          <w:lang w:val="es-ES_tradnl" w:eastAsia="es-MX"/>
        </w:rPr>
        <w:t xml:space="preserve"> Zoé Robledo</w:t>
      </w:r>
    </w:p>
    <w:p w14:paraId="5A629482" w14:textId="77777777" w:rsidR="00FB2D63" w:rsidRPr="0079048C" w:rsidRDefault="00FB2D63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34E2B9B2" w14:textId="7FBCA757" w:rsidR="000E3F40" w:rsidRPr="0079048C" w:rsidRDefault="000E3F40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El Instituto Mexicano del Seguro Social (IMSS) reactivó el Comité de Derechos Humanos que se creó en 2016 y llevó a cabo su primera sesión ordinaria, con la presencia de autoridades de las Secretarías de Gobernación</w:t>
      </w:r>
      <w:r w:rsidR="004F55C1" w:rsidRPr="0079048C">
        <w:rPr>
          <w:rFonts w:ascii="Montserrat" w:hAnsi="Montserrat"/>
          <w:lang w:val="es-ES_tradnl" w:eastAsia="es-MX"/>
        </w:rPr>
        <w:t xml:space="preserve"> (</w:t>
      </w:r>
      <w:proofErr w:type="spellStart"/>
      <w:r w:rsidR="004F55C1" w:rsidRPr="0079048C">
        <w:rPr>
          <w:rFonts w:ascii="Montserrat" w:hAnsi="Montserrat"/>
          <w:lang w:val="es-ES_tradnl" w:eastAsia="es-MX"/>
        </w:rPr>
        <w:t>Segob</w:t>
      </w:r>
      <w:proofErr w:type="spellEnd"/>
      <w:r w:rsidR="004F55C1" w:rsidRPr="0079048C">
        <w:rPr>
          <w:rFonts w:ascii="Montserrat" w:hAnsi="Montserrat"/>
          <w:lang w:val="es-ES_tradnl" w:eastAsia="es-MX"/>
        </w:rPr>
        <w:t>)</w:t>
      </w:r>
      <w:r w:rsidRPr="0079048C">
        <w:rPr>
          <w:rFonts w:ascii="Montserrat" w:hAnsi="Montserrat"/>
          <w:lang w:val="es-ES_tradnl" w:eastAsia="es-MX"/>
        </w:rPr>
        <w:t>, Seguridad y Protección Ciudadana</w:t>
      </w:r>
      <w:r w:rsidR="004F55C1" w:rsidRPr="0079048C">
        <w:rPr>
          <w:rFonts w:ascii="Montserrat" w:hAnsi="Montserrat"/>
          <w:lang w:val="es-ES_tradnl" w:eastAsia="es-MX"/>
        </w:rPr>
        <w:t xml:space="preserve"> (SSPC)</w:t>
      </w:r>
      <w:r w:rsidR="004335F5" w:rsidRPr="0079048C">
        <w:rPr>
          <w:rFonts w:ascii="Montserrat" w:hAnsi="Montserrat"/>
          <w:lang w:val="es-ES_tradnl" w:eastAsia="es-MX"/>
        </w:rPr>
        <w:t>, Salud</w:t>
      </w:r>
      <w:r w:rsidRPr="0079048C">
        <w:rPr>
          <w:rFonts w:ascii="Montserrat" w:hAnsi="Montserrat"/>
          <w:lang w:val="es-ES_tradnl" w:eastAsia="es-MX"/>
        </w:rPr>
        <w:t xml:space="preserve">, así como del </w:t>
      </w:r>
      <w:r w:rsidR="0079048C" w:rsidRPr="0079048C">
        <w:rPr>
          <w:rFonts w:ascii="Montserrat" w:hAnsi="Montserrat"/>
          <w:lang w:val="es-ES_tradnl" w:eastAsia="es-MX"/>
        </w:rPr>
        <w:t>Instituto Nacional de las Mujeres (</w:t>
      </w:r>
      <w:proofErr w:type="spellStart"/>
      <w:r w:rsidR="0079048C" w:rsidRPr="0079048C">
        <w:rPr>
          <w:rFonts w:ascii="Montserrat" w:hAnsi="Montserrat"/>
          <w:lang w:val="es-ES_tradnl" w:eastAsia="es-MX"/>
        </w:rPr>
        <w:t>Inmujeres</w:t>
      </w:r>
      <w:proofErr w:type="spellEnd"/>
      <w:r w:rsidR="0079048C" w:rsidRPr="0079048C">
        <w:rPr>
          <w:rFonts w:ascii="Montserrat" w:hAnsi="Montserrat"/>
          <w:lang w:val="es-ES_tradnl" w:eastAsia="es-MX"/>
        </w:rPr>
        <w:t xml:space="preserve">) y del </w:t>
      </w:r>
      <w:r w:rsidRPr="0079048C">
        <w:rPr>
          <w:rFonts w:ascii="Montserrat" w:hAnsi="Montserrat"/>
          <w:lang w:val="es-ES_tradnl" w:eastAsia="es-MX"/>
        </w:rPr>
        <w:t>Consejo Nacional para Prevenir la Discriminación</w:t>
      </w:r>
      <w:r w:rsidR="004F55C1" w:rsidRPr="0079048C">
        <w:rPr>
          <w:rFonts w:ascii="Montserrat" w:hAnsi="Montserrat"/>
          <w:lang w:val="es-ES_tradnl" w:eastAsia="es-MX"/>
        </w:rPr>
        <w:t xml:space="preserve"> (</w:t>
      </w:r>
      <w:proofErr w:type="spellStart"/>
      <w:r w:rsidR="004F55C1" w:rsidRPr="0079048C">
        <w:rPr>
          <w:rFonts w:ascii="Montserrat" w:hAnsi="Montserrat"/>
          <w:lang w:val="es-ES_tradnl" w:eastAsia="es-MX"/>
        </w:rPr>
        <w:t>Conapred</w:t>
      </w:r>
      <w:proofErr w:type="spellEnd"/>
      <w:r w:rsidR="004F55C1" w:rsidRPr="0079048C">
        <w:rPr>
          <w:rFonts w:ascii="Montserrat" w:hAnsi="Montserrat"/>
          <w:lang w:val="es-ES_tradnl" w:eastAsia="es-MX"/>
        </w:rPr>
        <w:t>)</w:t>
      </w:r>
      <w:r w:rsidR="0079048C" w:rsidRPr="0079048C">
        <w:rPr>
          <w:rFonts w:ascii="Montserrat" w:hAnsi="Montserrat"/>
          <w:lang w:val="es-ES_tradnl" w:eastAsia="es-MX"/>
        </w:rPr>
        <w:t>.</w:t>
      </w:r>
    </w:p>
    <w:p w14:paraId="44C152A2" w14:textId="77777777" w:rsidR="00281145" w:rsidRPr="0079048C" w:rsidRDefault="00281145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673A6B9E" w14:textId="73D2403D" w:rsidR="00737C93" w:rsidRPr="0079048C" w:rsidRDefault="00281145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Durante la sesión</w:t>
      </w:r>
      <w:r w:rsidR="00460197" w:rsidRPr="0079048C">
        <w:rPr>
          <w:rFonts w:ascii="Montserrat" w:hAnsi="Montserrat"/>
          <w:lang w:val="es-ES_tradnl" w:eastAsia="es-MX"/>
        </w:rPr>
        <w:t xml:space="preserve">, realizada en la Sala del H. Consejo Técnico del </w:t>
      </w:r>
      <w:r w:rsidR="00737C93" w:rsidRPr="0079048C">
        <w:rPr>
          <w:rFonts w:ascii="Montserrat" w:hAnsi="Montserrat"/>
          <w:lang w:val="es-ES_tradnl" w:eastAsia="es-MX"/>
        </w:rPr>
        <w:t>IMSS</w:t>
      </w:r>
      <w:r w:rsidR="00460197" w:rsidRPr="0079048C">
        <w:rPr>
          <w:rFonts w:ascii="Montserrat" w:hAnsi="Montserrat"/>
          <w:lang w:val="es-ES_tradnl" w:eastAsia="es-MX"/>
        </w:rPr>
        <w:t>, se</w:t>
      </w:r>
      <w:r w:rsidR="00737C93" w:rsidRPr="0079048C">
        <w:rPr>
          <w:rFonts w:ascii="Montserrat" w:hAnsi="Montserrat"/>
          <w:lang w:val="es-ES_tradnl" w:eastAsia="es-MX"/>
        </w:rPr>
        <w:t xml:space="preserve"> </w:t>
      </w:r>
      <w:r w:rsidR="00862617" w:rsidRPr="0079048C">
        <w:rPr>
          <w:rFonts w:ascii="Montserrat" w:hAnsi="Montserrat"/>
          <w:lang w:val="es-ES_tradnl" w:eastAsia="es-MX"/>
        </w:rPr>
        <w:t xml:space="preserve">llevó a cabo la </w:t>
      </w:r>
      <w:r w:rsidR="00737C93" w:rsidRPr="0079048C">
        <w:rPr>
          <w:rFonts w:ascii="Montserrat" w:hAnsi="Montserrat"/>
          <w:lang w:val="es-ES_tradnl" w:eastAsia="es-MX"/>
        </w:rPr>
        <w:t xml:space="preserve">firma de convenio con el Órgano Administrativo Desconcentrado Prevención y Readaptación Social, </w:t>
      </w:r>
      <w:r w:rsidR="002448D8" w:rsidRPr="0079048C">
        <w:rPr>
          <w:rFonts w:ascii="Montserrat" w:hAnsi="Montserrat"/>
          <w:lang w:val="es-ES_tradnl" w:eastAsia="es-MX"/>
        </w:rPr>
        <w:t>el cual permitirá</w:t>
      </w:r>
      <w:r w:rsidR="00737C93" w:rsidRPr="0079048C">
        <w:rPr>
          <w:rFonts w:ascii="Montserrat" w:hAnsi="Montserrat"/>
          <w:lang w:val="es-ES_tradnl" w:eastAsia="es-MX"/>
        </w:rPr>
        <w:t xml:space="preserve"> identificar problemas que históricamente</w:t>
      </w:r>
      <w:r w:rsidR="008E603D" w:rsidRPr="0079048C">
        <w:rPr>
          <w:rFonts w:ascii="Montserrat" w:hAnsi="Montserrat"/>
          <w:lang w:val="es-ES_tradnl" w:eastAsia="es-MX"/>
        </w:rPr>
        <w:t xml:space="preserve"> las instituciones</w:t>
      </w:r>
      <w:r w:rsidR="00737C93" w:rsidRPr="0079048C">
        <w:rPr>
          <w:rFonts w:ascii="Montserrat" w:hAnsi="Montserrat"/>
          <w:lang w:val="es-ES_tradnl" w:eastAsia="es-MX"/>
        </w:rPr>
        <w:t xml:space="preserve"> no habían identificado como </w:t>
      </w:r>
      <w:r w:rsidR="008E603D" w:rsidRPr="0079048C">
        <w:rPr>
          <w:rFonts w:ascii="Montserrat" w:hAnsi="Montserrat"/>
          <w:lang w:val="es-ES_tradnl" w:eastAsia="es-MX"/>
        </w:rPr>
        <w:t xml:space="preserve">de su </w:t>
      </w:r>
      <w:r w:rsidR="00737C93" w:rsidRPr="0079048C">
        <w:rPr>
          <w:rFonts w:ascii="Montserrat" w:hAnsi="Montserrat"/>
          <w:lang w:val="es-ES_tradnl" w:eastAsia="es-MX"/>
        </w:rPr>
        <w:t>competencia</w:t>
      </w:r>
      <w:r w:rsidR="008E603D" w:rsidRPr="0079048C">
        <w:rPr>
          <w:rFonts w:ascii="Montserrat" w:hAnsi="Montserrat"/>
          <w:lang w:val="es-ES_tradnl" w:eastAsia="es-MX"/>
        </w:rPr>
        <w:t>.</w:t>
      </w:r>
    </w:p>
    <w:p w14:paraId="536C7FE3" w14:textId="047317C9" w:rsidR="002448D8" w:rsidRPr="0079048C" w:rsidRDefault="002448D8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7A474C1E" w14:textId="06AF78A5" w:rsidR="00737C93" w:rsidRPr="0079048C" w:rsidRDefault="002448D8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 xml:space="preserve">El director general del </w:t>
      </w:r>
      <w:r w:rsidR="000E3F40" w:rsidRPr="0079048C">
        <w:rPr>
          <w:rFonts w:ascii="Montserrat" w:hAnsi="Montserrat"/>
          <w:lang w:val="es-ES_tradnl" w:eastAsia="es-MX"/>
        </w:rPr>
        <w:t>Seguro Social</w:t>
      </w:r>
      <w:r w:rsidR="004F55C1" w:rsidRPr="0079048C">
        <w:rPr>
          <w:rFonts w:ascii="Montserrat" w:hAnsi="Montserrat"/>
          <w:lang w:val="es-ES_tradnl" w:eastAsia="es-MX"/>
        </w:rPr>
        <w:t xml:space="preserve"> y presidente del Comité de Derechos Humanos</w:t>
      </w:r>
      <w:r w:rsidRPr="0079048C">
        <w:rPr>
          <w:rFonts w:ascii="Montserrat" w:hAnsi="Montserrat"/>
          <w:lang w:val="es-ES_tradnl" w:eastAsia="es-MX"/>
        </w:rPr>
        <w:t>, Zoé Robledo, d</w:t>
      </w:r>
      <w:r w:rsidR="00737C93" w:rsidRPr="0079048C">
        <w:rPr>
          <w:rFonts w:ascii="Montserrat" w:hAnsi="Montserrat"/>
          <w:lang w:val="es-ES_tradnl" w:eastAsia="es-MX"/>
        </w:rPr>
        <w:t>estacó que se lograrán cuatro objetivos en los centros penitenciarios federales: estrategias de salud pública preventiva</w:t>
      </w:r>
      <w:r w:rsidR="0046334C" w:rsidRPr="0079048C">
        <w:rPr>
          <w:rFonts w:ascii="Montserrat" w:hAnsi="Montserrat"/>
          <w:lang w:val="es-ES_tradnl" w:eastAsia="es-MX"/>
        </w:rPr>
        <w:t>;</w:t>
      </w:r>
      <w:r w:rsidR="00737C93" w:rsidRPr="0079048C">
        <w:rPr>
          <w:rFonts w:ascii="Montserrat" w:hAnsi="Montserrat"/>
          <w:lang w:val="es-ES_tradnl" w:eastAsia="es-MX"/>
        </w:rPr>
        <w:t xml:space="preserve"> acceso a visitas específicas a trabajadores de IMSS-Bienestar en casos que se necesario</w:t>
      </w:r>
      <w:r w:rsidR="0046334C" w:rsidRPr="0079048C">
        <w:rPr>
          <w:rFonts w:ascii="Montserrat" w:hAnsi="Montserrat"/>
          <w:lang w:val="es-ES_tradnl" w:eastAsia="es-MX"/>
        </w:rPr>
        <w:t>;</w:t>
      </w:r>
      <w:r w:rsidR="00737C93" w:rsidRPr="0079048C">
        <w:rPr>
          <w:rFonts w:ascii="Montserrat" w:hAnsi="Montserrat"/>
          <w:lang w:val="es-ES_tradnl" w:eastAsia="es-MX"/>
        </w:rPr>
        <w:t xml:space="preserve"> apoy</w:t>
      </w:r>
      <w:r w:rsidR="0046334C" w:rsidRPr="0079048C">
        <w:rPr>
          <w:rFonts w:ascii="Montserrat" w:hAnsi="Montserrat"/>
          <w:lang w:val="es-ES_tradnl" w:eastAsia="es-MX"/>
        </w:rPr>
        <w:t>o</w:t>
      </w:r>
      <w:r w:rsidR="00737C93" w:rsidRPr="0079048C">
        <w:rPr>
          <w:rFonts w:ascii="Montserrat" w:hAnsi="Montserrat"/>
          <w:lang w:val="es-ES_tradnl" w:eastAsia="es-MX"/>
        </w:rPr>
        <w:t xml:space="preserve"> al personal médico de centros penitenciarios federales y acompaña</w:t>
      </w:r>
      <w:r w:rsidR="0046334C" w:rsidRPr="0079048C">
        <w:rPr>
          <w:rFonts w:ascii="Montserrat" w:hAnsi="Montserrat"/>
          <w:lang w:val="es-ES_tradnl" w:eastAsia="es-MX"/>
        </w:rPr>
        <w:t>miento</w:t>
      </w:r>
      <w:r w:rsidR="00737C93" w:rsidRPr="0079048C">
        <w:rPr>
          <w:rFonts w:ascii="Montserrat" w:hAnsi="Montserrat"/>
          <w:lang w:val="es-ES_tradnl" w:eastAsia="es-MX"/>
        </w:rPr>
        <w:t xml:space="preserve"> para mejorar la atención de las personas privadas de la libertad, así como intercambio de información.</w:t>
      </w:r>
    </w:p>
    <w:p w14:paraId="1C40047A" w14:textId="77777777" w:rsidR="00737C93" w:rsidRPr="0079048C" w:rsidRDefault="00737C93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7B83FB2D" w14:textId="2076C7B6" w:rsidR="00737C93" w:rsidRPr="0079048C" w:rsidRDefault="00737C93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“Creemos que el crecimiento que engrandece la historia del IMSS es ampliar su lógica de protector de derechos humanos. Y en ese sentido</w:t>
      </w:r>
      <w:r w:rsidR="00862617" w:rsidRPr="0079048C">
        <w:rPr>
          <w:rFonts w:ascii="Montserrat" w:hAnsi="Montserrat"/>
          <w:lang w:val="es-ES_tradnl" w:eastAsia="es-MX"/>
        </w:rPr>
        <w:t>,</w:t>
      </w:r>
      <w:r w:rsidRPr="0079048C">
        <w:rPr>
          <w:rFonts w:ascii="Montserrat" w:hAnsi="Montserrat"/>
          <w:lang w:val="es-ES_tradnl" w:eastAsia="es-MX"/>
        </w:rPr>
        <w:t xml:space="preserve"> son muchas las tareas que hemos hecho para abrir las puertas del Seguro Social a personas que históricamente habían estado excluidas de la seguridad social, pero también de asumir responsabilidades respecto a la forma como se fue transformando todo el marco nacional respecto a la protección de los derechos humanos y a las garantías que debemos de ofrecer como instituciones</w:t>
      </w:r>
      <w:r w:rsidR="008E603D" w:rsidRPr="0079048C">
        <w:rPr>
          <w:rFonts w:ascii="Montserrat" w:hAnsi="Montserrat"/>
          <w:lang w:val="es-ES_tradnl" w:eastAsia="es-MX"/>
        </w:rPr>
        <w:t>”, señaló.</w:t>
      </w:r>
    </w:p>
    <w:p w14:paraId="6613D66C" w14:textId="2215CBCC" w:rsidR="00C76254" w:rsidRPr="0079048C" w:rsidRDefault="00C76254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7E9DA4DE" w14:textId="484DAE27" w:rsidR="00862617" w:rsidRPr="0079048C" w:rsidRDefault="00EA5D86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 xml:space="preserve">En el </w:t>
      </w:r>
      <w:r w:rsidR="0046334C" w:rsidRPr="0079048C">
        <w:rPr>
          <w:rFonts w:ascii="Montserrat" w:hAnsi="Montserrat"/>
          <w:lang w:val="es-ES_tradnl" w:eastAsia="es-MX"/>
        </w:rPr>
        <w:t>c</w:t>
      </w:r>
      <w:r w:rsidRPr="0079048C">
        <w:rPr>
          <w:rFonts w:ascii="Montserrat" w:hAnsi="Montserrat"/>
          <w:lang w:val="es-ES_tradnl" w:eastAsia="es-MX"/>
        </w:rPr>
        <w:t xml:space="preserve">omité también se </w:t>
      </w:r>
      <w:r w:rsidR="002448D8" w:rsidRPr="0079048C">
        <w:rPr>
          <w:rFonts w:ascii="Montserrat" w:hAnsi="Montserrat"/>
          <w:lang w:val="es-ES_tradnl" w:eastAsia="es-MX"/>
        </w:rPr>
        <w:t>anunció el Procedimiento IMSS NOM</w:t>
      </w:r>
      <w:r w:rsidR="00736B57">
        <w:rPr>
          <w:rFonts w:ascii="Montserrat" w:hAnsi="Montserrat"/>
          <w:lang w:val="es-ES_tradnl" w:eastAsia="es-MX"/>
        </w:rPr>
        <w:t>-</w:t>
      </w:r>
      <w:r w:rsidR="002448D8" w:rsidRPr="0079048C">
        <w:rPr>
          <w:rFonts w:ascii="Montserrat" w:hAnsi="Montserrat"/>
          <w:lang w:val="es-ES_tradnl" w:eastAsia="es-MX"/>
        </w:rPr>
        <w:t>046 para detección, atención médica y orientación en casos de violencia familiar, sexual y contra las mujeres.</w:t>
      </w:r>
    </w:p>
    <w:p w14:paraId="3F88BFA4" w14:textId="77777777" w:rsidR="005561B5" w:rsidRPr="0079048C" w:rsidRDefault="005561B5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45A19B8F" w14:textId="71AA75AA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La secretaria de Seguridad y Protección Ciudadana, Rosa Icela Rodríguez Velázquez, destacó que con e</w:t>
      </w:r>
      <w:r w:rsidR="00736B57">
        <w:rPr>
          <w:rFonts w:ascii="Montserrat" w:hAnsi="Montserrat"/>
          <w:lang w:val="es-ES_tradnl" w:eastAsia="es-MX"/>
        </w:rPr>
        <w:t>l</w:t>
      </w:r>
      <w:r w:rsidRPr="0079048C">
        <w:rPr>
          <w:rFonts w:ascii="Montserrat" w:hAnsi="Montserrat"/>
          <w:lang w:val="es-ES_tradnl" w:eastAsia="es-MX"/>
        </w:rPr>
        <w:t xml:space="preserve"> convenio se establecen las bases, mecanismos y acciones conjuntas en beneficio de quienes se encuentran en alguno de los 14 centros penitenciarios federales.</w:t>
      </w:r>
    </w:p>
    <w:p w14:paraId="63D997AF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2D9D1381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“Para el gobierno del presidente Andrés Manuel López Obrador es muy importante que la atención que se brinde en materia de salud se distinga por su calidad y humanismo; ahora las personas privadas de la libertad tendrán mejores servicios de salud, más jornadas médicas, así como mayor facilidad para su recepción y valoración hospitalaria”, enfatizó.</w:t>
      </w:r>
    </w:p>
    <w:p w14:paraId="7E020A29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027D1F24" w14:textId="22DFFF61" w:rsidR="00DB53EB" w:rsidRPr="0079048C" w:rsidRDefault="00DB53EB" w:rsidP="00DB53EB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El subsecretario de Derechos Humanos, Población y Migración de la Secretaría de Gobernación, Alejandro Encinas Rodríguez, resaltó la importancia de garantizar</w:t>
      </w:r>
      <w:r w:rsidR="0046334C" w:rsidRPr="0079048C">
        <w:rPr>
          <w:rFonts w:ascii="Montserrat" w:hAnsi="Montserrat"/>
          <w:lang w:val="es-ES_tradnl" w:eastAsia="es-MX"/>
        </w:rPr>
        <w:t>,</w:t>
      </w:r>
      <w:r w:rsidRPr="0079048C">
        <w:rPr>
          <w:rFonts w:ascii="Montserrat" w:hAnsi="Montserrat"/>
          <w:lang w:val="es-ES_tradnl" w:eastAsia="es-MX"/>
        </w:rPr>
        <w:t xml:space="preserve"> más allá del derecho humano a la salud y el acceso a servicios de calidad, otros derechos humanos fundamentales</w:t>
      </w:r>
      <w:r w:rsidR="0046334C" w:rsidRPr="0079048C">
        <w:rPr>
          <w:rFonts w:ascii="Montserrat" w:hAnsi="Montserrat"/>
          <w:lang w:val="es-ES_tradnl" w:eastAsia="es-MX"/>
        </w:rPr>
        <w:t>,</w:t>
      </w:r>
      <w:r w:rsidRPr="0079048C">
        <w:rPr>
          <w:rFonts w:ascii="Montserrat" w:hAnsi="Montserrat"/>
          <w:lang w:val="es-ES_tradnl" w:eastAsia="es-MX"/>
        </w:rPr>
        <w:t xml:space="preserve"> como los asociados a una vida libre de violencias, atención específica a grupos vulnerables desde la diversidad sexual y</w:t>
      </w:r>
      <w:r w:rsidR="0046334C" w:rsidRPr="0079048C">
        <w:rPr>
          <w:rFonts w:ascii="Montserrat" w:hAnsi="Montserrat"/>
          <w:lang w:val="es-ES_tradnl" w:eastAsia="es-MX"/>
        </w:rPr>
        <w:t>,</w:t>
      </w:r>
      <w:r w:rsidRPr="0079048C">
        <w:rPr>
          <w:rFonts w:ascii="Montserrat" w:hAnsi="Montserrat"/>
          <w:lang w:val="es-ES_tradnl" w:eastAsia="es-MX"/>
        </w:rPr>
        <w:t xml:space="preserve"> particularmente</w:t>
      </w:r>
      <w:r w:rsidR="0046334C" w:rsidRPr="0079048C">
        <w:rPr>
          <w:rFonts w:ascii="Montserrat" w:hAnsi="Montserrat"/>
          <w:lang w:val="es-ES_tradnl" w:eastAsia="es-MX"/>
        </w:rPr>
        <w:t>,</w:t>
      </w:r>
      <w:r w:rsidRPr="0079048C">
        <w:rPr>
          <w:rFonts w:ascii="Montserrat" w:hAnsi="Montserrat"/>
          <w:lang w:val="es-ES_tradnl" w:eastAsia="es-MX"/>
        </w:rPr>
        <w:t xml:space="preserve"> los dirigidos a las niñas y los niños, "en donde creo que uno de los retos ahora también</w:t>
      </w:r>
      <w:r w:rsidR="0046334C" w:rsidRPr="0079048C">
        <w:rPr>
          <w:rFonts w:ascii="Montserrat" w:hAnsi="Montserrat"/>
          <w:lang w:val="es-ES_tradnl" w:eastAsia="es-MX"/>
        </w:rPr>
        <w:t>,</w:t>
      </w:r>
      <w:r w:rsidRPr="0079048C">
        <w:rPr>
          <w:rFonts w:ascii="Montserrat" w:hAnsi="Montserrat"/>
          <w:lang w:val="es-ES_tradnl" w:eastAsia="es-MX"/>
        </w:rPr>
        <w:t xml:space="preserve"> como lo ha insistido mucho el presidente de la República, es recuperar, humanizar la atención que el Seguro Social da a sus derechohabientes". </w:t>
      </w:r>
    </w:p>
    <w:p w14:paraId="15205616" w14:textId="77777777" w:rsidR="00DB53EB" w:rsidRPr="0079048C" w:rsidRDefault="00DB53EB" w:rsidP="00DB53EB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7E83F0AB" w14:textId="1C335730" w:rsidR="00862617" w:rsidRPr="0079048C" w:rsidRDefault="00DB53EB" w:rsidP="00DB53EB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En este sentido, enfatizó que lo que se ha tratado de impulsar estos cuatro años de gobierno, y se empieza a lograr, es terminar con la fragmentación que se tenía de la política en materia de derechos humanos, además de dar este enfoque a todas las políticas y programas públicos con perspectiva de género y la premisa fundamental de garantizar siempre el trato digno responsable que el Estado debe brindar.</w:t>
      </w:r>
    </w:p>
    <w:p w14:paraId="380F8EDF" w14:textId="77777777" w:rsidR="00DB53EB" w:rsidRPr="0079048C" w:rsidRDefault="00DB53EB" w:rsidP="00DB53EB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0360D2ED" w14:textId="7F83628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La presidenta del Instituto Nacional de las Mujeres (</w:t>
      </w:r>
      <w:proofErr w:type="spellStart"/>
      <w:r w:rsidRPr="0079048C">
        <w:rPr>
          <w:rFonts w:ascii="Montserrat" w:hAnsi="Montserrat"/>
          <w:lang w:val="es-ES_tradnl" w:eastAsia="es-MX"/>
        </w:rPr>
        <w:t>Inmujeres</w:t>
      </w:r>
      <w:proofErr w:type="spellEnd"/>
      <w:r w:rsidRPr="0079048C">
        <w:rPr>
          <w:rFonts w:ascii="Montserrat" w:hAnsi="Montserrat"/>
          <w:lang w:val="es-ES_tradnl" w:eastAsia="es-MX"/>
        </w:rPr>
        <w:t xml:space="preserve">), Nadine </w:t>
      </w:r>
      <w:proofErr w:type="spellStart"/>
      <w:r w:rsidRPr="0079048C">
        <w:rPr>
          <w:rFonts w:ascii="Montserrat" w:hAnsi="Montserrat"/>
          <w:lang w:val="es-ES_tradnl" w:eastAsia="es-MX"/>
        </w:rPr>
        <w:t>Gasman</w:t>
      </w:r>
      <w:proofErr w:type="spellEnd"/>
      <w:r w:rsidRPr="0079048C">
        <w:rPr>
          <w:rFonts w:ascii="Montserrat" w:hAnsi="Montserrat"/>
          <w:lang w:val="es-ES_tradnl" w:eastAsia="es-MX"/>
        </w:rPr>
        <w:t xml:space="preserve"> </w:t>
      </w:r>
      <w:proofErr w:type="spellStart"/>
      <w:r w:rsidRPr="0079048C">
        <w:rPr>
          <w:rFonts w:ascii="Montserrat" w:hAnsi="Montserrat"/>
          <w:lang w:val="es-ES_tradnl" w:eastAsia="es-MX"/>
        </w:rPr>
        <w:t>Zylbermann</w:t>
      </w:r>
      <w:proofErr w:type="spellEnd"/>
      <w:r w:rsidRPr="0079048C">
        <w:rPr>
          <w:rFonts w:ascii="Montserrat" w:hAnsi="Montserrat"/>
          <w:lang w:val="es-ES_tradnl" w:eastAsia="es-MX"/>
        </w:rPr>
        <w:t>, dijo que el papel que hoy tiene el IMSS es una oportunidad de oro para garantizar todos los derechos, pero sobre todo el derecho a la salud sexual y reproductiva.</w:t>
      </w:r>
    </w:p>
    <w:p w14:paraId="34887EE1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73783ABA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“Esto tiene que estar en el centro, la mitad de la población es usuaria de servicios y estamos seguras de que con este compromiso vamos a ver hospitales que dan servicios de prevención, pero también servicios de calidad. ¡Enhorabuena! Es histórico esto, porque habla del compromiso del gobierno de México con la igualdad sustantiva", dijo.</w:t>
      </w:r>
    </w:p>
    <w:p w14:paraId="6671EC3A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3B80543F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Señaló que era una deuda y era incomprensible por qué no se ejecutaba, “esto es parte de la enorme transformación que vive nuestro país en torno a poner en el centro los derechos de las mujeres todos los derechos y los derechos sexuales y reproductivos son parte de éstos".</w:t>
      </w:r>
    </w:p>
    <w:p w14:paraId="459DFF6B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227AC2C8" w14:textId="45616CF6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 xml:space="preserve">La directora general del Centro Nacional de Equidad de Género y Salud Reproductiva (CNEGSR) de la Secretaría de Salud, Karla </w:t>
      </w:r>
      <w:proofErr w:type="spellStart"/>
      <w:r w:rsidRPr="0079048C">
        <w:rPr>
          <w:rFonts w:ascii="Montserrat" w:hAnsi="Montserrat"/>
          <w:lang w:val="es-ES_tradnl" w:eastAsia="es-MX"/>
        </w:rPr>
        <w:t>Berdichevsky</w:t>
      </w:r>
      <w:proofErr w:type="spellEnd"/>
      <w:r w:rsidRPr="0079048C">
        <w:rPr>
          <w:rFonts w:ascii="Montserrat" w:hAnsi="Montserrat"/>
          <w:lang w:val="es-ES_tradnl" w:eastAsia="es-MX"/>
        </w:rPr>
        <w:t xml:space="preserve"> Feldman, afirmó que la violencia contra las mujeres es un problema de salud pública con consecuencias que pueden ser inmediatas, agudas, duraderas y crónicas, e incluso mortales para las víctimas.</w:t>
      </w:r>
    </w:p>
    <w:p w14:paraId="5A8F3F02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44710D16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>Recordó que datos de la Encuesta Nacional sobre la Dinámica de las Relaciones de los Hogares (</w:t>
      </w:r>
      <w:proofErr w:type="spellStart"/>
      <w:r w:rsidRPr="0079048C">
        <w:rPr>
          <w:rFonts w:ascii="Montserrat" w:hAnsi="Montserrat"/>
          <w:lang w:val="es-ES_tradnl" w:eastAsia="es-MX"/>
        </w:rPr>
        <w:t>Endireh</w:t>
      </w:r>
      <w:proofErr w:type="spellEnd"/>
      <w:r w:rsidRPr="0079048C">
        <w:rPr>
          <w:rFonts w:ascii="Montserrat" w:hAnsi="Montserrat"/>
          <w:lang w:val="es-ES_tradnl" w:eastAsia="es-MX"/>
        </w:rPr>
        <w:t>) 2021 del Instituto Nacional de Estadística y Geografía (</w:t>
      </w:r>
      <w:proofErr w:type="spellStart"/>
      <w:r w:rsidRPr="0079048C">
        <w:rPr>
          <w:rFonts w:ascii="Montserrat" w:hAnsi="Montserrat"/>
          <w:lang w:val="es-ES_tradnl" w:eastAsia="es-MX"/>
        </w:rPr>
        <w:t>Inegi</w:t>
      </w:r>
      <w:proofErr w:type="spellEnd"/>
      <w:r w:rsidRPr="0079048C">
        <w:rPr>
          <w:rFonts w:ascii="Montserrat" w:hAnsi="Montserrat"/>
          <w:lang w:val="es-ES_tradnl" w:eastAsia="es-MX"/>
        </w:rPr>
        <w:t xml:space="preserve">) señalan que 70 por ciento de las mujeres a partir de los 15 años sufrió violencia alguna vez en su vida; en </w:t>
      </w:r>
      <w:r w:rsidRPr="0079048C">
        <w:rPr>
          <w:rFonts w:ascii="Montserrat" w:hAnsi="Montserrat"/>
          <w:lang w:val="es-ES_tradnl" w:eastAsia="es-MX"/>
        </w:rPr>
        <w:lastRenderedPageBreak/>
        <w:t>el año de la encuesta, una de cada tres reportó haber enfrentado maltrato psicológico y una de cada cinco sufrió violencia sexual.</w:t>
      </w:r>
    </w:p>
    <w:p w14:paraId="400FEB45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3DC18D95" w14:textId="77777777" w:rsidR="004F55C1" w:rsidRPr="0079048C" w:rsidRDefault="004F55C1" w:rsidP="004F55C1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 xml:space="preserve">Ante este panorama, la Secretaría de Salud aplica acciones como la Ley General de Acceso a las Mujeres para una Vida Libre de Violencia y este año se publicó la segunda edición del </w:t>
      </w:r>
      <w:r w:rsidRPr="0079048C">
        <w:rPr>
          <w:rFonts w:ascii="Montserrat" w:hAnsi="Montserrat"/>
          <w:i/>
          <w:iCs/>
          <w:lang w:val="es-ES_tradnl" w:eastAsia="es-MX"/>
        </w:rPr>
        <w:t>Lineamiento técnico de aborto seguro</w:t>
      </w:r>
      <w:r w:rsidRPr="0079048C">
        <w:rPr>
          <w:rFonts w:ascii="Montserrat" w:hAnsi="Montserrat"/>
          <w:lang w:val="es-ES_tradnl" w:eastAsia="es-MX"/>
        </w:rPr>
        <w:t>, con la participación del IMSS, que ampara el acceso a la interrupción voluntaria del embarazo sin necesidad de presentar una denuncia.</w:t>
      </w:r>
    </w:p>
    <w:p w14:paraId="5B607B16" w14:textId="77777777" w:rsidR="004F55C1" w:rsidRPr="0079048C" w:rsidRDefault="004F55C1" w:rsidP="00C57D9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1339F059" w14:textId="1F5EEDA3" w:rsidR="000059D4" w:rsidRPr="0079048C" w:rsidRDefault="0046334C" w:rsidP="00C57D9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 xml:space="preserve">La directora de Prestaciones Médicas del IMSS, </w:t>
      </w:r>
      <w:proofErr w:type="spellStart"/>
      <w:r w:rsidR="000059D4" w:rsidRPr="0079048C">
        <w:rPr>
          <w:rFonts w:ascii="Montserrat" w:hAnsi="Montserrat"/>
          <w:lang w:val="es-ES_tradnl" w:eastAsia="es-MX"/>
        </w:rPr>
        <w:t>Célida</w:t>
      </w:r>
      <w:proofErr w:type="spellEnd"/>
      <w:r w:rsidR="000059D4" w:rsidRPr="0079048C">
        <w:rPr>
          <w:rFonts w:ascii="Montserrat" w:hAnsi="Montserrat"/>
          <w:lang w:val="es-ES_tradnl" w:eastAsia="es-MX"/>
        </w:rPr>
        <w:t xml:space="preserve"> Duque Molina, señaló que, en cuanto a la </w:t>
      </w:r>
      <w:r w:rsidRPr="0079048C">
        <w:rPr>
          <w:rFonts w:ascii="Montserrat" w:hAnsi="Montserrat"/>
          <w:lang w:val="es-ES_tradnl" w:eastAsia="es-MX"/>
        </w:rPr>
        <w:t>política institucional para la atención a la salud de grupos en situación de vulnerabilidad con enfoque de derechos humanos y perspectiva de género</w:t>
      </w:r>
      <w:r w:rsidR="000059D4" w:rsidRPr="0079048C">
        <w:rPr>
          <w:rFonts w:ascii="Montserrat" w:hAnsi="Montserrat"/>
          <w:lang w:val="es-ES_tradnl" w:eastAsia="es-MX"/>
        </w:rPr>
        <w:t xml:space="preserve">, en enero del año en curso se establecieron estrategias y acciones para atender a personas con alguna condición de vulnerabilidad, quienes son más susceptibles a la afectación en salud. </w:t>
      </w:r>
    </w:p>
    <w:p w14:paraId="1CF793DA" w14:textId="77777777" w:rsidR="000059D4" w:rsidRPr="0079048C" w:rsidRDefault="000059D4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01817C2F" w14:textId="05D3B532" w:rsidR="000059D4" w:rsidRDefault="000059D4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79048C">
        <w:rPr>
          <w:rFonts w:ascii="Montserrat" w:hAnsi="Montserrat"/>
          <w:lang w:val="es-ES_tradnl" w:eastAsia="es-MX"/>
        </w:rPr>
        <w:t xml:space="preserve">Refirió que con esta política se </w:t>
      </w:r>
      <w:r w:rsidR="00736B57">
        <w:rPr>
          <w:rFonts w:ascii="Montserrat" w:hAnsi="Montserrat"/>
          <w:lang w:val="es-ES_tradnl" w:eastAsia="es-MX"/>
        </w:rPr>
        <w:t>aplicará</w:t>
      </w:r>
      <w:r w:rsidRPr="0079048C">
        <w:rPr>
          <w:rFonts w:ascii="Montserrat" w:hAnsi="Montserrat"/>
          <w:lang w:val="es-ES_tradnl" w:eastAsia="es-MX"/>
        </w:rPr>
        <w:t xml:space="preserve"> un abordaje sistémico e institucional, además de que es la primera en su género</w:t>
      </w:r>
      <w:r w:rsidR="0046334C" w:rsidRPr="0079048C">
        <w:rPr>
          <w:rFonts w:ascii="Montserrat" w:hAnsi="Montserrat"/>
          <w:lang w:val="es-ES_tradnl" w:eastAsia="es-MX"/>
        </w:rPr>
        <w:t>;</w:t>
      </w:r>
      <w:r w:rsidRPr="0079048C">
        <w:rPr>
          <w:rFonts w:ascii="Montserrat" w:hAnsi="Montserrat"/>
          <w:lang w:val="es-ES_tradnl" w:eastAsia="es-MX"/>
        </w:rPr>
        <w:t xml:space="preserve"> con ella se garantizará la atención </w:t>
      </w:r>
      <w:r w:rsidR="0046334C" w:rsidRPr="0079048C">
        <w:rPr>
          <w:rFonts w:ascii="Montserrat" w:hAnsi="Montserrat"/>
          <w:lang w:val="es-ES_tradnl" w:eastAsia="es-MX"/>
        </w:rPr>
        <w:t>a</w:t>
      </w:r>
      <w:r w:rsidRPr="0079048C">
        <w:rPr>
          <w:rFonts w:ascii="Montserrat" w:hAnsi="Montserrat"/>
          <w:lang w:val="es-ES_tradnl" w:eastAsia="es-MX"/>
        </w:rPr>
        <w:t xml:space="preserve"> más de 10 millones de derechohabientes en el IMSS </w:t>
      </w:r>
      <w:r w:rsidR="0046334C" w:rsidRPr="0079048C">
        <w:rPr>
          <w:rFonts w:ascii="Montserrat" w:hAnsi="Montserrat"/>
          <w:lang w:val="es-ES_tradnl" w:eastAsia="es-MX"/>
        </w:rPr>
        <w:t>o</w:t>
      </w:r>
      <w:r w:rsidRPr="0079048C">
        <w:rPr>
          <w:rFonts w:ascii="Montserrat" w:hAnsi="Montserrat"/>
          <w:lang w:val="es-ES_tradnl" w:eastAsia="es-MX"/>
        </w:rPr>
        <w:t>rdinario, y también se espera tener un impacto a nivel nacional e internacional.</w:t>
      </w:r>
    </w:p>
    <w:p w14:paraId="25DAEAB3" w14:textId="5A6A9CF5" w:rsidR="007F3384" w:rsidRDefault="007F3384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7096E34F" w14:textId="77777777" w:rsidR="007F3384" w:rsidRPr="007F3384" w:rsidRDefault="007F3384" w:rsidP="007F3384">
      <w:pPr>
        <w:spacing w:after="0"/>
        <w:jc w:val="both"/>
        <w:rPr>
          <w:rFonts w:ascii="Montserrat" w:hAnsi="Montserrat"/>
          <w:b/>
          <w:sz w:val="28"/>
          <w:szCs w:val="24"/>
        </w:rPr>
      </w:pPr>
      <w:r w:rsidRPr="007F3384">
        <w:rPr>
          <w:rFonts w:ascii="Montserrat" w:hAnsi="Montserrat"/>
          <w:b/>
          <w:sz w:val="28"/>
          <w:szCs w:val="24"/>
        </w:rPr>
        <w:t>Integrantes del Comité de Derechos Humanos (titulares y suplentes)</w:t>
      </w:r>
    </w:p>
    <w:p w14:paraId="47144B3B" w14:textId="77777777" w:rsidR="007F3384" w:rsidRPr="0079048C" w:rsidRDefault="007F3384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0232F0F8" w14:textId="11983C89" w:rsidR="002E668B" w:rsidRDefault="007F3384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hyperlink r:id="rId7" w:history="1">
        <w:r w:rsidRPr="00A779E3">
          <w:rPr>
            <w:rStyle w:val="Hipervnculo"/>
            <w:rFonts w:ascii="Montserrat" w:hAnsi="Montserrat"/>
            <w:lang w:val="es-ES_tradnl" w:eastAsia="es-MX"/>
          </w:rPr>
          <w:t>https://bit.ly/3W6FPkp</w:t>
        </w:r>
      </w:hyperlink>
    </w:p>
    <w:p w14:paraId="5AAD767E" w14:textId="77777777" w:rsidR="007F3384" w:rsidRPr="0079048C" w:rsidRDefault="007F3384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6230B2F1" w14:textId="014DB660" w:rsidR="00862617" w:rsidRPr="0079048C" w:rsidRDefault="00862617" w:rsidP="00862617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1D5A26CB" w14:textId="2E9B63ED" w:rsidR="00862617" w:rsidRPr="0079048C" w:rsidRDefault="00862617" w:rsidP="00862617">
      <w:pPr>
        <w:spacing w:after="0" w:line="240" w:lineRule="atLeast"/>
        <w:jc w:val="center"/>
        <w:rPr>
          <w:rFonts w:ascii="Montserrat" w:hAnsi="Montserrat"/>
          <w:b/>
          <w:bCs/>
          <w:lang w:val="es-ES_tradnl" w:eastAsia="es-MX"/>
        </w:rPr>
      </w:pPr>
      <w:r w:rsidRPr="0079048C">
        <w:rPr>
          <w:rFonts w:ascii="Montserrat" w:hAnsi="Montserrat"/>
          <w:b/>
          <w:bCs/>
          <w:lang w:val="es-ES_tradnl" w:eastAsia="es-MX"/>
        </w:rPr>
        <w:t>---o0o---</w:t>
      </w:r>
    </w:p>
    <w:sectPr w:rsidR="00862617" w:rsidRPr="0079048C" w:rsidSect="0079048C">
      <w:headerReference w:type="default" r:id="rId8"/>
      <w:footerReference w:type="default" r:id="rId9"/>
      <w:pgSz w:w="12240" w:h="15840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113B" w14:textId="77777777" w:rsidR="00423F09" w:rsidRDefault="00423F09" w:rsidP="00C67577">
      <w:pPr>
        <w:spacing w:after="0" w:line="240" w:lineRule="auto"/>
      </w:pPr>
      <w:r>
        <w:separator/>
      </w:r>
    </w:p>
  </w:endnote>
  <w:endnote w:type="continuationSeparator" w:id="0">
    <w:p w14:paraId="14AB4C2E" w14:textId="77777777" w:rsidR="00423F09" w:rsidRDefault="00423F0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D465" w14:textId="77777777" w:rsidR="00C67577" w:rsidRDefault="001F39A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981CD3E" wp14:editId="63AB9CE9">
          <wp:simplePos x="0" y="0"/>
          <wp:positionH relativeFrom="column">
            <wp:posOffset>-1445895</wp:posOffset>
          </wp:positionH>
          <wp:positionV relativeFrom="paragraph">
            <wp:posOffset>-302133</wp:posOffset>
          </wp:positionV>
          <wp:extent cx="8639546" cy="1121664"/>
          <wp:effectExtent l="0" t="0" r="0" b="254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9546" cy="112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F860" w14:textId="77777777" w:rsidR="00423F09" w:rsidRDefault="00423F09" w:rsidP="00C67577">
      <w:pPr>
        <w:spacing w:after="0" w:line="240" w:lineRule="auto"/>
      </w:pPr>
      <w:r>
        <w:separator/>
      </w:r>
    </w:p>
  </w:footnote>
  <w:footnote w:type="continuationSeparator" w:id="0">
    <w:p w14:paraId="2E3B3A78" w14:textId="77777777" w:rsidR="00423F09" w:rsidRDefault="00423F0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454D" w14:textId="77777777" w:rsidR="00C67577" w:rsidRDefault="005557F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1B76A3F" wp14:editId="3473CCBA">
          <wp:simplePos x="0" y="0"/>
          <wp:positionH relativeFrom="column">
            <wp:posOffset>-1117205</wp:posOffset>
          </wp:positionH>
          <wp:positionV relativeFrom="paragraph">
            <wp:posOffset>-449580</wp:posOffset>
          </wp:positionV>
          <wp:extent cx="7821332" cy="1668162"/>
          <wp:effectExtent l="0" t="0" r="8255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MX_Gobernacion_Seguridad_SALUD_Conapred_ INMUJERES_IMS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348" cy="166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ABE"/>
    <w:multiLevelType w:val="hybridMultilevel"/>
    <w:tmpl w:val="D33C5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7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77"/>
    <w:rsid w:val="000059D4"/>
    <w:rsid w:val="000478CD"/>
    <w:rsid w:val="000A3556"/>
    <w:rsid w:val="000E3F40"/>
    <w:rsid w:val="001F39A2"/>
    <w:rsid w:val="002448D8"/>
    <w:rsid w:val="00267EBB"/>
    <w:rsid w:val="00281145"/>
    <w:rsid w:val="002E0B32"/>
    <w:rsid w:val="002E668B"/>
    <w:rsid w:val="002E7A64"/>
    <w:rsid w:val="00423F09"/>
    <w:rsid w:val="00430F88"/>
    <w:rsid w:val="004335F5"/>
    <w:rsid w:val="00460197"/>
    <w:rsid w:val="0046334C"/>
    <w:rsid w:val="00467062"/>
    <w:rsid w:val="004959C9"/>
    <w:rsid w:val="004F55C1"/>
    <w:rsid w:val="00523DBE"/>
    <w:rsid w:val="00532053"/>
    <w:rsid w:val="005557FB"/>
    <w:rsid w:val="005561B5"/>
    <w:rsid w:val="005D38E6"/>
    <w:rsid w:val="00624A08"/>
    <w:rsid w:val="00736B57"/>
    <w:rsid w:val="00737C93"/>
    <w:rsid w:val="00744462"/>
    <w:rsid w:val="0079048C"/>
    <w:rsid w:val="007F3384"/>
    <w:rsid w:val="00812C11"/>
    <w:rsid w:val="00823096"/>
    <w:rsid w:val="00826CE8"/>
    <w:rsid w:val="00832A1D"/>
    <w:rsid w:val="00862617"/>
    <w:rsid w:val="00882ADF"/>
    <w:rsid w:val="008A3057"/>
    <w:rsid w:val="008A6D80"/>
    <w:rsid w:val="008E603D"/>
    <w:rsid w:val="009403FD"/>
    <w:rsid w:val="00946D35"/>
    <w:rsid w:val="00976F6C"/>
    <w:rsid w:val="009A72D9"/>
    <w:rsid w:val="009D582D"/>
    <w:rsid w:val="009D74B0"/>
    <w:rsid w:val="00A611BE"/>
    <w:rsid w:val="00BB3070"/>
    <w:rsid w:val="00C57D97"/>
    <w:rsid w:val="00C67577"/>
    <w:rsid w:val="00C76254"/>
    <w:rsid w:val="00C85AED"/>
    <w:rsid w:val="00CC626F"/>
    <w:rsid w:val="00D202E2"/>
    <w:rsid w:val="00DB53EB"/>
    <w:rsid w:val="00DE1CA5"/>
    <w:rsid w:val="00E57E84"/>
    <w:rsid w:val="00EA5D86"/>
    <w:rsid w:val="00F574FE"/>
    <w:rsid w:val="00F725B7"/>
    <w:rsid w:val="00F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D488C"/>
  <w15:docId w15:val="{F3CEECE0-B591-194D-A727-CAD0CA57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7C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338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W6FP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5804</Characters>
  <Application>Microsoft Office Word</Application>
  <DocSecurity>0</DocSecurity>
  <Lines>118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R. Alemán</cp:lastModifiedBy>
  <cp:revision>3</cp:revision>
  <dcterms:created xsi:type="dcterms:W3CDTF">2022-12-09T23:44:00Z</dcterms:created>
  <dcterms:modified xsi:type="dcterms:W3CDTF">2022-12-09T23:49:00Z</dcterms:modified>
</cp:coreProperties>
</file>