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44" w:rsidRPr="00C35DE7" w:rsidRDefault="00885931" w:rsidP="002C1E84">
      <w:pPr>
        <w:spacing w:after="0" w:line="240" w:lineRule="atLeast"/>
        <w:ind w:right="-376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304844" w:rsidRPr="00C35DE7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CD0D9D">
        <w:rPr>
          <w:rFonts w:ascii="Montserrat Light" w:eastAsia="Batang" w:hAnsi="Montserrat Light" w:cs="Arial"/>
          <w:sz w:val="24"/>
          <w:szCs w:val="24"/>
        </w:rPr>
        <w:t>jueves 15 de agosto</w:t>
      </w:r>
      <w:r w:rsidR="00304844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304844" w:rsidRDefault="00304844" w:rsidP="002C1E84">
      <w:pPr>
        <w:spacing w:after="0" w:line="240" w:lineRule="atLeast"/>
        <w:ind w:right="-376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161EFA">
        <w:rPr>
          <w:rFonts w:ascii="Montserrat Light" w:eastAsia="Batang" w:hAnsi="Montserrat Light" w:cs="Arial"/>
          <w:sz w:val="24"/>
          <w:szCs w:val="24"/>
        </w:rPr>
        <w:t>290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304844" w:rsidRPr="003907AE" w:rsidRDefault="00304844" w:rsidP="00304844">
      <w:pPr>
        <w:spacing w:after="0" w:line="240" w:lineRule="atLeast"/>
        <w:jc w:val="right"/>
        <w:rPr>
          <w:rFonts w:ascii="Montserrat Light" w:eastAsia="Batang" w:hAnsi="Montserrat Light" w:cs="Arial"/>
          <w:sz w:val="20"/>
          <w:szCs w:val="24"/>
        </w:rPr>
      </w:pPr>
    </w:p>
    <w:p w:rsidR="00304844" w:rsidRPr="00C35DE7" w:rsidRDefault="00304844" w:rsidP="0030484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304844" w:rsidRPr="003907AE" w:rsidRDefault="00304844" w:rsidP="00304844">
      <w:pPr>
        <w:spacing w:after="0" w:line="240" w:lineRule="atLeast"/>
        <w:jc w:val="both"/>
        <w:rPr>
          <w:rFonts w:ascii="Montserrat Light" w:eastAsia="Batang" w:hAnsi="Montserrat Light" w:cs="Arial"/>
          <w:sz w:val="20"/>
          <w:szCs w:val="24"/>
        </w:rPr>
      </w:pPr>
    </w:p>
    <w:p w:rsidR="00161EFA" w:rsidRDefault="00161EFA" w:rsidP="00885931">
      <w:pPr>
        <w:spacing w:after="0" w:line="240" w:lineRule="auto"/>
        <w:ind w:left="-284" w:right="-376"/>
        <w:jc w:val="center"/>
        <w:rPr>
          <w:rFonts w:ascii="Montserrat Light" w:hAnsi="Montserrat Light" w:cs="Arial"/>
          <w:b/>
          <w:sz w:val="28"/>
          <w:szCs w:val="28"/>
        </w:rPr>
      </w:pPr>
      <w:r>
        <w:rPr>
          <w:rFonts w:ascii="Montserrat Light" w:hAnsi="Montserrat Light" w:cs="Arial"/>
          <w:b/>
          <w:sz w:val="28"/>
          <w:szCs w:val="28"/>
        </w:rPr>
        <w:t xml:space="preserve">Hospital General del CMN La Raza recibe </w:t>
      </w:r>
      <w:r w:rsidR="00CD0D9D">
        <w:rPr>
          <w:rFonts w:ascii="Montserrat Light" w:hAnsi="Montserrat Light" w:cs="Arial"/>
          <w:b/>
          <w:sz w:val="28"/>
          <w:szCs w:val="28"/>
        </w:rPr>
        <w:t>s</w:t>
      </w:r>
      <w:r w:rsidR="00C16950">
        <w:rPr>
          <w:rFonts w:ascii="Montserrat Light" w:hAnsi="Montserrat Light" w:cs="Arial"/>
          <w:b/>
          <w:sz w:val="28"/>
          <w:szCs w:val="28"/>
        </w:rPr>
        <w:t>éptimo</w:t>
      </w:r>
      <w:r w:rsidR="00CD0D9D">
        <w:rPr>
          <w:rFonts w:ascii="Montserrat Light" w:hAnsi="Montserrat Light" w:cs="Arial"/>
          <w:b/>
          <w:sz w:val="28"/>
          <w:szCs w:val="28"/>
        </w:rPr>
        <w:t xml:space="preserve"> </w:t>
      </w:r>
    </w:p>
    <w:p w:rsidR="00885931" w:rsidRDefault="00CD0D9D" w:rsidP="00885931">
      <w:pPr>
        <w:spacing w:after="0" w:line="240" w:lineRule="auto"/>
        <w:ind w:left="-284" w:right="-376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hAnsi="Montserrat Light" w:cs="Arial"/>
          <w:b/>
          <w:sz w:val="28"/>
          <w:szCs w:val="28"/>
        </w:rPr>
        <w:t xml:space="preserve">corazón </w:t>
      </w:r>
      <w:r w:rsidR="00161EFA">
        <w:rPr>
          <w:rFonts w:ascii="Montserrat Light" w:hAnsi="Montserrat Light" w:cs="Arial"/>
          <w:b/>
          <w:sz w:val="28"/>
          <w:szCs w:val="28"/>
        </w:rPr>
        <w:t xml:space="preserve">en lo que va </w:t>
      </w:r>
      <w:r w:rsidR="00ED2A58">
        <w:rPr>
          <w:rFonts w:ascii="Montserrat Light" w:hAnsi="Montserrat Light" w:cs="Arial"/>
          <w:b/>
          <w:sz w:val="28"/>
          <w:szCs w:val="28"/>
        </w:rPr>
        <w:t>del año</w:t>
      </w:r>
    </w:p>
    <w:p w:rsidR="00885931" w:rsidRPr="000823EF" w:rsidRDefault="00885931" w:rsidP="0030484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0"/>
          <w:szCs w:val="28"/>
        </w:rPr>
      </w:pPr>
    </w:p>
    <w:p w:rsidR="00C16950" w:rsidRDefault="00C16950" w:rsidP="00C16950">
      <w:pPr>
        <w:numPr>
          <w:ilvl w:val="0"/>
          <w:numId w:val="2"/>
        </w:numPr>
        <w:spacing w:after="0" w:line="240" w:lineRule="auto"/>
        <w:ind w:right="-376"/>
        <w:jc w:val="both"/>
        <w:rPr>
          <w:rFonts w:ascii="Montserrat Light" w:hAnsi="Montserrat Light" w:cs="Arial"/>
          <w:b/>
        </w:rPr>
      </w:pPr>
      <w:r>
        <w:rPr>
          <w:rFonts w:ascii="Montserrat Light" w:hAnsi="Montserrat Light" w:cs="Arial"/>
          <w:b/>
        </w:rPr>
        <w:t>La procuración del corazón y dos riñones se realizó en el Hospital de Traumatología y Ortopedia de</w:t>
      </w:r>
      <w:r w:rsidR="000823EF">
        <w:rPr>
          <w:rFonts w:ascii="Montserrat Light" w:hAnsi="Montserrat Light" w:cs="Arial"/>
          <w:b/>
        </w:rPr>
        <w:t>l</w:t>
      </w:r>
      <w:r>
        <w:rPr>
          <w:rFonts w:ascii="Montserrat Light" w:hAnsi="Montserrat Light" w:cs="Arial"/>
          <w:b/>
        </w:rPr>
        <w:t xml:space="preserve"> estado de Puebla</w:t>
      </w:r>
      <w:r w:rsidR="00ED2A58">
        <w:rPr>
          <w:rFonts w:ascii="Montserrat Light" w:hAnsi="Montserrat Light" w:cs="Arial"/>
          <w:b/>
        </w:rPr>
        <w:t xml:space="preserve"> del IMSS</w:t>
      </w:r>
      <w:r>
        <w:rPr>
          <w:rFonts w:ascii="Montserrat Light" w:hAnsi="Montserrat Light" w:cs="Arial"/>
          <w:b/>
        </w:rPr>
        <w:t>.</w:t>
      </w:r>
    </w:p>
    <w:p w:rsidR="00C16950" w:rsidRPr="000823EF" w:rsidRDefault="00C16950" w:rsidP="000823EF">
      <w:pPr>
        <w:spacing w:after="0" w:line="240" w:lineRule="auto"/>
        <w:rPr>
          <w:rFonts w:ascii="Montserrat Light" w:hAnsi="Montserrat Light" w:cs="Arial"/>
          <w:b/>
          <w:sz w:val="18"/>
        </w:rPr>
      </w:pPr>
    </w:p>
    <w:p w:rsidR="00885931" w:rsidRPr="00BB4B00" w:rsidRDefault="00885931" w:rsidP="00BB4B00">
      <w:pPr>
        <w:numPr>
          <w:ilvl w:val="0"/>
          <w:numId w:val="2"/>
        </w:numPr>
        <w:spacing w:after="0" w:line="240" w:lineRule="auto"/>
        <w:ind w:right="-376"/>
        <w:jc w:val="both"/>
        <w:rPr>
          <w:rFonts w:ascii="Montserrat Light" w:hAnsi="Montserrat Light" w:cs="Arial"/>
          <w:b/>
        </w:rPr>
      </w:pPr>
      <w:r w:rsidRPr="00C16950">
        <w:rPr>
          <w:rFonts w:ascii="Montserrat Light" w:hAnsi="Montserrat Light" w:cs="Arial"/>
          <w:b/>
        </w:rPr>
        <w:t xml:space="preserve">En lo que va del 2019, </w:t>
      </w:r>
      <w:r w:rsidR="00BB4B00">
        <w:rPr>
          <w:rFonts w:ascii="Montserrat Light" w:hAnsi="Montserrat Light" w:cs="Arial"/>
          <w:b/>
        </w:rPr>
        <w:t xml:space="preserve">la </w:t>
      </w:r>
      <w:r w:rsidRPr="00BB4B00">
        <w:rPr>
          <w:rFonts w:ascii="Montserrat Light" w:hAnsi="Montserrat Light" w:cs="Arial"/>
          <w:b/>
        </w:rPr>
        <w:t>UMAE</w:t>
      </w:r>
      <w:r w:rsidR="00BB4B00">
        <w:rPr>
          <w:rFonts w:ascii="Montserrat Light" w:hAnsi="Montserrat Light" w:cs="Arial"/>
          <w:b/>
        </w:rPr>
        <w:t xml:space="preserve"> Hospital General del CMN La Raza</w:t>
      </w:r>
      <w:r w:rsidRPr="00BB4B00">
        <w:rPr>
          <w:rFonts w:ascii="Montserrat Light" w:hAnsi="Montserrat Light" w:cs="Arial"/>
          <w:b/>
        </w:rPr>
        <w:t xml:space="preserve"> ha trasplantado </w:t>
      </w:r>
      <w:r w:rsidR="00C16950" w:rsidRPr="00BB4B00">
        <w:rPr>
          <w:rFonts w:ascii="Montserrat Light" w:hAnsi="Montserrat Light" w:cs="Arial"/>
          <w:b/>
        </w:rPr>
        <w:t>siete</w:t>
      </w:r>
      <w:r w:rsidRPr="00BB4B00">
        <w:rPr>
          <w:rFonts w:ascii="Montserrat Light" w:hAnsi="Montserrat Light" w:cs="Arial"/>
          <w:b/>
        </w:rPr>
        <w:t xml:space="preserve"> corazones, </w:t>
      </w:r>
      <w:r w:rsidR="00C16950" w:rsidRPr="00BB4B00">
        <w:rPr>
          <w:rFonts w:ascii="Montserrat Light" w:hAnsi="Montserrat Light" w:cs="Arial"/>
          <w:b/>
        </w:rPr>
        <w:t xml:space="preserve">seis </w:t>
      </w:r>
      <w:r w:rsidRPr="00BB4B00">
        <w:rPr>
          <w:rFonts w:ascii="Montserrat Light" w:hAnsi="Montserrat Light" w:cs="Arial"/>
          <w:b/>
        </w:rPr>
        <w:t>hígados, 7</w:t>
      </w:r>
      <w:r w:rsidR="00C16950" w:rsidRPr="00BB4B00">
        <w:rPr>
          <w:rFonts w:ascii="Montserrat Light" w:hAnsi="Montserrat Light" w:cs="Arial"/>
          <w:b/>
        </w:rPr>
        <w:t>6</w:t>
      </w:r>
      <w:r w:rsidRPr="00BB4B00">
        <w:rPr>
          <w:rFonts w:ascii="Montserrat Light" w:hAnsi="Montserrat Light" w:cs="Arial"/>
          <w:b/>
        </w:rPr>
        <w:t xml:space="preserve"> riñones y 2</w:t>
      </w:r>
      <w:r w:rsidR="00C16950" w:rsidRPr="00BB4B00">
        <w:rPr>
          <w:rFonts w:ascii="Montserrat Light" w:hAnsi="Montserrat Light" w:cs="Arial"/>
          <w:b/>
        </w:rPr>
        <w:t>41</w:t>
      </w:r>
      <w:r w:rsidRPr="00BB4B00">
        <w:rPr>
          <w:rFonts w:ascii="Montserrat Light" w:hAnsi="Montserrat Light" w:cs="Arial"/>
          <w:b/>
        </w:rPr>
        <w:t xml:space="preserve"> córneas.</w:t>
      </w:r>
    </w:p>
    <w:p w:rsidR="00885931" w:rsidRPr="000823EF" w:rsidRDefault="00885931" w:rsidP="00885931">
      <w:pPr>
        <w:spacing w:after="0" w:line="240" w:lineRule="auto"/>
        <w:ind w:right="-376"/>
        <w:jc w:val="both"/>
        <w:rPr>
          <w:rFonts w:ascii="Montserrat Light" w:hAnsi="Montserrat Light" w:cs="Arial"/>
          <w:szCs w:val="26"/>
        </w:rPr>
      </w:pPr>
    </w:p>
    <w:p w:rsidR="00885931" w:rsidRPr="003907AE" w:rsidRDefault="00CE3485" w:rsidP="0088593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L</w:t>
      </w:r>
      <w:r w:rsidR="00885931" w:rsidRPr="003907AE">
        <w:rPr>
          <w:rFonts w:ascii="Montserrat Light" w:hAnsi="Montserrat Light" w:cs="Arial"/>
          <w:sz w:val="24"/>
          <w:szCs w:val="24"/>
        </w:rPr>
        <w:t xml:space="preserve">a familia de </w:t>
      </w:r>
      <w:r w:rsidR="00885931" w:rsidRPr="00C16950">
        <w:rPr>
          <w:rFonts w:ascii="Montserrat Light" w:hAnsi="Montserrat Light" w:cs="Arial"/>
          <w:sz w:val="24"/>
          <w:szCs w:val="24"/>
        </w:rPr>
        <w:t>un</w:t>
      </w:r>
      <w:r w:rsidR="00C16950" w:rsidRPr="00C16950">
        <w:rPr>
          <w:rFonts w:ascii="Montserrat Light" w:hAnsi="Montserrat Light" w:cs="Arial"/>
          <w:sz w:val="24"/>
          <w:szCs w:val="24"/>
        </w:rPr>
        <w:t xml:space="preserve"> </w:t>
      </w:r>
      <w:r w:rsidR="00BB4B00">
        <w:rPr>
          <w:rFonts w:ascii="Montserrat Light" w:hAnsi="Montserrat Light" w:cs="Arial"/>
          <w:sz w:val="24"/>
          <w:szCs w:val="24"/>
        </w:rPr>
        <w:t>hombre</w:t>
      </w:r>
      <w:r w:rsidR="00C16950" w:rsidRPr="00C16950">
        <w:rPr>
          <w:rFonts w:ascii="Montserrat Light" w:hAnsi="Montserrat Light" w:cs="Arial"/>
          <w:sz w:val="24"/>
          <w:szCs w:val="24"/>
        </w:rPr>
        <w:t xml:space="preserve"> de </w:t>
      </w:r>
      <w:r w:rsidR="00C16950">
        <w:rPr>
          <w:rFonts w:ascii="Montserrat Light" w:hAnsi="Montserrat Light" w:cs="Arial"/>
          <w:sz w:val="24"/>
          <w:szCs w:val="24"/>
        </w:rPr>
        <w:t>39</w:t>
      </w:r>
      <w:r w:rsidR="00885931" w:rsidRPr="00C16950">
        <w:rPr>
          <w:rFonts w:ascii="Montserrat Light" w:hAnsi="Montserrat Light" w:cs="Arial"/>
          <w:sz w:val="24"/>
          <w:szCs w:val="24"/>
        </w:rPr>
        <w:t xml:space="preserve"> años</w:t>
      </w:r>
      <w:r w:rsidR="00885931" w:rsidRPr="003907AE">
        <w:rPr>
          <w:rFonts w:ascii="Montserrat Light" w:hAnsi="Montserrat Light" w:cs="Arial"/>
          <w:sz w:val="24"/>
          <w:szCs w:val="24"/>
        </w:rPr>
        <w:t xml:space="preserve"> de edad que perdió l</w:t>
      </w:r>
      <w:r w:rsidR="003907AE">
        <w:rPr>
          <w:rFonts w:ascii="Montserrat Light" w:hAnsi="Montserrat Light" w:cs="Arial"/>
          <w:sz w:val="24"/>
          <w:szCs w:val="24"/>
        </w:rPr>
        <w:t>a vida debido</w:t>
      </w:r>
      <w:r w:rsidR="002C1E84">
        <w:rPr>
          <w:rFonts w:ascii="Montserrat Light" w:hAnsi="Montserrat Light" w:cs="Arial"/>
          <w:sz w:val="24"/>
          <w:szCs w:val="24"/>
        </w:rPr>
        <w:t xml:space="preserve"> a</w:t>
      </w:r>
      <w:r w:rsidR="003907AE">
        <w:rPr>
          <w:rFonts w:ascii="Montserrat Light" w:hAnsi="Montserrat Light" w:cs="Arial"/>
          <w:sz w:val="24"/>
          <w:szCs w:val="24"/>
        </w:rPr>
        <w:t xml:space="preserve"> un traumatismo cra</w:t>
      </w:r>
      <w:r w:rsidR="00885931" w:rsidRPr="003907AE">
        <w:rPr>
          <w:rFonts w:ascii="Montserrat Light" w:hAnsi="Montserrat Light" w:cs="Arial"/>
          <w:sz w:val="24"/>
          <w:szCs w:val="24"/>
        </w:rPr>
        <w:t xml:space="preserve">neoencefálico, </w:t>
      </w:r>
      <w:r>
        <w:rPr>
          <w:rFonts w:ascii="Montserrat Light" w:hAnsi="Montserrat Light" w:cs="Arial"/>
          <w:sz w:val="24"/>
          <w:szCs w:val="24"/>
        </w:rPr>
        <w:t>e</w:t>
      </w:r>
      <w:r w:rsidRPr="003907AE">
        <w:rPr>
          <w:rFonts w:ascii="Montserrat Light" w:hAnsi="Montserrat Light" w:cs="Arial"/>
          <w:sz w:val="24"/>
          <w:szCs w:val="24"/>
        </w:rPr>
        <w:t xml:space="preserve">n un acto de generosidad </w:t>
      </w:r>
      <w:r w:rsidR="00885931" w:rsidRPr="003907AE">
        <w:rPr>
          <w:rFonts w:ascii="Montserrat Light" w:hAnsi="Montserrat Light" w:cs="Arial"/>
          <w:sz w:val="24"/>
          <w:szCs w:val="24"/>
        </w:rPr>
        <w:t xml:space="preserve">decidió donar sus órganos y </w:t>
      </w:r>
      <w:r w:rsidR="00ED2A58">
        <w:rPr>
          <w:rFonts w:ascii="Montserrat Light" w:hAnsi="Montserrat Light" w:cs="Arial"/>
          <w:sz w:val="24"/>
          <w:szCs w:val="24"/>
        </w:rPr>
        <w:t xml:space="preserve">así </w:t>
      </w:r>
      <w:r w:rsidR="00885931" w:rsidRPr="003907AE">
        <w:rPr>
          <w:rFonts w:ascii="Montserrat Light" w:hAnsi="Montserrat Light" w:cs="Arial"/>
          <w:sz w:val="24"/>
          <w:szCs w:val="24"/>
        </w:rPr>
        <w:t xml:space="preserve">brindar una nueva oportunidad de vida a </w:t>
      </w:r>
      <w:r w:rsidR="00BB4B00">
        <w:rPr>
          <w:rFonts w:ascii="Montserrat Light" w:hAnsi="Montserrat Light" w:cs="Arial"/>
          <w:sz w:val="24"/>
          <w:szCs w:val="24"/>
        </w:rPr>
        <w:t>tres</w:t>
      </w:r>
      <w:r w:rsidR="00885931" w:rsidRPr="003907AE">
        <w:rPr>
          <w:rFonts w:ascii="Montserrat Light" w:hAnsi="Montserrat Light" w:cs="Arial"/>
          <w:sz w:val="24"/>
          <w:szCs w:val="24"/>
        </w:rPr>
        <w:t xml:space="preserve"> personas.</w:t>
      </w:r>
    </w:p>
    <w:p w:rsidR="00885931" w:rsidRPr="000823EF" w:rsidRDefault="002C1E84" w:rsidP="0088593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0"/>
          <w:szCs w:val="24"/>
        </w:rPr>
      </w:pPr>
      <w:r>
        <w:rPr>
          <w:rFonts w:ascii="Montserrat Light" w:hAnsi="Montserrat Light" w:cs="Arial"/>
          <w:szCs w:val="24"/>
        </w:rPr>
        <w:t xml:space="preserve"> </w:t>
      </w:r>
    </w:p>
    <w:p w:rsidR="00161EFA" w:rsidRDefault="00885931" w:rsidP="002C1E84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3907AE">
        <w:rPr>
          <w:rFonts w:ascii="Montserrat Light" w:hAnsi="Montserrat Light" w:cs="Arial"/>
          <w:sz w:val="24"/>
          <w:szCs w:val="24"/>
        </w:rPr>
        <w:t xml:space="preserve">La procuración de </w:t>
      </w:r>
      <w:r w:rsidR="002C1E84">
        <w:rPr>
          <w:rFonts w:ascii="Montserrat Light" w:hAnsi="Montserrat Light" w:cs="Arial"/>
          <w:sz w:val="24"/>
          <w:szCs w:val="24"/>
        </w:rPr>
        <w:t>los órganos</w:t>
      </w:r>
      <w:r w:rsidR="00BB4B00">
        <w:rPr>
          <w:rFonts w:ascii="Montserrat Light" w:hAnsi="Montserrat Light" w:cs="Arial"/>
          <w:sz w:val="24"/>
          <w:szCs w:val="24"/>
        </w:rPr>
        <w:t xml:space="preserve"> </w:t>
      </w:r>
      <w:r w:rsidRPr="003907AE">
        <w:rPr>
          <w:rFonts w:ascii="Montserrat Light" w:hAnsi="Montserrat Light" w:cs="Arial"/>
          <w:sz w:val="24"/>
          <w:szCs w:val="24"/>
        </w:rPr>
        <w:t xml:space="preserve">tuvo lugar en el </w:t>
      </w:r>
      <w:r w:rsidRPr="00C16950">
        <w:rPr>
          <w:rFonts w:ascii="Montserrat Light" w:hAnsi="Montserrat Light" w:cs="Arial"/>
          <w:sz w:val="24"/>
          <w:szCs w:val="24"/>
        </w:rPr>
        <w:t>Hospital</w:t>
      </w:r>
      <w:r w:rsidR="00C16950" w:rsidRPr="00C16950">
        <w:rPr>
          <w:rFonts w:ascii="Montserrat Light" w:hAnsi="Montserrat Light" w:cs="Arial"/>
          <w:sz w:val="24"/>
          <w:szCs w:val="24"/>
        </w:rPr>
        <w:t xml:space="preserve"> de Traumatología y Ortopedia </w:t>
      </w:r>
      <w:r w:rsidRPr="00C16950">
        <w:rPr>
          <w:rFonts w:ascii="Montserrat Light" w:hAnsi="Montserrat Light" w:cs="Arial"/>
          <w:sz w:val="24"/>
          <w:szCs w:val="24"/>
        </w:rPr>
        <w:t>del Instituto M</w:t>
      </w:r>
      <w:r w:rsidRPr="003907AE">
        <w:rPr>
          <w:rFonts w:ascii="Montserrat Light" w:hAnsi="Montserrat Light" w:cs="Arial"/>
          <w:sz w:val="24"/>
          <w:szCs w:val="24"/>
        </w:rPr>
        <w:t xml:space="preserve">exicano del Seguro Social en </w:t>
      </w:r>
      <w:r w:rsidR="00CE3485">
        <w:rPr>
          <w:rFonts w:ascii="Montserrat Light" w:hAnsi="Montserrat Light" w:cs="Arial"/>
          <w:sz w:val="24"/>
          <w:szCs w:val="24"/>
        </w:rPr>
        <w:t>Puebla</w:t>
      </w:r>
      <w:r w:rsidR="00BB4B00">
        <w:rPr>
          <w:rFonts w:ascii="Montserrat Light" w:hAnsi="Montserrat Light" w:cs="Arial"/>
          <w:sz w:val="24"/>
          <w:szCs w:val="24"/>
        </w:rPr>
        <w:t xml:space="preserve">. </w:t>
      </w:r>
    </w:p>
    <w:p w:rsidR="00161EFA" w:rsidRPr="000823EF" w:rsidRDefault="00161EFA" w:rsidP="002C1E84">
      <w:pPr>
        <w:spacing w:after="0" w:line="240" w:lineRule="auto"/>
        <w:ind w:left="-284" w:right="-376"/>
        <w:jc w:val="both"/>
        <w:rPr>
          <w:rFonts w:ascii="Montserrat Light" w:hAnsi="Montserrat Light" w:cs="Arial"/>
          <w:szCs w:val="24"/>
        </w:rPr>
      </w:pPr>
    </w:p>
    <w:p w:rsidR="002C1E84" w:rsidRPr="003907AE" w:rsidRDefault="002C1E84" w:rsidP="002C1E84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Se obtuvieron l</w:t>
      </w:r>
      <w:r w:rsidR="00BB4B00">
        <w:rPr>
          <w:rFonts w:ascii="Montserrat Light" w:hAnsi="Montserrat Light" w:cs="Arial"/>
          <w:sz w:val="24"/>
          <w:szCs w:val="24"/>
        </w:rPr>
        <w:t>os riñones</w:t>
      </w:r>
      <w:r w:rsidR="00161EFA">
        <w:rPr>
          <w:rFonts w:ascii="Montserrat Light" w:hAnsi="Montserrat Light" w:cs="Arial"/>
          <w:sz w:val="24"/>
          <w:szCs w:val="24"/>
        </w:rPr>
        <w:t>,</w:t>
      </w:r>
      <w:r w:rsidR="00BB4B00">
        <w:rPr>
          <w:rFonts w:ascii="Montserrat Light" w:hAnsi="Montserrat Light" w:cs="Arial"/>
          <w:sz w:val="24"/>
          <w:szCs w:val="24"/>
        </w:rPr>
        <w:t xml:space="preserve"> </w:t>
      </w:r>
      <w:r>
        <w:rPr>
          <w:rFonts w:ascii="Montserrat Light" w:hAnsi="Montserrat Light" w:cs="Arial"/>
          <w:sz w:val="24"/>
          <w:szCs w:val="24"/>
        </w:rPr>
        <w:t xml:space="preserve">que </w:t>
      </w:r>
      <w:r w:rsidR="00BB4B00">
        <w:rPr>
          <w:rFonts w:ascii="Montserrat Light" w:hAnsi="Montserrat Light" w:cs="Arial"/>
          <w:sz w:val="24"/>
          <w:szCs w:val="24"/>
        </w:rPr>
        <w:t>se quedaron en Puebla, mientras que e</w:t>
      </w:r>
      <w:r w:rsidR="00885931" w:rsidRPr="003907AE">
        <w:rPr>
          <w:rFonts w:ascii="Montserrat Light" w:hAnsi="Montserrat Light" w:cs="Arial"/>
          <w:sz w:val="24"/>
          <w:szCs w:val="24"/>
        </w:rPr>
        <w:t>l corazón fue des</w:t>
      </w:r>
      <w:r w:rsidR="00BB4B00">
        <w:rPr>
          <w:rFonts w:ascii="Montserrat Light" w:hAnsi="Montserrat Light" w:cs="Arial"/>
          <w:sz w:val="24"/>
          <w:szCs w:val="24"/>
        </w:rPr>
        <w:t>tinado</w:t>
      </w:r>
      <w:r w:rsidR="00885931" w:rsidRPr="003907AE">
        <w:rPr>
          <w:rFonts w:ascii="Montserrat Light" w:hAnsi="Montserrat Light" w:cs="Arial"/>
          <w:sz w:val="24"/>
          <w:szCs w:val="24"/>
        </w:rPr>
        <w:t xml:space="preserve"> a</w:t>
      </w:r>
      <w:r w:rsidR="00ED2A58">
        <w:rPr>
          <w:rFonts w:ascii="Montserrat Light" w:hAnsi="Montserrat Light" w:cs="Arial"/>
          <w:sz w:val="24"/>
          <w:szCs w:val="24"/>
        </w:rPr>
        <w:t xml:space="preserve"> la UMAE </w:t>
      </w:r>
      <w:r w:rsidR="00885931" w:rsidRPr="003907AE">
        <w:rPr>
          <w:rFonts w:ascii="Montserrat Light" w:hAnsi="Montserrat Light" w:cs="Arial"/>
          <w:sz w:val="24"/>
          <w:szCs w:val="24"/>
        </w:rPr>
        <w:t xml:space="preserve">Hospital General </w:t>
      </w:r>
      <w:r w:rsidR="00ED2A58">
        <w:rPr>
          <w:rFonts w:ascii="Montserrat Light" w:hAnsi="Montserrat Light" w:cs="Arial"/>
          <w:sz w:val="24"/>
          <w:szCs w:val="24"/>
        </w:rPr>
        <w:t xml:space="preserve">“Dr. Gaudencio González Garza” </w:t>
      </w:r>
      <w:r w:rsidR="00885931" w:rsidRPr="003907AE">
        <w:rPr>
          <w:rFonts w:ascii="Montserrat Light" w:hAnsi="Montserrat Light" w:cs="Arial"/>
          <w:sz w:val="24"/>
          <w:szCs w:val="24"/>
        </w:rPr>
        <w:t>del</w:t>
      </w:r>
      <w:r>
        <w:rPr>
          <w:rFonts w:ascii="Montserrat Light" w:hAnsi="Montserrat Light" w:cs="Arial"/>
          <w:sz w:val="24"/>
          <w:szCs w:val="24"/>
        </w:rPr>
        <w:t xml:space="preserve"> Centro Médico Nacional La Raza, a un paciente masculino de 52 años de edad </w:t>
      </w:r>
      <w:r w:rsidR="00ED2A58">
        <w:rPr>
          <w:rFonts w:ascii="Montserrat Light" w:hAnsi="Montserrat Light" w:cs="Arial"/>
          <w:sz w:val="24"/>
          <w:szCs w:val="24"/>
        </w:rPr>
        <w:t xml:space="preserve">que padece </w:t>
      </w:r>
      <w:r>
        <w:rPr>
          <w:rFonts w:ascii="Montserrat Light" w:hAnsi="Montserrat Light" w:cs="Arial"/>
          <w:sz w:val="24"/>
          <w:szCs w:val="24"/>
        </w:rPr>
        <w:t>cardiomiopatía isquémica.</w:t>
      </w:r>
    </w:p>
    <w:p w:rsidR="00BB4B00" w:rsidRPr="000823EF" w:rsidRDefault="00BB4B00" w:rsidP="0088593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0"/>
          <w:szCs w:val="24"/>
        </w:rPr>
      </w:pPr>
    </w:p>
    <w:p w:rsidR="00885931" w:rsidRDefault="00885931" w:rsidP="0088593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3907AE">
        <w:rPr>
          <w:rFonts w:ascii="Montserrat Light" w:hAnsi="Montserrat Light" w:cs="Arial"/>
          <w:sz w:val="24"/>
          <w:szCs w:val="24"/>
        </w:rPr>
        <w:t xml:space="preserve">El </w:t>
      </w:r>
      <w:r w:rsidR="00ED2A58">
        <w:rPr>
          <w:rFonts w:ascii="Montserrat Light" w:hAnsi="Montserrat Light" w:cs="Arial"/>
          <w:sz w:val="24"/>
          <w:szCs w:val="24"/>
        </w:rPr>
        <w:t xml:space="preserve">vital órgano </w:t>
      </w:r>
      <w:r w:rsidRPr="003907AE">
        <w:rPr>
          <w:rFonts w:ascii="Montserrat Light" w:hAnsi="Montserrat Light" w:cs="Arial"/>
          <w:sz w:val="24"/>
          <w:szCs w:val="24"/>
        </w:rPr>
        <w:t xml:space="preserve">fue trasladado en </w:t>
      </w:r>
      <w:r w:rsidR="00C16950">
        <w:rPr>
          <w:rFonts w:ascii="Montserrat Light" w:hAnsi="Montserrat Light" w:cs="Arial"/>
          <w:sz w:val="24"/>
          <w:szCs w:val="24"/>
        </w:rPr>
        <w:t xml:space="preserve">un </w:t>
      </w:r>
      <w:r w:rsidRPr="003907AE">
        <w:rPr>
          <w:rFonts w:ascii="Montserrat Light" w:hAnsi="Montserrat Light" w:cs="Arial"/>
          <w:sz w:val="24"/>
          <w:szCs w:val="24"/>
        </w:rPr>
        <w:t xml:space="preserve">helicóptero </w:t>
      </w:r>
      <w:r w:rsidR="00C16950">
        <w:rPr>
          <w:rFonts w:ascii="Montserrat Light" w:hAnsi="Montserrat Light" w:cs="Arial"/>
          <w:sz w:val="24"/>
          <w:szCs w:val="24"/>
        </w:rPr>
        <w:t>del Servicio Aéreo del Gobierno de</w:t>
      </w:r>
      <w:r w:rsidR="00ED2A58">
        <w:rPr>
          <w:rFonts w:ascii="Montserrat Light" w:hAnsi="Montserrat Light" w:cs="Arial"/>
          <w:sz w:val="24"/>
          <w:szCs w:val="24"/>
        </w:rPr>
        <w:t xml:space="preserve">l </w:t>
      </w:r>
      <w:r w:rsidR="00161EFA">
        <w:rPr>
          <w:rFonts w:ascii="Montserrat Light" w:hAnsi="Montserrat Light" w:cs="Arial"/>
          <w:sz w:val="24"/>
          <w:szCs w:val="24"/>
        </w:rPr>
        <w:t>e</w:t>
      </w:r>
      <w:r w:rsidR="00ED2A58">
        <w:rPr>
          <w:rFonts w:ascii="Montserrat Light" w:hAnsi="Montserrat Light" w:cs="Arial"/>
          <w:sz w:val="24"/>
          <w:szCs w:val="24"/>
        </w:rPr>
        <w:t xml:space="preserve">stado de </w:t>
      </w:r>
      <w:r w:rsidR="00C16950">
        <w:rPr>
          <w:rFonts w:ascii="Montserrat Light" w:hAnsi="Montserrat Light" w:cs="Arial"/>
          <w:sz w:val="24"/>
          <w:szCs w:val="24"/>
        </w:rPr>
        <w:t>Puebla al helipuerto de</w:t>
      </w:r>
      <w:r w:rsidRPr="003907AE">
        <w:rPr>
          <w:rFonts w:ascii="Montserrat Light" w:hAnsi="Montserrat Light" w:cs="Arial"/>
          <w:sz w:val="24"/>
          <w:szCs w:val="24"/>
        </w:rPr>
        <w:t xml:space="preserve"> la Unidad Médica de Alta Especialidad (UMAE) Hospital de Traumatología "Dr. Victorio de la Fuente Narváez"</w:t>
      </w:r>
      <w:r w:rsidR="00161EFA">
        <w:rPr>
          <w:rFonts w:ascii="Montserrat Light" w:hAnsi="Montserrat Light" w:cs="Arial"/>
          <w:sz w:val="24"/>
          <w:szCs w:val="24"/>
        </w:rPr>
        <w:t>,</w:t>
      </w:r>
      <w:r w:rsidRPr="003907AE">
        <w:rPr>
          <w:rFonts w:ascii="Montserrat Light" w:hAnsi="Montserrat Light" w:cs="Arial"/>
          <w:sz w:val="24"/>
          <w:szCs w:val="24"/>
        </w:rPr>
        <w:t xml:space="preserve"> en Magdalena de las Salinas</w:t>
      </w:r>
      <w:r w:rsidR="00161EFA">
        <w:rPr>
          <w:rFonts w:ascii="Montserrat Light" w:hAnsi="Montserrat Light" w:cs="Arial"/>
          <w:sz w:val="24"/>
          <w:szCs w:val="24"/>
        </w:rPr>
        <w:t>,</w:t>
      </w:r>
      <w:r w:rsidRPr="003907AE">
        <w:rPr>
          <w:rFonts w:ascii="Montserrat Light" w:hAnsi="Montserrat Light" w:cs="Arial"/>
          <w:sz w:val="24"/>
          <w:szCs w:val="24"/>
        </w:rPr>
        <w:t xml:space="preserve"> para después ser transportado en ambulancia y llegar a</w:t>
      </w:r>
      <w:r w:rsidR="00ED2A58">
        <w:rPr>
          <w:rFonts w:ascii="Montserrat Light" w:hAnsi="Montserrat Light" w:cs="Arial"/>
          <w:sz w:val="24"/>
          <w:szCs w:val="24"/>
        </w:rPr>
        <w:t xml:space="preserve"> </w:t>
      </w:r>
      <w:r w:rsidRPr="003907AE">
        <w:rPr>
          <w:rFonts w:ascii="Montserrat Light" w:hAnsi="Montserrat Light" w:cs="Arial"/>
          <w:sz w:val="24"/>
          <w:szCs w:val="24"/>
        </w:rPr>
        <w:t>La Raza.</w:t>
      </w:r>
    </w:p>
    <w:p w:rsidR="002C1E84" w:rsidRPr="000823EF" w:rsidRDefault="002C1E84" w:rsidP="00885931">
      <w:pPr>
        <w:spacing w:after="0" w:line="240" w:lineRule="auto"/>
        <w:ind w:left="-284" w:right="-376"/>
        <w:jc w:val="both"/>
        <w:rPr>
          <w:rFonts w:ascii="Montserrat Light" w:hAnsi="Montserrat Light" w:cs="Arial"/>
          <w:szCs w:val="24"/>
        </w:rPr>
      </w:pPr>
    </w:p>
    <w:p w:rsidR="00885931" w:rsidRPr="003907AE" w:rsidRDefault="00885931" w:rsidP="0088593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3907AE">
        <w:rPr>
          <w:rFonts w:ascii="Montserrat Light" w:hAnsi="Montserrat Light" w:cs="Arial"/>
          <w:sz w:val="24"/>
          <w:szCs w:val="24"/>
        </w:rPr>
        <w:t xml:space="preserve">En lo que va del 2019, en el Hospital General se han trasplantado </w:t>
      </w:r>
      <w:r w:rsidR="00C74B17">
        <w:rPr>
          <w:rFonts w:ascii="Montserrat Light" w:hAnsi="Montserrat Light" w:cs="Arial"/>
          <w:sz w:val="24"/>
          <w:szCs w:val="24"/>
        </w:rPr>
        <w:t>s</w:t>
      </w:r>
      <w:r w:rsidR="00C16950">
        <w:rPr>
          <w:rFonts w:ascii="Montserrat Light" w:hAnsi="Montserrat Light" w:cs="Arial"/>
          <w:sz w:val="24"/>
          <w:szCs w:val="24"/>
        </w:rPr>
        <w:t>iete</w:t>
      </w:r>
      <w:r w:rsidRPr="003907AE">
        <w:rPr>
          <w:rFonts w:ascii="Montserrat Light" w:hAnsi="Montserrat Light" w:cs="Arial"/>
          <w:sz w:val="24"/>
          <w:szCs w:val="24"/>
        </w:rPr>
        <w:t xml:space="preserve"> corazones, </w:t>
      </w:r>
      <w:r w:rsidR="002C1E84">
        <w:rPr>
          <w:rFonts w:ascii="Montserrat Light" w:hAnsi="Montserrat Light" w:cs="Arial"/>
          <w:sz w:val="24"/>
          <w:szCs w:val="24"/>
        </w:rPr>
        <w:t>seis</w:t>
      </w:r>
      <w:r w:rsidR="002C1E84" w:rsidRPr="003907AE">
        <w:rPr>
          <w:rFonts w:ascii="Montserrat Light" w:hAnsi="Montserrat Light" w:cs="Arial"/>
          <w:sz w:val="24"/>
          <w:szCs w:val="24"/>
        </w:rPr>
        <w:t xml:space="preserve"> hígados</w:t>
      </w:r>
      <w:r w:rsidR="002C1E84">
        <w:rPr>
          <w:rFonts w:ascii="Montserrat Light" w:hAnsi="Montserrat Light" w:cs="Arial"/>
          <w:sz w:val="24"/>
          <w:szCs w:val="24"/>
        </w:rPr>
        <w:t xml:space="preserve"> (dos urgencia nacional con exitosa sobrevida)</w:t>
      </w:r>
      <w:r w:rsidR="002C1E84" w:rsidRPr="003907AE">
        <w:rPr>
          <w:rFonts w:ascii="Montserrat Light" w:hAnsi="Montserrat Light" w:cs="Arial"/>
          <w:sz w:val="24"/>
          <w:szCs w:val="24"/>
        </w:rPr>
        <w:t xml:space="preserve">, </w:t>
      </w:r>
      <w:r w:rsidRPr="003907AE">
        <w:rPr>
          <w:rFonts w:ascii="Montserrat Light" w:hAnsi="Montserrat Light" w:cs="Arial"/>
          <w:sz w:val="24"/>
          <w:szCs w:val="24"/>
        </w:rPr>
        <w:t>7</w:t>
      </w:r>
      <w:r w:rsidR="00C16950">
        <w:rPr>
          <w:rFonts w:ascii="Montserrat Light" w:hAnsi="Montserrat Light" w:cs="Arial"/>
          <w:sz w:val="24"/>
          <w:szCs w:val="24"/>
        </w:rPr>
        <w:t>6</w:t>
      </w:r>
      <w:r w:rsidRPr="003907AE">
        <w:rPr>
          <w:rFonts w:ascii="Montserrat Light" w:hAnsi="Montserrat Light" w:cs="Arial"/>
          <w:sz w:val="24"/>
          <w:szCs w:val="24"/>
        </w:rPr>
        <w:t xml:space="preserve"> riñones</w:t>
      </w:r>
      <w:r w:rsidR="002C1E84">
        <w:rPr>
          <w:rFonts w:ascii="Montserrat Light" w:hAnsi="Montserrat Light" w:cs="Arial"/>
          <w:sz w:val="24"/>
          <w:szCs w:val="24"/>
        </w:rPr>
        <w:t xml:space="preserve"> (de los cuales 41 son cadavéricos)</w:t>
      </w:r>
      <w:r w:rsidRPr="003907AE">
        <w:rPr>
          <w:rFonts w:ascii="Montserrat Light" w:hAnsi="Montserrat Light" w:cs="Arial"/>
          <w:sz w:val="24"/>
          <w:szCs w:val="24"/>
        </w:rPr>
        <w:t xml:space="preserve"> y 2</w:t>
      </w:r>
      <w:r w:rsidR="00C16950">
        <w:rPr>
          <w:rFonts w:ascii="Montserrat Light" w:hAnsi="Montserrat Light" w:cs="Arial"/>
          <w:sz w:val="24"/>
          <w:szCs w:val="24"/>
        </w:rPr>
        <w:t>41</w:t>
      </w:r>
      <w:r w:rsidRPr="003907AE">
        <w:rPr>
          <w:rFonts w:ascii="Montserrat Light" w:hAnsi="Montserrat Light" w:cs="Arial"/>
          <w:sz w:val="24"/>
          <w:szCs w:val="24"/>
        </w:rPr>
        <w:t xml:space="preserve"> córneas.</w:t>
      </w:r>
    </w:p>
    <w:p w:rsidR="000823EF" w:rsidRPr="000823EF" w:rsidRDefault="000823EF" w:rsidP="0088593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0"/>
          <w:szCs w:val="24"/>
        </w:rPr>
      </w:pPr>
    </w:p>
    <w:p w:rsidR="000823EF" w:rsidRDefault="000823EF" w:rsidP="000823EF">
      <w:pPr>
        <w:pStyle w:val="Cuerpo"/>
        <w:ind w:left="-284" w:right="-376"/>
        <w:jc w:val="both"/>
        <w:rPr>
          <w:rFonts w:ascii="Montserrat Light" w:hAnsi="Montserrat Light"/>
          <w:color w:val="auto"/>
          <w:sz w:val="24"/>
          <w:szCs w:val="24"/>
          <w:lang w:eastAsia="en-US"/>
        </w:rPr>
      </w:pPr>
      <w:r>
        <w:rPr>
          <w:rFonts w:ascii="Montserrat Light" w:hAnsi="Montserrat Light"/>
          <w:color w:val="auto"/>
          <w:sz w:val="24"/>
          <w:szCs w:val="24"/>
          <w:lang w:eastAsia="en-US"/>
        </w:rPr>
        <w:t xml:space="preserve">Para ser donador voluntario de órganos y tejidos, cualquier persona que así lo desee puede consultar la página de internet del Centro Nacional de Trasplantes: </w:t>
      </w:r>
      <w:hyperlink r:id="rId8" w:history="1">
        <w:r>
          <w:rPr>
            <w:rStyle w:val="Hipervnculo"/>
            <w:rFonts w:ascii="Montserrat Light" w:hAnsi="Montserrat Light"/>
            <w:sz w:val="24"/>
            <w:szCs w:val="24"/>
          </w:rPr>
          <w:t>https://www.gob.mx/cenatra/</w:t>
        </w:r>
      </w:hyperlink>
      <w:r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color w:val="auto"/>
          <w:sz w:val="24"/>
          <w:szCs w:val="24"/>
          <w:lang w:eastAsia="en-US"/>
        </w:rPr>
        <w:t>o visitar la página del IMSS en la liga:</w:t>
      </w:r>
      <w:r>
        <w:rPr>
          <w:rFonts w:ascii="Montserrat Light" w:hAnsi="Montserrat Light"/>
          <w:sz w:val="24"/>
          <w:szCs w:val="24"/>
        </w:rPr>
        <w:t xml:space="preserve"> </w:t>
      </w:r>
      <w:hyperlink r:id="rId9" w:history="1">
        <w:r>
          <w:rPr>
            <w:rStyle w:val="Hipervnculo"/>
            <w:rFonts w:ascii="Montserrat Light" w:hAnsi="Montserrat Light"/>
            <w:sz w:val="24"/>
            <w:szCs w:val="24"/>
          </w:rPr>
          <w:t>http://www.imss.gob.mx/salud-en-linea/donacion-organos</w:t>
        </w:r>
      </w:hyperlink>
      <w:r>
        <w:rPr>
          <w:rFonts w:ascii="Montserrat Light" w:hAnsi="Montserrat Light"/>
          <w:color w:val="auto"/>
          <w:sz w:val="24"/>
          <w:szCs w:val="24"/>
          <w:lang w:eastAsia="en-US"/>
        </w:rPr>
        <w:t>, se podrá registrar la persona interesada para acreditarse como donadora voluntaria.</w:t>
      </w:r>
    </w:p>
    <w:p w:rsidR="000823EF" w:rsidRDefault="000823EF" w:rsidP="003907AE">
      <w:pPr>
        <w:spacing w:after="0" w:line="240" w:lineRule="auto"/>
        <w:ind w:left="-284" w:right="-376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:rsidR="00304844" w:rsidRPr="00413855" w:rsidRDefault="00304844" w:rsidP="003907AE">
      <w:pPr>
        <w:spacing w:after="0" w:line="240" w:lineRule="auto"/>
        <w:ind w:left="-284" w:right="-376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304844" w:rsidRPr="00413855" w:rsidSect="003907AE">
      <w:headerReference w:type="default" r:id="rId10"/>
      <w:footerReference w:type="default" r:id="rId11"/>
      <w:pgSz w:w="12240" w:h="15840"/>
      <w:pgMar w:top="22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18" w:rsidRDefault="00292518">
      <w:pPr>
        <w:spacing w:after="0" w:line="240" w:lineRule="auto"/>
      </w:pPr>
      <w:r>
        <w:separator/>
      </w:r>
    </w:p>
  </w:endnote>
  <w:endnote w:type="continuationSeparator" w:id="0">
    <w:p w:rsidR="00292518" w:rsidRDefault="0029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30484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4B962E2" wp14:editId="371364AC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18" w:rsidRDefault="00292518">
      <w:pPr>
        <w:spacing w:after="0" w:line="240" w:lineRule="auto"/>
      </w:pPr>
      <w:r>
        <w:separator/>
      </w:r>
    </w:p>
  </w:footnote>
  <w:footnote w:type="continuationSeparator" w:id="0">
    <w:p w:rsidR="00292518" w:rsidRDefault="0029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3048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F25CAFF" wp14:editId="47E985A8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25CFB"/>
    <w:multiLevelType w:val="hybridMultilevel"/>
    <w:tmpl w:val="89121A2E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44"/>
    <w:rsid w:val="000823EF"/>
    <w:rsid w:val="00086010"/>
    <w:rsid w:val="00161EFA"/>
    <w:rsid w:val="00171EF8"/>
    <w:rsid w:val="00194770"/>
    <w:rsid w:val="001C0FC3"/>
    <w:rsid w:val="00292518"/>
    <w:rsid w:val="002C1E84"/>
    <w:rsid w:val="00304844"/>
    <w:rsid w:val="003907AE"/>
    <w:rsid w:val="003A0B90"/>
    <w:rsid w:val="004D1F8A"/>
    <w:rsid w:val="00786902"/>
    <w:rsid w:val="00870961"/>
    <w:rsid w:val="00885931"/>
    <w:rsid w:val="008F1FEC"/>
    <w:rsid w:val="00A51413"/>
    <w:rsid w:val="00AA2CA2"/>
    <w:rsid w:val="00AB5FA5"/>
    <w:rsid w:val="00B2758A"/>
    <w:rsid w:val="00BB4B00"/>
    <w:rsid w:val="00C16950"/>
    <w:rsid w:val="00C656C7"/>
    <w:rsid w:val="00C74B17"/>
    <w:rsid w:val="00CD0D9D"/>
    <w:rsid w:val="00CE3485"/>
    <w:rsid w:val="00E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823EF"/>
    <w:rPr>
      <w:color w:val="0000FF"/>
      <w:u w:val="single"/>
    </w:rPr>
  </w:style>
  <w:style w:type="paragraph" w:customStyle="1" w:styleId="Cuerpo">
    <w:name w:val="Cuerpo"/>
    <w:basedOn w:val="Normal"/>
    <w:uiPriority w:val="99"/>
    <w:rsid w:val="000823EF"/>
    <w:pPr>
      <w:spacing w:after="0" w:line="240" w:lineRule="auto"/>
    </w:pPr>
    <w:rPr>
      <w:rFonts w:ascii="Helvetica Neue" w:eastAsiaTheme="minorHAnsi" w:hAnsi="Helvetica Neue"/>
      <w:color w:val="00000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823EF"/>
    <w:rPr>
      <w:color w:val="0000FF"/>
      <w:u w:val="single"/>
    </w:rPr>
  </w:style>
  <w:style w:type="paragraph" w:customStyle="1" w:styleId="Cuerpo">
    <w:name w:val="Cuerpo"/>
    <w:basedOn w:val="Normal"/>
    <w:uiPriority w:val="99"/>
    <w:rsid w:val="000823EF"/>
    <w:pPr>
      <w:spacing w:after="0" w:line="240" w:lineRule="auto"/>
    </w:pPr>
    <w:rPr>
      <w:rFonts w:ascii="Helvetica Neue" w:eastAsiaTheme="minorHAnsi" w:hAnsi="Helvetica Neue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monitoreo.imss</cp:lastModifiedBy>
  <cp:revision>2</cp:revision>
  <cp:lastPrinted>2019-07-20T20:50:00Z</cp:lastPrinted>
  <dcterms:created xsi:type="dcterms:W3CDTF">2019-08-15T19:06:00Z</dcterms:created>
  <dcterms:modified xsi:type="dcterms:W3CDTF">2019-08-15T19:06:00Z</dcterms:modified>
</cp:coreProperties>
</file>