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3" w:rsidRDefault="003F5E03">
      <w:pPr>
        <w:rPr>
          <w:b/>
          <w:sz w:val="24"/>
          <w:szCs w:val="24"/>
        </w:rPr>
      </w:pPr>
    </w:p>
    <w:p w:rsidR="003F5E03" w:rsidRDefault="003F5E03">
      <w:pPr>
        <w:rPr>
          <w:b/>
          <w:sz w:val="24"/>
          <w:szCs w:val="24"/>
        </w:rPr>
      </w:pPr>
    </w:p>
    <w:p w:rsidR="003F5E03" w:rsidRPr="00677A97" w:rsidRDefault="00677A97" w:rsidP="00677A97">
      <w:pPr>
        <w:jc w:val="right"/>
        <w:rPr>
          <w:sz w:val="24"/>
          <w:szCs w:val="24"/>
        </w:rPr>
      </w:pPr>
      <w:r w:rsidRPr="00677A97">
        <w:rPr>
          <w:sz w:val="24"/>
          <w:szCs w:val="24"/>
        </w:rPr>
        <w:t>Lunes 18 de mayo, 2020</w:t>
      </w:r>
    </w:p>
    <w:p w:rsidR="003F5E03" w:rsidRDefault="003F5E03">
      <w:pPr>
        <w:rPr>
          <w:b/>
          <w:sz w:val="24"/>
          <w:szCs w:val="24"/>
        </w:rPr>
      </w:pPr>
    </w:p>
    <w:p w:rsidR="00CC54DF" w:rsidRDefault="006B6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54DF" w:rsidRDefault="00677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GRUPO MODELO E IMSS COLABORAN PARA INSTALAR UN HOSPITAL TEMPORAL EN TIJUANA DONDE SE ATENDERÁ A PACIENTES CON COVID-19</w:t>
      </w:r>
    </w:p>
    <w:p w:rsidR="00236455" w:rsidRDefault="00236455" w:rsidP="00784932">
      <w:pPr>
        <w:pStyle w:val="Prrafodelista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Contará </w:t>
      </w:r>
      <w:r w:rsidR="006B6196" w:rsidRPr="00784932">
        <w:rPr>
          <w:sz w:val="20"/>
          <w:szCs w:val="20"/>
        </w:rPr>
        <w:t>con 60 camas</w:t>
      </w:r>
      <w:r>
        <w:rPr>
          <w:sz w:val="20"/>
          <w:szCs w:val="20"/>
        </w:rPr>
        <w:t xml:space="preserve"> y además de Tijuana, atenderá a pacientes de ciudades vecinas como Ensenada y Mexicali.</w:t>
      </w:r>
    </w:p>
    <w:p w:rsidR="00CC54DF" w:rsidRPr="00784932" w:rsidRDefault="00236455" w:rsidP="00784932">
      <w:pPr>
        <w:pStyle w:val="Prrafodelista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Este esfuerzo c</w:t>
      </w:r>
      <w:r w:rsidR="006B6196" w:rsidRPr="00784932">
        <w:rPr>
          <w:sz w:val="20"/>
          <w:szCs w:val="20"/>
        </w:rPr>
        <w:t>onfirma el compromiso de Grupo Modelo de sumar esfuerzos con acciones relevantes para hacer frente a la pandemia.</w:t>
      </w:r>
    </w:p>
    <w:p w:rsidR="00CC54DF" w:rsidRPr="002433E8" w:rsidRDefault="000F260F" w:rsidP="000F260F">
      <w:pPr>
        <w:pStyle w:val="Prrafodelista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En la tercer</w:t>
      </w:r>
      <w:r w:rsidR="002E50D3">
        <w:rPr>
          <w:sz w:val="20"/>
          <w:szCs w:val="20"/>
        </w:rPr>
        <w:t>a</w:t>
      </w:r>
      <w:r>
        <w:rPr>
          <w:sz w:val="20"/>
          <w:szCs w:val="20"/>
        </w:rPr>
        <w:t xml:space="preserve"> fase de COVID-19, </w:t>
      </w:r>
      <w:r w:rsidR="002E50D3">
        <w:rPr>
          <w:sz w:val="20"/>
          <w:szCs w:val="20"/>
        </w:rPr>
        <w:t xml:space="preserve">Tijuana es una de las </w:t>
      </w:r>
      <w:r>
        <w:rPr>
          <w:sz w:val="20"/>
          <w:szCs w:val="20"/>
        </w:rPr>
        <w:t>ciudad</w:t>
      </w:r>
      <w:r w:rsidR="002E50D3">
        <w:rPr>
          <w:sz w:val="20"/>
          <w:szCs w:val="20"/>
        </w:rPr>
        <w:t xml:space="preserve">es </w:t>
      </w:r>
      <w:r>
        <w:rPr>
          <w:sz w:val="20"/>
          <w:szCs w:val="20"/>
        </w:rPr>
        <w:t>con el mayor número de casos acumulados</w:t>
      </w:r>
      <w:r w:rsidR="002E50D3">
        <w:rPr>
          <w:sz w:val="20"/>
          <w:szCs w:val="20"/>
        </w:rPr>
        <w:t xml:space="preserve"> de esta enfermedad</w:t>
      </w:r>
      <w:r>
        <w:rPr>
          <w:sz w:val="20"/>
          <w:szCs w:val="20"/>
        </w:rPr>
        <w:t>.</w:t>
      </w:r>
    </w:p>
    <w:p w:rsidR="00CC54DF" w:rsidRDefault="006B619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62FB" w:rsidRDefault="00EE4E9A">
      <w:pPr>
        <w:jc w:val="both"/>
      </w:pPr>
      <w:bookmarkStart w:id="0" w:name="_heading=h.gjdgxs" w:colFirst="0" w:colLast="0"/>
      <w:bookmarkEnd w:id="0"/>
      <w:r>
        <w:t>Grupo Modelo</w:t>
      </w:r>
      <w:r w:rsidR="006B6196">
        <w:t xml:space="preserve"> </w:t>
      </w:r>
      <w:r w:rsidR="000F260F">
        <w:t>y</w:t>
      </w:r>
      <w:r w:rsidR="006B6196">
        <w:t xml:space="preserve"> el Instituto Mexicano del Seguro Social (IMSS)</w:t>
      </w:r>
      <w:r w:rsidR="000F260F">
        <w:t xml:space="preserve"> </w:t>
      </w:r>
      <w:r w:rsidR="002E50D3">
        <w:t xml:space="preserve">suman esfuerzos para </w:t>
      </w:r>
      <w:r w:rsidR="00CD62FB">
        <w:t xml:space="preserve">instalar en la ciudad de Tijuana, Baja California, un </w:t>
      </w:r>
      <w:r w:rsidR="006B6196">
        <w:t xml:space="preserve">hospital temporal </w:t>
      </w:r>
      <w:r w:rsidR="00CD62FB">
        <w:t>donde se atenderá a pacientes con COVID-19</w:t>
      </w:r>
      <w:r w:rsidR="002E50D3">
        <w:t>, acción que se suma a las estrategias para hacer frente a la emergencia sanitaria</w:t>
      </w:r>
      <w:r w:rsidR="00CD62FB">
        <w:t>.</w:t>
      </w:r>
    </w:p>
    <w:p w:rsidR="00CD62FB" w:rsidRDefault="00CD62FB">
      <w:pPr>
        <w:jc w:val="both"/>
      </w:pPr>
    </w:p>
    <w:p w:rsidR="00CD62FB" w:rsidRDefault="006B6196" w:rsidP="00CD62FB">
      <w:pPr>
        <w:jc w:val="both"/>
      </w:pPr>
      <w:r>
        <w:t>El hospital</w:t>
      </w:r>
      <w:r w:rsidR="00CD62FB">
        <w:t xml:space="preserve"> se ubicará en el predio del Hospital General Regional No. 1 de Tijuana y se prevé que entre en operación a partir de la primera quincena del mes de junio; en él se atenderá a pacientes de dicha ciudad y otras cercanas, como Mexicali y Ensenada, lo que permitirá brindar atención ante la emergencia sanitaria que se enfrenta actualmente.  </w:t>
      </w:r>
    </w:p>
    <w:p w:rsidR="00CD62FB" w:rsidRDefault="00CD62FB">
      <w:pPr>
        <w:jc w:val="both"/>
      </w:pPr>
    </w:p>
    <w:p w:rsidR="00CC54DF" w:rsidRPr="00CD62FB" w:rsidRDefault="006B6196" w:rsidP="00FA5B51">
      <w:pPr>
        <w:spacing w:line="240" w:lineRule="auto"/>
        <w:jc w:val="both"/>
        <w:rPr>
          <w:iCs/>
        </w:rPr>
      </w:pPr>
      <w:r w:rsidRPr="00CD62FB">
        <w:rPr>
          <w:iCs/>
        </w:rPr>
        <w:t xml:space="preserve">“Uno de los sueños más grandes de Grupo Modelo es unir a la gente por un mundo mejor. </w:t>
      </w:r>
      <w:r w:rsidR="00FA5B51" w:rsidRPr="00CD62FB">
        <w:rPr>
          <w:iCs/>
        </w:rPr>
        <w:t>Por eso</w:t>
      </w:r>
      <w:r w:rsidRPr="00CD62FB">
        <w:rPr>
          <w:iCs/>
        </w:rPr>
        <w:t xml:space="preserve"> trabajamos de forma coordinada con</w:t>
      </w:r>
      <w:r w:rsidR="000F260F" w:rsidRPr="00CD62FB">
        <w:rPr>
          <w:iCs/>
        </w:rPr>
        <w:t xml:space="preserve"> las autoridades</w:t>
      </w:r>
      <w:r w:rsidRPr="00CD62FB">
        <w:rPr>
          <w:iCs/>
        </w:rPr>
        <w:t xml:space="preserve"> para apoyar a más personas con iniciativas relevantes en cada una de las etapas de crisis, y hoy es prioridad aumentar la capacidad de atención a pacientes c</w:t>
      </w:r>
      <w:r w:rsidR="00FA5B51" w:rsidRPr="00CD62FB">
        <w:rPr>
          <w:iCs/>
        </w:rPr>
        <w:t>on COVID-19 en Tijuana.</w:t>
      </w:r>
      <w:r w:rsidRPr="00CD62FB">
        <w:rPr>
          <w:iCs/>
        </w:rPr>
        <w:t xml:space="preserve"> </w:t>
      </w:r>
      <w:r w:rsidR="00FA5B51" w:rsidRPr="00CD62FB">
        <w:rPr>
          <w:iCs/>
        </w:rPr>
        <w:t>Estamos orgullosos de poder</w:t>
      </w:r>
      <w:r w:rsidRPr="00CD62FB">
        <w:rPr>
          <w:iCs/>
        </w:rPr>
        <w:t xml:space="preserve"> apoyar con este hospital”, aseguró Cassiano De Stefano, Presidente de Grupo Modelo</w:t>
      </w:r>
      <w:r w:rsidR="002E50D3">
        <w:rPr>
          <w:iCs/>
        </w:rPr>
        <w:t>, empresa fundada en México en 1925</w:t>
      </w:r>
      <w:r w:rsidRPr="00CD62FB">
        <w:rPr>
          <w:iCs/>
        </w:rPr>
        <w:t>.</w:t>
      </w:r>
    </w:p>
    <w:p w:rsidR="00FA5B51" w:rsidRPr="00FA5B51" w:rsidRDefault="00FA5B51" w:rsidP="00FA5B51">
      <w:pPr>
        <w:spacing w:line="240" w:lineRule="auto"/>
        <w:jc w:val="both"/>
      </w:pPr>
    </w:p>
    <w:p w:rsidR="00236455" w:rsidRDefault="00FA5B51" w:rsidP="00FA5B51">
      <w:pPr>
        <w:jc w:val="both"/>
      </w:pPr>
      <w:r>
        <w:t>La unidad hospitalaria estará equipada con T</w:t>
      </w:r>
      <w:r w:rsidR="00236455">
        <w:t>riage respiratorio</w:t>
      </w:r>
      <w:r>
        <w:t xml:space="preserve">, </w:t>
      </w:r>
      <w:r w:rsidR="00236455">
        <w:t xml:space="preserve">áreas </w:t>
      </w:r>
      <w:r>
        <w:t xml:space="preserve">de estabilización, hospitalización con capacidad para </w:t>
      </w:r>
      <w:r w:rsidR="006D2D27">
        <w:t>60 camas y un espacio</w:t>
      </w:r>
      <w:r>
        <w:t xml:space="preserve"> de servicios médicos.</w:t>
      </w:r>
    </w:p>
    <w:p w:rsidR="00236455" w:rsidRDefault="00236455" w:rsidP="00FA5B51">
      <w:pPr>
        <w:jc w:val="both"/>
      </w:pPr>
    </w:p>
    <w:p w:rsidR="00CC54DF" w:rsidRDefault="00FA5B51">
      <w:pPr>
        <w:jc w:val="both"/>
      </w:pPr>
      <w:r>
        <w:t xml:space="preserve">El personal </w:t>
      </w:r>
      <w:r w:rsidR="00236455">
        <w:t xml:space="preserve">del Instituto Mexicano del Seguro Social, con especialidad médica en enfermedades respiratorias, estará </w:t>
      </w:r>
      <w:r>
        <w:t>a cargo de la operación de este hospita</w:t>
      </w:r>
      <w:r w:rsidR="001B1FB2">
        <w:t>l.</w:t>
      </w:r>
    </w:p>
    <w:p w:rsidR="00236455" w:rsidRDefault="00236455">
      <w:pPr>
        <w:jc w:val="both"/>
      </w:pPr>
    </w:p>
    <w:p w:rsidR="00677A97" w:rsidRDefault="00FA5B51">
      <w:pPr>
        <w:jc w:val="both"/>
        <w:rPr>
          <w:iCs/>
        </w:rPr>
      </w:pPr>
      <w:r w:rsidRPr="00236455">
        <w:rPr>
          <w:iCs/>
        </w:rPr>
        <w:t xml:space="preserve">“Con la instalación del hospital temporal </w:t>
      </w:r>
      <w:r w:rsidR="00677A97">
        <w:rPr>
          <w:iCs/>
        </w:rPr>
        <w:t xml:space="preserve">estamos ampliando la </w:t>
      </w:r>
      <w:r w:rsidRPr="00236455">
        <w:rPr>
          <w:iCs/>
        </w:rPr>
        <w:t xml:space="preserve">capacidad para la atención oportuna de los casos de COVID-19 en </w:t>
      </w:r>
      <w:r w:rsidR="00677A97">
        <w:rPr>
          <w:iCs/>
        </w:rPr>
        <w:t>el estado invernal</w:t>
      </w:r>
      <w:r w:rsidRPr="00236455">
        <w:rPr>
          <w:iCs/>
        </w:rPr>
        <w:t>; sin lugar a dudas, es un gran trabajo que nos permitirá focalizar nuestros esfuerzos ante el incremento de casos confirmados en el Estado</w:t>
      </w:r>
      <w:r w:rsidR="00677A97">
        <w:rPr>
          <w:iCs/>
        </w:rPr>
        <w:t xml:space="preserve"> y estar mejor preparados para la época</w:t>
      </w:r>
      <w:r w:rsidRPr="00236455">
        <w:rPr>
          <w:iCs/>
        </w:rPr>
        <w:t>”</w:t>
      </w:r>
      <w:r w:rsidR="00677A97">
        <w:rPr>
          <w:iCs/>
        </w:rPr>
        <w:t xml:space="preserve"> señaló el director de Prestaciones Económicas y Sociales del IMSS</w:t>
      </w:r>
      <w:r w:rsidRPr="00236455">
        <w:rPr>
          <w:iCs/>
        </w:rPr>
        <w:t>,</w:t>
      </w:r>
      <w:r w:rsidR="00A11BFD">
        <w:rPr>
          <w:iCs/>
        </w:rPr>
        <w:t xml:space="preserve"> Mauricio Hernández Ávila.</w:t>
      </w:r>
      <w:bookmarkStart w:id="1" w:name="_GoBack"/>
      <w:bookmarkEnd w:id="1"/>
    </w:p>
    <w:p w:rsidR="00677A97" w:rsidRDefault="00677A97">
      <w:pPr>
        <w:jc w:val="both"/>
        <w:rPr>
          <w:iCs/>
        </w:rPr>
      </w:pPr>
    </w:p>
    <w:p w:rsidR="00CC54DF" w:rsidRDefault="002E0701">
      <w:pPr>
        <w:jc w:val="both"/>
      </w:pPr>
      <w:r>
        <w:t>Esta colaboración</w:t>
      </w:r>
      <w:r w:rsidR="006B6196">
        <w:t xml:space="preserve"> entre </w:t>
      </w:r>
      <w:r w:rsidR="00FA5B51">
        <w:t xml:space="preserve">el IMSS y </w:t>
      </w:r>
      <w:r w:rsidR="006B6196">
        <w:t>Grupo Modelo</w:t>
      </w:r>
      <w:r w:rsidR="00FA5B51">
        <w:t xml:space="preserve"> </w:t>
      </w:r>
      <w:r w:rsidR="006B6196">
        <w:t xml:space="preserve">será de gran valor, dado que </w:t>
      </w:r>
      <w:r>
        <w:t>la</w:t>
      </w:r>
      <w:r w:rsidR="006B6196">
        <w:t xml:space="preserve"> ubicación</w:t>
      </w:r>
      <w:r>
        <w:t xml:space="preserve"> de este hospital</w:t>
      </w:r>
      <w:r w:rsidR="006B6196">
        <w:t xml:space="preserve"> ayudará a contener y atender los casos de COVID-19 que se presentan en Tijuana,</w:t>
      </w:r>
      <w:r w:rsidR="000F260F">
        <w:t xml:space="preserve"> la tercera ciudad con mayor número de casos acumulados</w:t>
      </w:r>
      <w:r w:rsidR="006B6196">
        <w:t xml:space="preserve"> </w:t>
      </w:r>
      <w:r w:rsidR="000F260F">
        <w:t xml:space="preserve">en esta fase de la pandemia, en gran medida </w:t>
      </w:r>
      <w:r w:rsidR="006B6196">
        <w:t>por ser la frontera más transitada de nuestro país.</w:t>
      </w:r>
    </w:p>
    <w:p w:rsidR="00CC54DF" w:rsidRDefault="00CC54DF">
      <w:pPr>
        <w:spacing w:before="20"/>
        <w:ind w:right="40"/>
        <w:jc w:val="both"/>
      </w:pPr>
    </w:p>
    <w:p w:rsidR="00CC54DF" w:rsidRDefault="006B6196" w:rsidP="00677A97">
      <w:pPr>
        <w:jc w:val="both"/>
      </w:pPr>
      <w:r>
        <w:t xml:space="preserve">Con esta acción, sumada </w:t>
      </w:r>
      <w:r w:rsidR="00236455">
        <w:t xml:space="preserve">a </w:t>
      </w:r>
      <w:r>
        <w:t xml:space="preserve">la donación de 300 mil botellas de gel antibacterial a la Fundación IMSS A.C. y </w:t>
      </w:r>
      <w:r w:rsidR="009F7CEE">
        <w:t>la donación de una clínica móvil al Instituto Nacional de Enfermedades Respiratorias como</w:t>
      </w:r>
      <w:r>
        <w:t xml:space="preserve"> parte del programa </w:t>
      </w:r>
      <w:r>
        <w:rPr>
          <w:i/>
        </w:rPr>
        <w:t>#PorNuestroMéxico</w:t>
      </w:r>
      <w:r>
        <w:t>, Grupo Modelo reafirma su compromiso de buscar permanentemente las mejores formas de impactar positivamente a los mexicanos en estos momentos difíciles.</w:t>
      </w:r>
    </w:p>
    <w:sectPr w:rsidR="00CC54DF">
      <w:headerReference w:type="default" r:id="rId9"/>
      <w:pgSz w:w="12240" w:h="15840"/>
      <w:pgMar w:top="193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03" w:rsidRDefault="005C0203">
      <w:pPr>
        <w:spacing w:line="240" w:lineRule="auto"/>
      </w:pPr>
      <w:r>
        <w:separator/>
      </w:r>
    </w:p>
  </w:endnote>
  <w:endnote w:type="continuationSeparator" w:id="0">
    <w:p w:rsidR="005C0203" w:rsidRDefault="005C0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03" w:rsidRDefault="005C0203">
      <w:pPr>
        <w:spacing w:line="240" w:lineRule="auto"/>
      </w:pPr>
      <w:r>
        <w:separator/>
      </w:r>
    </w:p>
  </w:footnote>
  <w:footnote w:type="continuationSeparator" w:id="0">
    <w:p w:rsidR="005C0203" w:rsidRDefault="005C0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DF" w:rsidRPr="002433E8" w:rsidRDefault="00AF2DD1" w:rsidP="002433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D7A096" wp14:editId="05389022">
          <wp:simplePos x="0" y="0"/>
          <wp:positionH relativeFrom="column">
            <wp:posOffset>1495425</wp:posOffset>
          </wp:positionH>
          <wp:positionV relativeFrom="paragraph">
            <wp:posOffset>-282575</wp:posOffset>
          </wp:positionV>
          <wp:extent cx="762000" cy="9588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SS PARA PRESENTACIÓ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A4AA59" wp14:editId="3D280DAC">
          <wp:simplePos x="0" y="0"/>
          <wp:positionH relativeFrom="column">
            <wp:posOffset>3500120</wp:posOffset>
          </wp:positionH>
          <wp:positionV relativeFrom="paragraph">
            <wp:posOffset>-262255</wp:posOffset>
          </wp:positionV>
          <wp:extent cx="890270" cy="890270"/>
          <wp:effectExtent l="0" t="0" r="5080" b="508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39B"/>
    <w:multiLevelType w:val="hybridMultilevel"/>
    <w:tmpl w:val="15B4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F"/>
    <w:rsid w:val="000F260F"/>
    <w:rsid w:val="00194033"/>
    <w:rsid w:val="001B1FB2"/>
    <w:rsid w:val="00236455"/>
    <w:rsid w:val="002433E8"/>
    <w:rsid w:val="002A7D5D"/>
    <w:rsid w:val="002E0701"/>
    <w:rsid w:val="002E50D3"/>
    <w:rsid w:val="002F7E09"/>
    <w:rsid w:val="003365FE"/>
    <w:rsid w:val="003F5E03"/>
    <w:rsid w:val="005C0203"/>
    <w:rsid w:val="00677A97"/>
    <w:rsid w:val="006A2EBB"/>
    <w:rsid w:val="006B6196"/>
    <w:rsid w:val="006D2D27"/>
    <w:rsid w:val="00784932"/>
    <w:rsid w:val="007F272C"/>
    <w:rsid w:val="00881921"/>
    <w:rsid w:val="008D2F24"/>
    <w:rsid w:val="009F7CEE"/>
    <w:rsid w:val="00A11BFD"/>
    <w:rsid w:val="00AF2DD1"/>
    <w:rsid w:val="00CC54DF"/>
    <w:rsid w:val="00CD62FB"/>
    <w:rsid w:val="00E52CA6"/>
    <w:rsid w:val="00EE4E9A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52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26C"/>
  </w:style>
  <w:style w:type="paragraph" w:styleId="Piedepgina">
    <w:name w:val="footer"/>
    <w:basedOn w:val="Normal"/>
    <w:link w:val="PiedepginaCar"/>
    <w:uiPriority w:val="99"/>
    <w:unhideWhenUsed/>
    <w:rsid w:val="00F252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26C"/>
  </w:style>
  <w:style w:type="paragraph" w:styleId="Prrafodelista">
    <w:name w:val="List Paragraph"/>
    <w:basedOn w:val="Normal"/>
    <w:uiPriority w:val="34"/>
    <w:qFormat/>
    <w:rsid w:val="0078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52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26C"/>
  </w:style>
  <w:style w:type="paragraph" w:styleId="Piedepgina">
    <w:name w:val="footer"/>
    <w:basedOn w:val="Normal"/>
    <w:link w:val="PiedepginaCar"/>
    <w:uiPriority w:val="99"/>
    <w:unhideWhenUsed/>
    <w:rsid w:val="00F252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26C"/>
  </w:style>
  <w:style w:type="paragraph" w:styleId="Prrafodelista">
    <w:name w:val="List Paragraph"/>
    <w:basedOn w:val="Normal"/>
    <w:uiPriority w:val="34"/>
    <w:qFormat/>
    <w:rsid w:val="0078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Y660jQnglaAatzVf5TOI4eN9A==">AMUW2mVOmfmYXVTqNm7j+xwNOINsm+hxDcM3WOo+JqzlFH9qrQ76ulB6K2Mnt7YaqLbbwzfcft0jJw6cAYibAJtHwDUXmEFN8QFo8+kO4Vgz1zGWK2Dd8UYxrYA8EoSK4griVCbXDDcE9PC07t6ejofPGtiBNRKD9DCXG/ssnx4zGLeN2Hi1si0pkySPmr/RapJu/R95Zbaugg9ZYNeODp7ufJXRXbE2prG6t6IFB6mjIVvVsqwS6mUaIdI85sG2Nb/X5SH/Ld8nQAagk5+HCpWq6WiJNmv2JVszx0T8kKXlkMXIxsJyucVLdm7xU0FIyeWqzaokr3j6OnirrUiThT2qY/ReslqWq5LRuQ/7uk/nDksC5nSHWOEUDXtvX7WeI3pZ67EK8v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dcterms:created xsi:type="dcterms:W3CDTF">2020-05-14T19:52:00Z</dcterms:created>
  <dcterms:modified xsi:type="dcterms:W3CDTF">2020-05-18T14:06:00Z</dcterms:modified>
</cp:coreProperties>
</file>