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9D3358" w14:textId="32F0FA68" w:rsidR="0030476A" w:rsidRPr="000A408C" w:rsidRDefault="005E0A99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694143" wp14:editId="43051E5E">
                <wp:simplePos x="0" y="0"/>
                <wp:positionH relativeFrom="column">
                  <wp:posOffset>2859405</wp:posOffset>
                </wp:positionH>
                <wp:positionV relativeFrom="paragraph">
                  <wp:posOffset>30</wp:posOffset>
                </wp:positionV>
                <wp:extent cx="3039110" cy="638175"/>
                <wp:effectExtent l="0" t="0" r="8890" b="952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00676A4A" w14:textId="13201E5C" w:rsidR="005E0A99" w:rsidRPr="004A2714" w:rsidRDefault="005E0A99" w:rsidP="005E0A99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 xml:space="preserve">BOLETÍN </w:t>
                            </w:r>
                            <w:r w:rsidR="00A747C9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CONJUNTO</w:t>
                            </w:r>
                          </w:p>
                          <w:p w14:paraId="1A6537E8" w14:textId="4C7B3FE1" w:rsidR="005E0A99" w:rsidRDefault="005E0A99" w:rsidP="005E0A99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1F111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miércoles 12 de marzo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381E7A67" w14:textId="19301E64" w:rsidR="005E0A99" w:rsidRPr="004E0D31" w:rsidRDefault="005E0A99" w:rsidP="005E0A99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No. </w:t>
                            </w:r>
                            <w:r w:rsidR="00DF7B8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130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69414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25.15pt;margin-top:0;width:239.3pt;height:5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" filled="f" stroked="f">
                <v:textbox inset="0,0,0,0">
                  <w:txbxContent>
                    <w:p w14:paraId="00676A4A" w14:textId="13201E5C" w:rsidR="005E0A99" w:rsidRPr="004A2714" w:rsidRDefault="005E0A99" w:rsidP="005E0A99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 xml:space="preserve">BOLETÍN </w:t>
                      </w:r>
                      <w:r w:rsidR="00A747C9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CONJUNTO</w:t>
                      </w:r>
                    </w:p>
                    <w:p w14:paraId="1A6537E8" w14:textId="4C7B3FE1" w:rsidR="005E0A99" w:rsidRDefault="005E0A99" w:rsidP="005E0A99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1F111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miércoles 12 de marzo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381E7A67" w14:textId="19301E64" w:rsidR="005E0A99" w:rsidRPr="004E0D31" w:rsidRDefault="005E0A99" w:rsidP="005E0A99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No. </w:t>
                      </w:r>
                      <w:r w:rsidR="00DF7B8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130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4C26D986" w14:textId="3412D003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4901F99" w14:textId="77777777" w:rsidR="005E0A99" w:rsidRDefault="005E0A99" w:rsidP="005E0A99">
      <w:pPr>
        <w:ind w:left="-567" w:right="-801" w:firstLine="426"/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</w:p>
    <w:p w14:paraId="3CBCF4CC" w14:textId="5B4C6E17" w:rsidR="00B0392A" w:rsidRPr="00B0392A" w:rsidRDefault="00B0392A" w:rsidP="00B0392A">
      <w:pPr>
        <w:ind w:left="-567" w:right="-660" w:firstLine="426"/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 w:rsidRPr="00B0392A">
        <w:rPr>
          <w:rFonts w:ascii="Noto Sans" w:hAnsi="Noto Sans" w:cs="Noto Sans"/>
          <w:b/>
          <w:bCs/>
          <w:spacing w:val="-2"/>
          <w:sz w:val="30"/>
          <w:szCs w:val="30"/>
        </w:rPr>
        <w:t xml:space="preserve">Estrategia </w:t>
      </w:r>
      <w:r w:rsidR="00032407">
        <w:rPr>
          <w:rFonts w:ascii="Noto Sans" w:hAnsi="Noto Sans" w:cs="Noto Sans"/>
          <w:b/>
          <w:bCs/>
          <w:spacing w:val="-2"/>
          <w:sz w:val="30"/>
          <w:szCs w:val="30"/>
        </w:rPr>
        <w:t>n</w:t>
      </w:r>
      <w:r w:rsidRPr="00B0392A">
        <w:rPr>
          <w:rFonts w:ascii="Noto Sans" w:hAnsi="Noto Sans" w:cs="Noto Sans"/>
          <w:b/>
          <w:bCs/>
          <w:spacing w:val="-2"/>
          <w:sz w:val="30"/>
          <w:szCs w:val="30"/>
        </w:rPr>
        <w:t xml:space="preserve">acional Vive </w:t>
      </w:r>
      <w:r w:rsidR="00032407">
        <w:rPr>
          <w:rFonts w:ascii="Noto Sans" w:hAnsi="Noto Sans" w:cs="Noto Sans"/>
          <w:b/>
          <w:bCs/>
          <w:spacing w:val="-2"/>
          <w:sz w:val="30"/>
          <w:szCs w:val="30"/>
        </w:rPr>
        <w:t>s</w:t>
      </w:r>
      <w:r w:rsidRPr="00B0392A">
        <w:rPr>
          <w:rFonts w:ascii="Noto Sans" w:hAnsi="Noto Sans" w:cs="Noto Sans"/>
          <w:b/>
          <w:bCs/>
          <w:spacing w:val="-2"/>
          <w:sz w:val="30"/>
          <w:szCs w:val="30"/>
        </w:rPr>
        <w:t xml:space="preserve">aludable, </w:t>
      </w:r>
      <w:r w:rsidR="00032407">
        <w:rPr>
          <w:rFonts w:ascii="Noto Sans" w:hAnsi="Noto Sans" w:cs="Noto Sans"/>
          <w:b/>
          <w:bCs/>
          <w:spacing w:val="-2"/>
          <w:sz w:val="30"/>
          <w:szCs w:val="30"/>
        </w:rPr>
        <w:t>v</w:t>
      </w:r>
      <w:r w:rsidRPr="00B0392A">
        <w:rPr>
          <w:rFonts w:ascii="Noto Sans" w:hAnsi="Noto Sans" w:cs="Noto Sans"/>
          <w:b/>
          <w:bCs/>
          <w:spacing w:val="-2"/>
          <w:sz w:val="30"/>
          <w:szCs w:val="30"/>
        </w:rPr>
        <w:t xml:space="preserve">ive </w:t>
      </w:r>
      <w:r w:rsidR="00032407">
        <w:rPr>
          <w:rFonts w:ascii="Noto Sans" w:hAnsi="Noto Sans" w:cs="Noto Sans"/>
          <w:b/>
          <w:bCs/>
          <w:spacing w:val="-2"/>
          <w:sz w:val="30"/>
          <w:szCs w:val="30"/>
        </w:rPr>
        <w:t>f</w:t>
      </w:r>
      <w:r w:rsidRPr="00B0392A">
        <w:rPr>
          <w:rFonts w:ascii="Noto Sans" w:hAnsi="Noto Sans" w:cs="Noto Sans"/>
          <w:b/>
          <w:bCs/>
          <w:spacing w:val="-2"/>
          <w:sz w:val="30"/>
          <w:szCs w:val="30"/>
        </w:rPr>
        <w:t>eliz arranca en 7 mil 741 escuelas primarias en el Estado de México</w:t>
      </w:r>
    </w:p>
    <w:p w14:paraId="38080E3A" w14:textId="77777777" w:rsidR="00B0392A" w:rsidRPr="00B0392A" w:rsidRDefault="00B0392A" w:rsidP="00B0392A">
      <w:pPr>
        <w:ind w:left="-567" w:right="-660" w:firstLine="426"/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</w:p>
    <w:p w14:paraId="71D26ED5" w14:textId="77777777" w:rsidR="00C12432" w:rsidRPr="00C12432" w:rsidRDefault="00B0392A" w:rsidP="00C12432">
      <w:pPr>
        <w:pStyle w:val="Prrafodelista"/>
        <w:numPr>
          <w:ilvl w:val="0"/>
          <w:numId w:val="2"/>
        </w:numPr>
        <w:ind w:right="-660"/>
        <w:jc w:val="both"/>
        <w:rPr>
          <w:rFonts w:ascii="Noto Sans" w:hAnsi="Noto Sans" w:cs="Noto Sans"/>
          <w:b/>
          <w:bCs/>
          <w:spacing w:val="-2"/>
          <w:sz w:val="20"/>
          <w:szCs w:val="20"/>
        </w:rPr>
      </w:pPr>
      <w:r w:rsidRPr="00C12432">
        <w:rPr>
          <w:rFonts w:ascii="Noto Sans" w:hAnsi="Noto Sans" w:cs="Noto Sans"/>
          <w:b/>
          <w:bCs/>
          <w:spacing w:val="-2"/>
          <w:sz w:val="20"/>
          <w:szCs w:val="20"/>
        </w:rPr>
        <w:t>Autoridades del Seguro Social y del gobierno mexiquense dieron inicio a este programa que contribuye a la promoción de hábitos saludables.</w:t>
      </w:r>
    </w:p>
    <w:p w14:paraId="27539819" w14:textId="315DAD69" w:rsidR="00C12432" w:rsidRPr="00C12432" w:rsidRDefault="00B0392A" w:rsidP="00C12432">
      <w:pPr>
        <w:pStyle w:val="Prrafodelista"/>
        <w:numPr>
          <w:ilvl w:val="0"/>
          <w:numId w:val="2"/>
        </w:numPr>
        <w:ind w:right="-660"/>
        <w:jc w:val="both"/>
        <w:rPr>
          <w:rFonts w:ascii="Noto Sans" w:hAnsi="Noto Sans" w:cs="Noto Sans"/>
          <w:b/>
          <w:bCs/>
          <w:spacing w:val="-2"/>
          <w:sz w:val="20"/>
          <w:szCs w:val="20"/>
        </w:rPr>
      </w:pPr>
      <w:r w:rsidRPr="00C12432">
        <w:rPr>
          <w:rFonts w:ascii="Noto Sans" w:hAnsi="Noto Sans" w:cs="Noto Sans"/>
          <w:b/>
          <w:bCs/>
          <w:spacing w:val="-2"/>
          <w:sz w:val="20"/>
          <w:szCs w:val="20"/>
        </w:rPr>
        <w:t>El titular del Seguro Social, Zoé Robledo, informó que 92 brigadas de salud beneficiarán a un millón 496 mil estudiantes de la entidad con acciones de promoción a la salud, tamizajes de salud visual, bucal, toma de peso y talla.</w:t>
      </w:r>
    </w:p>
    <w:p w14:paraId="636024E9" w14:textId="77777777" w:rsidR="00C12432" w:rsidRDefault="00C12432" w:rsidP="00C12432">
      <w:pPr>
        <w:ind w:left="-567" w:right="-660"/>
        <w:jc w:val="both"/>
        <w:rPr>
          <w:rFonts w:ascii="Noto Sans" w:hAnsi="Noto Sans" w:cs="Noto Sans"/>
          <w:b/>
          <w:bCs/>
          <w:spacing w:val="-2"/>
          <w:sz w:val="30"/>
          <w:szCs w:val="30"/>
        </w:rPr>
      </w:pPr>
    </w:p>
    <w:p w14:paraId="7B9ECCB0" w14:textId="0BA80AC1" w:rsidR="00C12432" w:rsidRPr="00F235EF" w:rsidRDefault="00B0392A" w:rsidP="00C12432">
      <w:pPr>
        <w:ind w:left="-567" w:right="-660"/>
        <w:jc w:val="both"/>
        <w:rPr>
          <w:rFonts w:ascii="Noto Sans" w:hAnsi="Noto Sans" w:cs="Noto Sans"/>
          <w:spacing w:val="-2"/>
        </w:rPr>
      </w:pPr>
      <w:r w:rsidRPr="00F235EF">
        <w:rPr>
          <w:rFonts w:ascii="Noto Sans" w:hAnsi="Noto Sans" w:cs="Noto Sans"/>
          <w:spacing w:val="-2"/>
        </w:rPr>
        <w:t xml:space="preserve">La gobernadora del Estado de México, Delfina Gómez Álvarez, y el director general del Instituto Mexicano del Seguro Social (IMSS), Zoé Robledo, dieron inicio a la </w:t>
      </w:r>
      <w:r w:rsidR="004B0EF9" w:rsidRPr="004B0EF9">
        <w:rPr>
          <w:rFonts w:ascii="Noto Sans" w:hAnsi="Noto Sans" w:cs="Noto Sans"/>
          <w:spacing w:val="-2"/>
        </w:rPr>
        <w:t>e</w:t>
      </w:r>
      <w:r w:rsidRPr="004B0EF9">
        <w:rPr>
          <w:rFonts w:ascii="Noto Sans" w:hAnsi="Noto Sans" w:cs="Noto Sans"/>
          <w:spacing w:val="-2"/>
        </w:rPr>
        <w:t xml:space="preserve">strategia </w:t>
      </w:r>
      <w:r w:rsidR="004B0EF9" w:rsidRPr="004B0EF9">
        <w:rPr>
          <w:rFonts w:ascii="Noto Sans" w:hAnsi="Noto Sans" w:cs="Noto Sans"/>
          <w:spacing w:val="-2"/>
        </w:rPr>
        <w:t>n</w:t>
      </w:r>
      <w:r w:rsidRPr="004B0EF9">
        <w:rPr>
          <w:rFonts w:ascii="Noto Sans" w:hAnsi="Noto Sans" w:cs="Noto Sans"/>
          <w:spacing w:val="-2"/>
        </w:rPr>
        <w:t>acional</w:t>
      </w:r>
      <w:r w:rsidRPr="00AD5EDF">
        <w:rPr>
          <w:rFonts w:ascii="Noto Sans" w:hAnsi="Noto Sans" w:cs="Noto Sans"/>
          <w:b/>
          <w:bCs/>
          <w:spacing w:val="-2"/>
        </w:rPr>
        <w:t xml:space="preserve"> Vive </w:t>
      </w:r>
      <w:r w:rsidR="004B0EF9">
        <w:rPr>
          <w:rFonts w:ascii="Noto Sans" w:hAnsi="Noto Sans" w:cs="Noto Sans"/>
          <w:b/>
          <w:bCs/>
          <w:spacing w:val="-2"/>
        </w:rPr>
        <w:t>s</w:t>
      </w:r>
      <w:r w:rsidRPr="00AD5EDF">
        <w:rPr>
          <w:rFonts w:ascii="Noto Sans" w:hAnsi="Noto Sans" w:cs="Noto Sans"/>
          <w:b/>
          <w:bCs/>
          <w:spacing w:val="-2"/>
        </w:rPr>
        <w:t xml:space="preserve">aludable, </w:t>
      </w:r>
      <w:r w:rsidR="004B0EF9">
        <w:rPr>
          <w:rFonts w:ascii="Noto Sans" w:hAnsi="Noto Sans" w:cs="Noto Sans"/>
          <w:b/>
          <w:bCs/>
          <w:spacing w:val="-2"/>
        </w:rPr>
        <w:t>v</w:t>
      </w:r>
      <w:r w:rsidRPr="00AD5EDF">
        <w:rPr>
          <w:rFonts w:ascii="Noto Sans" w:hAnsi="Noto Sans" w:cs="Noto Sans"/>
          <w:b/>
          <w:bCs/>
          <w:spacing w:val="-2"/>
        </w:rPr>
        <w:t xml:space="preserve">ive </w:t>
      </w:r>
      <w:r w:rsidR="004B0EF9">
        <w:rPr>
          <w:rFonts w:ascii="Noto Sans" w:hAnsi="Noto Sans" w:cs="Noto Sans"/>
          <w:b/>
          <w:bCs/>
          <w:spacing w:val="-2"/>
        </w:rPr>
        <w:t>f</w:t>
      </w:r>
      <w:r w:rsidRPr="00AD5EDF">
        <w:rPr>
          <w:rFonts w:ascii="Noto Sans" w:hAnsi="Noto Sans" w:cs="Noto Sans"/>
          <w:b/>
          <w:bCs/>
          <w:spacing w:val="-2"/>
        </w:rPr>
        <w:t>eliz</w:t>
      </w:r>
      <w:r w:rsidRPr="00F235EF">
        <w:rPr>
          <w:rFonts w:ascii="Noto Sans" w:hAnsi="Noto Sans" w:cs="Noto Sans"/>
          <w:spacing w:val="-2"/>
        </w:rPr>
        <w:t xml:space="preserve"> en escuelas mexiquenses, a fin de contribuir a garantizar el bienestar y la salud de niñas y niños mediante la promoción de hábitos saludables.</w:t>
      </w:r>
    </w:p>
    <w:p w14:paraId="4FC7EFD0" w14:textId="77777777" w:rsidR="00C12432" w:rsidRPr="00F235EF" w:rsidRDefault="00C12432" w:rsidP="00C12432">
      <w:pPr>
        <w:ind w:left="-567" w:right="-660"/>
        <w:jc w:val="both"/>
        <w:rPr>
          <w:rFonts w:ascii="Noto Sans" w:hAnsi="Noto Sans" w:cs="Noto Sans"/>
          <w:spacing w:val="-2"/>
        </w:rPr>
      </w:pPr>
    </w:p>
    <w:p w14:paraId="4C8143FB" w14:textId="68C4ED6B" w:rsidR="00C12432" w:rsidRPr="00F235EF" w:rsidRDefault="00B0392A" w:rsidP="00C12432">
      <w:pPr>
        <w:ind w:left="-567" w:right="-660"/>
        <w:jc w:val="both"/>
        <w:rPr>
          <w:rFonts w:ascii="Noto Sans" w:hAnsi="Noto Sans" w:cs="Noto Sans"/>
          <w:spacing w:val="-2"/>
        </w:rPr>
      </w:pPr>
      <w:r w:rsidRPr="00F235EF">
        <w:rPr>
          <w:rFonts w:ascii="Noto Sans" w:hAnsi="Noto Sans" w:cs="Noto Sans"/>
          <w:spacing w:val="-2"/>
        </w:rPr>
        <w:t xml:space="preserve">Durante un enlace en vivo en la conferencia de prensa que encabezó en Palacio Nacional la </w:t>
      </w:r>
      <w:r w:rsidR="0074391E">
        <w:rPr>
          <w:rFonts w:ascii="Noto Sans" w:hAnsi="Noto Sans" w:cs="Noto Sans"/>
          <w:spacing w:val="-2"/>
        </w:rPr>
        <w:t>P</w:t>
      </w:r>
      <w:r w:rsidRPr="00F235EF">
        <w:rPr>
          <w:rFonts w:ascii="Noto Sans" w:hAnsi="Noto Sans" w:cs="Noto Sans"/>
          <w:spacing w:val="-2"/>
        </w:rPr>
        <w:t>residenta de México, Claudia Sheinbaum Pardo, el titular del Seguro Social anunció que 92 brigadas con personal de Enfermería visitarán 7 mil 741 escuelas primarias de la entidad a fin de beneficiar a un millón 496 mil estudiantes con acciones de promoción a la salud, tamizajes de salud visual, bucal, toma de peso y talla.</w:t>
      </w:r>
      <w:r w:rsidR="00C12432" w:rsidRPr="00F235EF">
        <w:rPr>
          <w:rFonts w:ascii="Noto Sans" w:hAnsi="Noto Sans" w:cs="Noto Sans"/>
          <w:spacing w:val="-2"/>
        </w:rPr>
        <w:t xml:space="preserve"> </w:t>
      </w:r>
    </w:p>
    <w:p w14:paraId="7906F692" w14:textId="77777777" w:rsidR="00C12432" w:rsidRPr="00F235EF" w:rsidRDefault="00C12432" w:rsidP="00C12432">
      <w:pPr>
        <w:ind w:left="-567" w:right="-660"/>
        <w:jc w:val="both"/>
        <w:rPr>
          <w:rFonts w:ascii="Noto Sans" w:hAnsi="Noto Sans" w:cs="Noto Sans"/>
          <w:spacing w:val="-2"/>
        </w:rPr>
      </w:pPr>
    </w:p>
    <w:p w14:paraId="6222E4CF" w14:textId="77777777" w:rsidR="00BD0CED" w:rsidRPr="00F235EF" w:rsidRDefault="00B0392A" w:rsidP="00BD0CED">
      <w:pPr>
        <w:ind w:left="-567" w:right="-660"/>
        <w:jc w:val="both"/>
        <w:rPr>
          <w:rFonts w:ascii="Noto Sans" w:hAnsi="Noto Sans" w:cs="Noto Sans"/>
          <w:spacing w:val="-2"/>
        </w:rPr>
      </w:pPr>
      <w:r w:rsidRPr="00F235EF">
        <w:rPr>
          <w:rFonts w:ascii="Noto Sans" w:hAnsi="Noto Sans" w:cs="Noto Sans"/>
          <w:spacing w:val="-2"/>
        </w:rPr>
        <w:t>En la primaria “Isidro Fabela” ubicada en Nezahualcóyotl, Estado de México, Zoé Robledo destacó que el personal de Enfermería del IMSS realizará dos procesos fundamentales: examen de la vista para identificar problemas visuales y en caso de ser necesario, entrega gratuita de lentes a niñas y niños, así como actividades de salud bucal como la técnica adecuada para la higiene de los dientes, entrega de cepillo e identificación de caries.</w:t>
      </w:r>
    </w:p>
    <w:p w14:paraId="6A4147C0" w14:textId="77777777" w:rsidR="00BD0CED" w:rsidRPr="00F235EF" w:rsidRDefault="00BD0CED" w:rsidP="00BD0CED">
      <w:pPr>
        <w:ind w:left="-567" w:right="-660"/>
        <w:jc w:val="both"/>
        <w:rPr>
          <w:rFonts w:ascii="Noto Sans" w:hAnsi="Noto Sans" w:cs="Noto Sans"/>
          <w:spacing w:val="-2"/>
        </w:rPr>
      </w:pPr>
    </w:p>
    <w:p w14:paraId="76F808ED" w14:textId="77777777" w:rsidR="00BD0CED" w:rsidRDefault="00B0392A" w:rsidP="00BD0CED">
      <w:pPr>
        <w:ind w:left="-567" w:right="-660"/>
        <w:jc w:val="both"/>
        <w:rPr>
          <w:rFonts w:ascii="Noto Sans" w:hAnsi="Noto Sans" w:cs="Noto Sans"/>
          <w:spacing w:val="-2"/>
        </w:rPr>
      </w:pPr>
      <w:r w:rsidRPr="00F235EF">
        <w:rPr>
          <w:rFonts w:ascii="Noto Sans" w:hAnsi="Noto Sans" w:cs="Noto Sans"/>
          <w:spacing w:val="-2"/>
        </w:rPr>
        <w:t>Además, dijo que personal del Sistema Nacional para el Desarrollo Integral de la Familia (DIF), de las Secretarias de Salud y Educación Pública, efectuarán las mediciones de peso y talla para darles seguimiento a fin de que ninguno padezca desnutrición u obesidad</w:t>
      </w:r>
      <w:r w:rsidR="00BD0CED" w:rsidRPr="00F235EF">
        <w:rPr>
          <w:rFonts w:ascii="Noto Sans" w:hAnsi="Noto Sans" w:cs="Noto Sans"/>
          <w:spacing w:val="-2"/>
        </w:rPr>
        <w:t>.</w:t>
      </w:r>
    </w:p>
    <w:p w14:paraId="6F2C166A" w14:textId="77777777" w:rsidR="009B25D8" w:rsidRPr="00F235EF" w:rsidRDefault="009B25D8" w:rsidP="00BD0CED">
      <w:pPr>
        <w:ind w:left="-567" w:right="-660"/>
        <w:jc w:val="both"/>
        <w:rPr>
          <w:rFonts w:ascii="Noto Sans" w:hAnsi="Noto Sans" w:cs="Noto Sans"/>
          <w:spacing w:val="-2"/>
        </w:rPr>
      </w:pPr>
    </w:p>
    <w:p w14:paraId="27DB21E3" w14:textId="77777777" w:rsidR="00BD0CED" w:rsidRPr="00F235EF" w:rsidRDefault="00BD0CED" w:rsidP="00BD0CED">
      <w:pPr>
        <w:ind w:left="-567" w:right="-660"/>
        <w:jc w:val="both"/>
        <w:rPr>
          <w:rFonts w:ascii="Noto Sans" w:hAnsi="Noto Sans" w:cs="Noto Sans"/>
          <w:spacing w:val="-2"/>
        </w:rPr>
      </w:pPr>
    </w:p>
    <w:p w14:paraId="58D26371" w14:textId="77777777" w:rsidR="00BD0CED" w:rsidRPr="00F235EF" w:rsidRDefault="00B0392A" w:rsidP="00BD0CED">
      <w:pPr>
        <w:ind w:left="-567" w:right="-660"/>
        <w:jc w:val="both"/>
        <w:rPr>
          <w:rFonts w:ascii="Noto Sans" w:hAnsi="Noto Sans" w:cs="Noto Sans"/>
          <w:spacing w:val="-2"/>
        </w:rPr>
      </w:pPr>
      <w:r w:rsidRPr="00F235EF">
        <w:rPr>
          <w:rFonts w:ascii="Noto Sans" w:hAnsi="Noto Sans" w:cs="Noto Sans"/>
          <w:spacing w:val="-2"/>
        </w:rPr>
        <w:t xml:space="preserve">El titular del Seguro Social afirmó que sin importar en qué institución de salud reciban atención médica, las niñas y niños son mexicanos con derecho a la salud, “por eso desde </w:t>
      </w:r>
      <w:r w:rsidRPr="00F235EF">
        <w:rPr>
          <w:rFonts w:ascii="Noto Sans" w:hAnsi="Noto Sans" w:cs="Noto Sans"/>
          <w:spacing w:val="-2"/>
        </w:rPr>
        <w:lastRenderedPageBreak/>
        <w:t>ahora hacemos esta acción preventiva para que cuando sean adultos lleguen saludables y felices. Esta fue la idea e iniciativa de la presidenta Claudia Sheinbaum y nos puso a todas y todos a trabajar”.</w:t>
      </w:r>
    </w:p>
    <w:p w14:paraId="5263EC8B" w14:textId="77777777" w:rsidR="00BD0CED" w:rsidRPr="00F235EF" w:rsidRDefault="00BD0CED" w:rsidP="00BD0CED">
      <w:pPr>
        <w:ind w:left="-567" w:right="-660"/>
        <w:jc w:val="both"/>
        <w:rPr>
          <w:rFonts w:ascii="Noto Sans" w:hAnsi="Noto Sans" w:cs="Noto Sans"/>
          <w:spacing w:val="-2"/>
        </w:rPr>
      </w:pPr>
    </w:p>
    <w:p w14:paraId="5A067F28" w14:textId="77777777" w:rsidR="00BD0CED" w:rsidRPr="00F235EF" w:rsidRDefault="00B0392A" w:rsidP="00BD0CED">
      <w:pPr>
        <w:ind w:left="-567" w:right="-660"/>
        <w:jc w:val="both"/>
        <w:rPr>
          <w:rFonts w:ascii="Noto Sans" w:hAnsi="Noto Sans" w:cs="Noto Sans"/>
          <w:spacing w:val="-2"/>
        </w:rPr>
      </w:pPr>
      <w:r w:rsidRPr="00F235EF">
        <w:rPr>
          <w:rFonts w:ascii="Noto Sans" w:hAnsi="Noto Sans" w:cs="Noto Sans"/>
          <w:spacing w:val="-2"/>
        </w:rPr>
        <w:t>Un total de 1,092 brigadistas participarán en las 92 brigadas, que visitarán 57 escuelas por día.</w:t>
      </w:r>
    </w:p>
    <w:p w14:paraId="7D8367C5" w14:textId="77777777" w:rsidR="00BD0CED" w:rsidRPr="00F235EF" w:rsidRDefault="00BD0CED" w:rsidP="00BD0CED">
      <w:pPr>
        <w:ind w:left="-567" w:right="-660"/>
        <w:jc w:val="both"/>
        <w:rPr>
          <w:rFonts w:ascii="Noto Sans" w:hAnsi="Noto Sans" w:cs="Noto Sans"/>
          <w:spacing w:val="-2"/>
        </w:rPr>
      </w:pPr>
    </w:p>
    <w:p w14:paraId="68EEBDAC" w14:textId="6B5E2738" w:rsidR="00BD0CED" w:rsidRPr="00F235EF" w:rsidRDefault="00B0392A" w:rsidP="00BD0CED">
      <w:pPr>
        <w:ind w:left="-567" w:right="-660"/>
        <w:jc w:val="both"/>
        <w:rPr>
          <w:rFonts w:ascii="Noto Sans" w:hAnsi="Noto Sans" w:cs="Noto Sans"/>
          <w:spacing w:val="-2"/>
        </w:rPr>
      </w:pPr>
      <w:r w:rsidRPr="00F235EF">
        <w:rPr>
          <w:rFonts w:ascii="Noto Sans" w:hAnsi="Noto Sans" w:cs="Noto Sans"/>
          <w:spacing w:val="-2"/>
        </w:rPr>
        <w:t xml:space="preserve">Por su parte, la Gobernadora Delfina Gómez Álvarez resaltó el trabajo coordinado de las autoridades federales, estatales y municipales para la implementación de la </w:t>
      </w:r>
      <w:r w:rsidR="00A955C9" w:rsidRPr="004B0EF9">
        <w:rPr>
          <w:rFonts w:ascii="Noto Sans" w:hAnsi="Noto Sans" w:cs="Noto Sans"/>
          <w:spacing w:val="-2"/>
        </w:rPr>
        <w:t>estrategia nacional</w:t>
      </w:r>
      <w:r w:rsidR="00A955C9" w:rsidRPr="00AD5EDF">
        <w:rPr>
          <w:rFonts w:ascii="Noto Sans" w:hAnsi="Noto Sans" w:cs="Noto Sans"/>
          <w:b/>
          <w:bCs/>
          <w:spacing w:val="-2"/>
        </w:rPr>
        <w:t xml:space="preserve"> Vive </w:t>
      </w:r>
      <w:r w:rsidR="00A955C9">
        <w:rPr>
          <w:rFonts w:ascii="Noto Sans" w:hAnsi="Noto Sans" w:cs="Noto Sans"/>
          <w:b/>
          <w:bCs/>
          <w:spacing w:val="-2"/>
        </w:rPr>
        <w:t>s</w:t>
      </w:r>
      <w:r w:rsidR="00A955C9" w:rsidRPr="00AD5EDF">
        <w:rPr>
          <w:rFonts w:ascii="Noto Sans" w:hAnsi="Noto Sans" w:cs="Noto Sans"/>
          <w:b/>
          <w:bCs/>
          <w:spacing w:val="-2"/>
        </w:rPr>
        <w:t xml:space="preserve">aludable, </w:t>
      </w:r>
      <w:r w:rsidR="00A955C9">
        <w:rPr>
          <w:rFonts w:ascii="Noto Sans" w:hAnsi="Noto Sans" w:cs="Noto Sans"/>
          <w:b/>
          <w:bCs/>
          <w:spacing w:val="-2"/>
        </w:rPr>
        <w:t>v</w:t>
      </w:r>
      <w:r w:rsidR="00A955C9" w:rsidRPr="00AD5EDF">
        <w:rPr>
          <w:rFonts w:ascii="Noto Sans" w:hAnsi="Noto Sans" w:cs="Noto Sans"/>
          <w:b/>
          <w:bCs/>
          <w:spacing w:val="-2"/>
        </w:rPr>
        <w:t xml:space="preserve">ive </w:t>
      </w:r>
      <w:r w:rsidR="00A955C9">
        <w:rPr>
          <w:rFonts w:ascii="Noto Sans" w:hAnsi="Noto Sans" w:cs="Noto Sans"/>
          <w:b/>
          <w:bCs/>
          <w:spacing w:val="-2"/>
        </w:rPr>
        <w:t>f</w:t>
      </w:r>
      <w:r w:rsidR="00A955C9" w:rsidRPr="00AD5EDF">
        <w:rPr>
          <w:rFonts w:ascii="Noto Sans" w:hAnsi="Noto Sans" w:cs="Noto Sans"/>
          <w:b/>
          <w:bCs/>
          <w:spacing w:val="-2"/>
        </w:rPr>
        <w:t>eliz</w:t>
      </w:r>
      <w:r w:rsidRPr="00F235EF">
        <w:rPr>
          <w:rFonts w:ascii="Noto Sans" w:hAnsi="Noto Sans" w:cs="Noto Sans"/>
          <w:spacing w:val="-2"/>
        </w:rPr>
        <w:t>, que en el Estado de México llevará servicios médicos gratuitos, revisiones nutricionales y promoción de hábitos saludables a 1.4 millones de estudiantes de primaria en más de siete mil escuelas.</w:t>
      </w:r>
    </w:p>
    <w:p w14:paraId="5E6C2956" w14:textId="77777777" w:rsidR="00BD0CED" w:rsidRPr="00F235EF" w:rsidRDefault="00BD0CED" w:rsidP="00BD0CED">
      <w:pPr>
        <w:ind w:left="-567" w:right="-660"/>
        <w:jc w:val="both"/>
        <w:rPr>
          <w:rFonts w:ascii="Noto Sans" w:hAnsi="Noto Sans" w:cs="Noto Sans"/>
          <w:spacing w:val="-2"/>
        </w:rPr>
      </w:pPr>
    </w:p>
    <w:p w14:paraId="63CD70E0" w14:textId="77777777" w:rsidR="00F235EF" w:rsidRPr="00F235EF" w:rsidRDefault="00B0392A" w:rsidP="00F235EF">
      <w:pPr>
        <w:ind w:left="-567" w:right="-660"/>
        <w:jc w:val="both"/>
        <w:rPr>
          <w:rFonts w:ascii="Noto Sans" w:hAnsi="Noto Sans" w:cs="Noto Sans"/>
          <w:spacing w:val="-2"/>
        </w:rPr>
      </w:pPr>
      <w:r w:rsidRPr="00F235EF">
        <w:rPr>
          <w:rFonts w:ascii="Noto Sans" w:hAnsi="Noto Sans" w:cs="Noto Sans"/>
          <w:spacing w:val="-2"/>
        </w:rPr>
        <w:t>Desde la Escuela Primaria Isidro Fabela, en Nezahualcóyotl, la Maestra Delfina Gómez Álvarez, dio el banderazo de salida a las brigadas de salud que recorrerán 7 mil 741 planteles de educación primaria del Estado de México, pertenecientes a los subsistemas federal y estatal; se incluyen también los Centros de Atención Múltiple (CAM) y al Consejo Nacional de Fomento Educativo (CONAFE).</w:t>
      </w:r>
    </w:p>
    <w:p w14:paraId="7999BE94" w14:textId="77777777" w:rsidR="00F235EF" w:rsidRPr="00F235EF" w:rsidRDefault="00F235EF" w:rsidP="00F235EF">
      <w:pPr>
        <w:ind w:left="-567" w:right="-660"/>
        <w:jc w:val="both"/>
        <w:rPr>
          <w:rFonts w:ascii="Noto Sans" w:hAnsi="Noto Sans" w:cs="Noto Sans"/>
          <w:spacing w:val="-2"/>
        </w:rPr>
      </w:pPr>
    </w:p>
    <w:p w14:paraId="764C94AB" w14:textId="77777777" w:rsidR="00F235EF" w:rsidRPr="00F235EF" w:rsidRDefault="00B0392A" w:rsidP="00F235EF">
      <w:pPr>
        <w:ind w:left="-567" w:right="-660"/>
        <w:jc w:val="both"/>
        <w:rPr>
          <w:rFonts w:ascii="Noto Sans" w:hAnsi="Noto Sans" w:cs="Noto Sans"/>
          <w:spacing w:val="-2"/>
        </w:rPr>
      </w:pPr>
      <w:r w:rsidRPr="00F235EF">
        <w:rPr>
          <w:rFonts w:ascii="Noto Sans" w:hAnsi="Noto Sans" w:cs="Noto Sans"/>
          <w:spacing w:val="-2"/>
        </w:rPr>
        <w:t>En su mensaje, el secretario de Educación, Ciencia, Tecnología e Innovación del Estado de México, Miguel Ángel Hernández Espejel, indicó que la estrategia nacional es un gran proyecto comunitario que llegará a escuelas públicas para promover una alimentación sana, variada, nutritiva, libre de productos ultraprocesados; también ayudará a detectar y prevenir enfermedades y mejorará la salud bucal de las y los estudiantes a través de los buenos hábitos como el cepillado correcto.</w:t>
      </w:r>
    </w:p>
    <w:p w14:paraId="0C8A6737" w14:textId="77777777" w:rsidR="00F235EF" w:rsidRPr="00F235EF" w:rsidRDefault="00F235EF" w:rsidP="00F235EF">
      <w:pPr>
        <w:ind w:left="-567" w:right="-660"/>
        <w:jc w:val="both"/>
        <w:rPr>
          <w:rFonts w:ascii="Noto Sans" w:hAnsi="Noto Sans" w:cs="Noto Sans"/>
          <w:spacing w:val="-2"/>
        </w:rPr>
      </w:pPr>
    </w:p>
    <w:p w14:paraId="3661E877" w14:textId="06854A79" w:rsidR="00B0392A" w:rsidRPr="00F235EF" w:rsidRDefault="00B0392A" w:rsidP="00F235EF">
      <w:pPr>
        <w:ind w:left="-567" w:right="-660"/>
        <w:jc w:val="both"/>
        <w:rPr>
          <w:rFonts w:ascii="Noto Sans" w:hAnsi="Noto Sans" w:cs="Noto Sans"/>
          <w:spacing w:val="-2"/>
        </w:rPr>
      </w:pPr>
      <w:r w:rsidRPr="00F235EF">
        <w:rPr>
          <w:rFonts w:ascii="Noto Sans" w:hAnsi="Noto Sans" w:cs="Noto Sans"/>
          <w:spacing w:val="-2"/>
        </w:rPr>
        <w:t xml:space="preserve">En el arranque de la </w:t>
      </w:r>
      <w:r w:rsidR="00F945D6" w:rsidRPr="004B0EF9">
        <w:rPr>
          <w:rFonts w:ascii="Noto Sans" w:hAnsi="Noto Sans" w:cs="Noto Sans"/>
          <w:spacing w:val="-2"/>
        </w:rPr>
        <w:t>estrategia nacional</w:t>
      </w:r>
      <w:r w:rsidR="00F945D6" w:rsidRPr="00AD5EDF">
        <w:rPr>
          <w:rFonts w:ascii="Noto Sans" w:hAnsi="Noto Sans" w:cs="Noto Sans"/>
          <w:b/>
          <w:bCs/>
          <w:spacing w:val="-2"/>
        </w:rPr>
        <w:t xml:space="preserve"> Vive </w:t>
      </w:r>
      <w:r w:rsidR="00F945D6">
        <w:rPr>
          <w:rFonts w:ascii="Noto Sans" w:hAnsi="Noto Sans" w:cs="Noto Sans"/>
          <w:b/>
          <w:bCs/>
          <w:spacing w:val="-2"/>
        </w:rPr>
        <w:t>s</w:t>
      </w:r>
      <w:r w:rsidR="00F945D6" w:rsidRPr="00AD5EDF">
        <w:rPr>
          <w:rFonts w:ascii="Noto Sans" w:hAnsi="Noto Sans" w:cs="Noto Sans"/>
          <w:b/>
          <w:bCs/>
          <w:spacing w:val="-2"/>
        </w:rPr>
        <w:t xml:space="preserve">aludable, </w:t>
      </w:r>
      <w:r w:rsidR="00F945D6">
        <w:rPr>
          <w:rFonts w:ascii="Noto Sans" w:hAnsi="Noto Sans" w:cs="Noto Sans"/>
          <w:b/>
          <w:bCs/>
          <w:spacing w:val="-2"/>
        </w:rPr>
        <w:t>v</w:t>
      </w:r>
      <w:r w:rsidR="00F945D6" w:rsidRPr="00AD5EDF">
        <w:rPr>
          <w:rFonts w:ascii="Noto Sans" w:hAnsi="Noto Sans" w:cs="Noto Sans"/>
          <w:b/>
          <w:bCs/>
          <w:spacing w:val="-2"/>
        </w:rPr>
        <w:t xml:space="preserve">ive </w:t>
      </w:r>
      <w:r w:rsidR="00F945D6">
        <w:rPr>
          <w:rFonts w:ascii="Noto Sans" w:hAnsi="Noto Sans" w:cs="Noto Sans"/>
          <w:b/>
          <w:bCs/>
          <w:spacing w:val="-2"/>
        </w:rPr>
        <w:t>f</w:t>
      </w:r>
      <w:r w:rsidR="00F945D6" w:rsidRPr="00AD5EDF">
        <w:rPr>
          <w:rFonts w:ascii="Noto Sans" w:hAnsi="Noto Sans" w:cs="Noto Sans"/>
          <w:b/>
          <w:bCs/>
          <w:spacing w:val="-2"/>
        </w:rPr>
        <w:t>eliz</w:t>
      </w:r>
      <w:r w:rsidRPr="00F235EF">
        <w:rPr>
          <w:rFonts w:ascii="Noto Sans" w:hAnsi="Noto Sans" w:cs="Noto Sans"/>
          <w:spacing w:val="-2"/>
        </w:rPr>
        <w:t>, también participaron la secretaria de Salud Estatal, Macarena Montoya Olvera, y el presidente municipal de Nezahualcóyotl, Adolfo Cerquera Rebollo.</w:t>
      </w:r>
    </w:p>
    <w:p w14:paraId="37890B67" w14:textId="6C5B5001" w:rsidR="00C918A3" w:rsidRDefault="00B0392A" w:rsidP="00B0392A">
      <w:pPr>
        <w:ind w:left="-567" w:right="-660" w:firstLine="426"/>
        <w:jc w:val="center"/>
        <w:rPr>
          <w:rFonts w:ascii="Noto Sans" w:hAnsi="Noto Sans" w:cs="Noto Sans"/>
          <w:b/>
          <w:bCs/>
          <w:spacing w:val="-2"/>
        </w:rPr>
      </w:pPr>
      <w:r w:rsidRPr="00F235EF">
        <w:rPr>
          <w:rFonts w:ascii="Noto Sans" w:hAnsi="Noto Sans" w:cs="Noto Sans"/>
          <w:b/>
          <w:bCs/>
          <w:spacing w:val="-2"/>
        </w:rPr>
        <w:t>---o0o---</w:t>
      </w:r>
    </w:p>
    <w:p w14:paraId="5F734C7A" w14:textId="6635DBFD" w:rsidR="00916B49" w:rsidRDefault="00916B49" w:rsidP="00916B49">
      <w:pPr>
        <w:ind w:left="-567" w:right="-660" w:firstLine="426"/>
        <w:rPr>
          <w:rFonts w:ascii="Noto Sans" w:hAnsi="Noto Sans" w:cs="Noto Sans"/>
          <w:b/>
          <w:bCs/>
          <w:spacing w:val="-2"/>
        </w:rPr>
      </w:pPr>
      <w:r>
        <w:rPr>
          <w:rFonts w:ascii="Noto Sans" w:hAnsi="Noto Sans" w:cs="Noto Sans"/>
          <w:b/>
          <w:bCs/>
          <w:spacing w:val="-2"/>
        </w:rPr>
        <w:t>LINK DE FOTOS</w:t>
      </w:r>
    </w:p>
    <w:p w14:paraId="2FDEF1AE" w14:textId="0214090F" w:rsidR="00916B49" w:rsidRDefault="00916B49" w:rsidP="00916B49">
      <w:pPr>
        <w:ind w:left="-567" w:right="-660" w:firstLine="426"/>
        <w:rPr>
          <w:rFonts w:ascii="Noto Sans" w:hAnsi="Noto Sans" w:cs="Noto Sans"/>
          <w:b/>
          <w:bCs/>
          <w:spacing w:val="-2"/>
        </w:rPr>
      </w:pPr>
      <w:hyperlink r:id="rId7" w:history="1">
        <w:r w:rsidRPr="00D656CE">
          <w:rPr>
            <w:rStyle w:val="Hipervnculo"/>
            <w:rFonts w:ascii="Noto Sans" w:hAnsi="Noto Sans" w:cs="Noto Sans"/>
            <w:b/>
            <w:bCs/>
            <w:spacing w:val="-2"/>
          </w:rPr>
          <w:t>https://imssmx.sharepoint.com/:f:/s/comunicacionsocial/Ep1BmyRd4i9IjkDwb4IMuA4BJM8Z-qWi6-jCiHjHd8riTw?e=CLq5Jj</w:t>
        </w:r>
      </w:hyperlink>
      <w:r>
        <w:rPr>
          <w:rFonts w:ascii="Noto Sans" w:hAnsi="Noto Sans" w:cs="Noto Sans"/>
          <w:b/>
          <w:bCs/>
          <w:spacing w:val="-2"/>
        </w:rPr>
        <w:t xml:space="preserve"> </w:t>
      </w:r>
    </w:p>
    <w:p w14:paraId="71DFAF3E" w14:textId="77777777" w:rsidR="00916B49" w:rsidRDefault="00916B49" w:rsidP="00916B49">
      <w:pPr>
        <w:ind w:left="-567" w:right="-660" w:firstLine="426"/>
        <w:rPr>
          <w:rFonts w:ascii="Noto Sans" w:hAnsi="Noto Sans" w:cs="Noto Sans"/>
          <w:b/>
          <w:bCs/>
          <w:spacing w:val="-2"/>
        </w:rPr>
      </w:pPr>
    </w:p>
    <w:p w14:paraId="5B176819" w14:textId="6A356534" w:rsidR="00916B49" w:rsidRDefault="00916B49" w:rsidP="00916B49">
      <w:pPr>
        <w:ind w:left="-567" w:right="-660" w:firstLine="426"/>
        <w:rPr>
          <w:rFonts w:ascii="Noto Sans" w:hAnsi="Noto Sans" w:cs="Noto Sans"/>
          <w:b/>
          <w:bCs/>
          <w:spacing w:val="-2"/>
        </w:rPr>
      </w:pPr>
      <w:r>
        <w:rPr>
          <w:rFonts w:ascii="Noto Sans" w:hAnsi="Noto Sans" w:cs="Noto Sans"/>
          <w:b/>
          <w:bCs/>
          <w:spacing w:val="-2"/>
        </w:rPr>
        <w:t>LINK DE VIDEO</w:t>
      </w:r>
    </w:p>
    <w:p w14:paraId="5C0492C0" w14:textId="4DA36AC2" w:rsidR="00916B49" w:rsidRPr="00F235EF" w:rsidRDefault="00916B49" w:rsidP="00916B49">
      <w:pPr>
        <w:ind w:left="-567" w:right="-660" w:firstLine="426"/>
        <w:rPr>
          <w:rFonts w:ascii="Noto Sans" w:hAnsi="Noto Sans" w:cs="Noto Sans"/>
          <w:b/>
          <w:bCs/>
        </w:rPr>
      </w:pPr>
      <w:hyperlink r:id="rId8" w:history="1">
        <w:r w:rsidRPr="00D656CE">
          <w:rPr>
            <w:rStyle w:val="Hipervnculo"/>
            <w:rFonts w:ascii="Noto Sans" w:hAnsi="Noto Sans" w:cs="Noto Sans"/>
            <w:b/>
            <w:bCs/>
          </w:rPr>
          <w:t>https://www.swisstransfer.com/d/bca6f728-bd14-4ff0-880a-3c52515361d9</w:t>
        </w:r>
      </w:hyperlink>
      <w:r>
        <w:rPr>
          <w:rFonts w:ascii="Noto Sans" w:hAnsi="Noto Sans" w:cs="Noto Sans"/>
          <w:b/>
          <w:bCs/>
        </w:rPr>
        <w:t xml:space="preserve"> </w:t>
      </w:r>
    </w:p>
    <w:sectPr w:rsidR="00916B49" w:rsidRPr="00F235EF" w:rsidSect="00FB76C5">
      <w:headerReference w:type="default" r:id="rId9"/>
      <w:pgSz w:w="12240" w:h="15840"/>
      <w:pgMar w:top="2342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3CAFDF" w14:textId="77777777" w:rsidR="00CA7523" w:rsidRDefault="00CA7523" w:rsidP="00A73D65">
      <w:r>
        <w:separator/>
      </w:r>
    </w:p>
  </w:endnote>
  <w:endnote w:type="continuationSeparator" w:id="0">
    <w:p w14:paraId="0192CDD7" w14:textId="77777777" w:rsidR="00CA7523" w:rsidRDefault="00CA7523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2E63CC" w14:textId="77777777" w:rsidR="00CA7523" w:rsidRDefault="00CA7523" w:rsidP="00A73D65">
      <w:r>
        <w:separator/>
      </w:r>
    </w:p>
  </w:footnote>
  <w:footnote w:type="continuationSeparator" w:id="0">
    <w:p w14:paraId="48BEEDA2" w14:textId="77777777" w:rsidR="00CA7523" w:rsidRDefault="00CA7523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D0FAFE" w14:textId="24184059" w:rsidR="00A73D65" w:rsidRDefault="000849F7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16949A8" wp14:editId="196BEE61">
          <wp:simplePos x="0" y="0"/>
          <wp:positionH relativeFrom="column">
            <wp:posOffset>-1080135</wp:posOffset>
          </wp:positionH>
          <wp:positionV relativeFrom="paragraph">
            <wp:posOffset>-492745</wp:posOffset>
          </wp:positionV>
          <wp:extent cx="7833413" cy="10137358"/>
          <wp:effectExtent l="0" t="0" r="0" b="0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33413" cy="101373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C5572D"/>
    <w:multiLevelType w:val="hybridMultilevel"/>
    <w:tmpl w:val="20687C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5279E8"/>
    <w:multiLevelType w:val="hybridMultilevel"/>
    <w:tmpl w:val="13C00D0A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1401489130">
    <w:abstractNumId w:val="0"/>
  </w:num>
  <w:num w:numId="2" w16cid:durableId="5562875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621A"/>
    <w:rsid w:val="00007681"/>
    <w:rsid w:val="000252D0"/>
    <w:rsid w:val="00032407"/>
    <w:rsid w:val="0005132B"/>
    <w:rsid w:val="00060ABC"/>
    <w:rsid w:val="000849F7"/>
    <w:rsid w:val="00095970"/>
    <w:rsid w:val="000A09C1"/>
    <w:rsid w:val="000A408C"/>
    <w:rsid w:val="000D799D"/>
    <w:rsid w:val="000E5D1C"/>
    <w:rsid w:val="000F3AE6"/>
    <w:rsid w:val="000F67CD"/>
    <w:rsid w:val="00111121"/>
    <w:rsid w:val="0011566B"/>
    <w:rsid w:val="001209D4"/>
    <w:rsid w:val="00132439"/>
    <w:rsid w:val="00135F43"/>
    <w:rsid w:val="00150E05"/>
    <w:rsid w:val="00156A3E"/>
    <w:rsid w:val="001603E4"/>
    <w:rsid w:val="00161740"/>
    <w:rsid w:val="0016179D"/>
    <w:rsid w:val="0016522F"/>
    <w:rsid w:val="00180A38"/>
    <w:rsid w:val="00184325"/>
    <w:rsid w:val="00190741"/>
    <w:rsid w:val="00191D0C"/>
    <w:rsid w:val="001A762C"/>
    <w:rsid w:val="001C307E"/>
    <w:rsid w:val="001E0449"/>
    <w:rsid w:val="001F111E"/>
    <w:rsid w:val="002347AA"/>
    <w:rsid w:val="00246CB2"/>
    <w:rsid w:val="00247A16"/>
    <w:rsid w:val="00247F88"/>
    <w:rsid w:val="00256B1D"/>
    <w:rsid w:val="0029542D"/>
    <w:rsid w:val="002E2142"/>
    <w:rsid w:val="002E4953"/>
    <w:rsid w:val="002F48CA"/>
    <w:rsid w:val="00302F1E"/>
    <w:rsid w:val="0030476A"/>
    <w:rsid w:val="003234A9"/>
    <w:rsid w:val="00330DC8"/>
    <w:rsid w:val="0034181C"/>
    <w:rsid w:val="003475A5"/>
    <w:rsid w:val="003517F3"/>
    <w:rsid w:val="00355B6F"/>
    <w:rsid w:val="00363222"/>
    <w:rsid w:val="00365EB3"/>
    <w:rsid w:val="00370465"/>
    <w:rsid w:val="003733AB"/>
    <w:rsid w:val="00380F69"/>
    <w:rsid w:val="0038255B"/>
    <w:rsid w:val="003D416E"/>
    <w:rsid w:val="003E1335"/>
    <w:rsid w:val="003E49C8"/>
    <w:rsid w:val="00423329"/>
    <w:rsid w:val="004444AB"/>
    <w:rsid w:val="00477F45"/>
    <w:rsid w:val="00481B3E"/>
    <w:rsid w:val="004939CC"/>
    <w:rsid w:val="004A4C4E"/>
    <w:rsid w:val="004B0EF9"/>
    <w:rsid w:val="004C5BEC"/>
    <w:rsid w:val="004C5CCE"/>
    <w:rsid w:val="004D146C"/>
    <w:rsid w:val="004E0D31"/>
    <w:rsid w:val="00582C3C"/>
    <w:rsid w:val="0058366C"/>
    <w:rsid w:val="00597889"/>
    <w:rsid w:val="005B3B3A"/>
    <w:rsid w:val="005C1A7C"/>
    <w:rsid w:val="005C7CAD"/>
    <w:rsid w:val="005E0A99"/>
    <w:rsid w:val="00626EE3"/>
    <w:rsid w:val="00631824"/>
    <w:rsid w:val="006322C1"/>
    <w:rsid w:val="00637542"/>
    <w:rsid w:val="00656AE7"/>
    <w:rsid w:val="00660B73"/>
    <w:rsid w:val="00671097"/>
    <w:rsid w:val="006770F8"/>
    <w:rsid w:val="00692A7B"/>
    <w:rsid w:val="006A3D09"/>
    <w:rsid w:val="006A643C"/>
    <w:rsid w:val="006A645D"/>
    <w:rsid w:val="006B51E3"/>
    <w:rsid w:val="006C0425"/>
    <w:rsid w:val="006C3B4E"/>
    <w:rsid w:val="006D0AA9"/>
    <w:rsid w:val="006D559F"/>
    <w:rsid w:val="007421E3"/>
    <w:rsid w:val="0074391E"/>
    <w:rsid w:val="00750DE4"/>
    <w:rsid w:val="00776D70"/>
    <w:rsid w:val="0078195E"/>
    <w:rsid w:val="007B74AD"/>
    <w:rsid w:val="007D6649"/>
    <w:rsid w:val="007D77D1"/>
    <w:rsid w:val="007E5888"/>
    <w:rsid w:val="007F1DB3"/>
    <w:rsid w:val="007F5E00"/>
    <w:rsid w:val="00803274"/>
    <w:rsid w:val="0082608D"/>
    <w:rsid w:val="00831EE7"/>
    <w:rsid w:val="00834146"/>
    <w:rsid w:val="00842339"/>
    <w:rsid w:val="0085570A"/>
    <w:rsid w:val="008C1766"/>
    <w:rsid w:val="008C7DA3"/>
    <w:rsid w:val="008F12E4"/>
    <w:rsid w:val="008F2306"/>
    <w:rsid w:val="0090412A"/>
    <w:rsid w:val="00905567"/>
    <w:rsid w:val="009066A7"/>
    <w:rsid w:val="009068C0"/>
    <w:rsid w:val="00907F1C"/>
    <w:rsid w:val="0091082F"/>
    <w:rsid w:val="00916B49"/>
    <w:rsid w:val="00932C27"/>
    <w:rsid w:val="00937C98"/>
    <w:rsid w:val="00942415"/>
    <w:rsid w:val="00942628"/>
    <w:rsid w:val="00964C56"/>
    <w:rsid w:val="009A6515"/>
    <w:rsid w:val="009B25D8"/>
    <w:rsid w:val="009C12D6"/>
    <w:rsid w:val="009F2BA1"/>
    <w:rsid w:val="00A07674"/>
    <w:rsid w:val="00A301D7"/>
    <w:rsid w:val="00A33BB4"/>
    <w:rsid w:val="00A73D65"/>
    <w:rsid w:val="00A747C9"/>
    <w:rsid w:val="00A955C9"/>
    <w:rsid w:val="00AA7240"/>
    <w:rsid w:val="00AC6E18"/>
    <w:rsid w:val="00AD5EDF"/>
    <w:rsid w:val="00AF4428"/>
    <w:rsid w:val="00B0392A"/>
    <w:rsid w:val="00B3608B"/>
    <w:rsid w:val="00B41A5E"/>
    <w:rsid w:val="00B72D65"/>
    <w:rsid w:val="00B87C85"/>
    <w:rsid w:val="00BB21A6"/>
    <w:rsid w:val="00BB2DFF"/>
    <w:rsid w:val="00BC43BD"/>
    <w:rsid w:val="00BD0CED"/>
    <w:rsid w:val="00BF29F6"/>
    <w:rsid w:val="00C02E98"/>
    <w:rsid w:val="00C12432"/>
    <w:rsid w:val="00C13382"/>
    <w:rsid w:val="00C23B9E"/>
    <w:rsid w:val="00C279A3"/>
    <w:rsid w:val="00C30849"/>
    <w:rsid w:val="00C32046"/>
    <w:rsid w:val="00C465FE"/>
    <w:rsid w:val="00C67047"/>
    <w:rsid w:val="00C71308"/>
    <w:rsid w:val="00C73F1E"/>
    <w:rsid w:val="00C74CD6"/>
    <w:rsid w:val="00C83CDD"/>
    <w:rsid w:val="00C90CED"/>
    <w:rsid w:val="00C918A3"/>
    <w:rsid w:val="00CA7523"/>
    <w:rsid w:val="00CB7D4F"/>
    <w:rsid w:val="00CE23EB"/>
    <w:rsid w:val="00CE3E99"/>
    <w:rsid w:val="00D1354D"/>
    <w:rsid w:val="00D14C11"/>
    <w:rsid w:val="00D169A8"/>
    <w:rsid w:val="00D20C38"/>
    <w:rsid w:val="00D350E1"/>
    <w:rsid w:val="00D53D98"/>
    <w:rsid w:val="00D84E05"/>
    <w:rsid w:val="00DA037A"/>
    <w:rsid w:val="00DA1B19"/>
    <w:rsid w:val="00DA7E7E"/>
    <w:rsid w:val="00DB53A4"/>
    <w:rsid w:val="00DF70CA"/>
    <w:rsid w:val="00DF7B81"/>
    <w:rsid w:val="00E06591"/>
    <w:rsid w:val="00E155A4"/>
    <w:rsid w:val="00E20A86"/>
    <w:rsid w:val="00E56805"/>
    <w:rsid w:val="00E57ACE"/>
    <w:rsid w:val="00E75CF7"/>
    <w:rsid w:val="00E822C3"/>
    <w:rsid w:val="00E93867"/>
    <w:rsid w:val="00EB407F"/>
    <w:rsid w:val="00EC7CF4"/>
    <w:rsid w:val="00ED12E8"/>
    <w:rsid w:val="00ED2A85"/>
    <w:rsid w:val="00EE053F"/>
    <w:rsid w:val="00EE1591"/>
    <w:rsid w:val="00EE6B41"/>
    <w:rsid w:val="00F235EF"/>
    <w:rsid w:val="00F24915"/>
    <w:rsid w:val="00F401F9"/>
    <w:rsid w:val="00F745B2"/>
    <w:rsid w:val="00F9357C"/>
    <w:rsid w:val="00F945D6"/>
    <w:rsid w:val="00F945F2"/>
    <w:rsid w:val="00FA1218"/>
    <w:rsid w:val="00FB76C5"/>
    <w:rsid w:val="00FD754F"/>
    <w:rsid w:val="00FD75E1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6E18667"/>
  <w15:docId w15:val="{E7F875CD-52CC-3544-9AF9-B9D5F429A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5E0A9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16B49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916B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wisstransfer.com/d/bca6f728-bd14-4ff0-880a-3c52515361d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p1BmyRd4i9IjkDwb4IMuA4BJM8Z-qWi6-jCiHjHd8riTw?e=CLq5J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672</Words>
  <Characters>3700</Characters>
  <Application>Microsoft Office Word</Application>
  <DocSecurity>0</DocSecurity>
  <Lines>30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Pablo Andrés Silva Páez</dc:creator>
  <cp:keywords/>
  <dc:description/>
  <cp:lastModifiedBy>Luz Maria Rico Jardon</cp:lastModifiedBy>
  <cp:revision>2</cp:revision>
  <cp:lastPrinted>2024-10-03T14:20:00Z</cp:lastPrinted>
  <dcterms:created xsi:type="dcterms:W3CDTF">2025-03-12T17:28:00Z</dcterms:created>
  <dcterms:modified xsi:type="dcterms:W3CDTF">2025-03-12T17:28:00Z</dcterms:modified>
</cp:coreProperties>
</file>