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8E58" w14:textId="2BAF2F2D" w:rsidR="00673BF5" w:rsidRPr="006D5A00" w:rsidRDefault="00673BF5" w:rsidP="00673BF5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6D5A00">
        <w:rPr>
          <w:rFonts w:ascii="Montserrat" w:hAnsi="Montserrat"/>
          <w:b/>
          <w:color w:val="134E39"/>
          <w:lang w:val="es-MX"/>
        </w:rPr>
        <w:t xml:space="preserve">BOLETÍN </w:t>
      </w:r>
      <w:r w:rsidR="004D4638" w:rsidRPr="006D5A00">
        <w:rPr>
          <w:rFonts w:ascii="Montserrat" w:hAnsi="Montserrat"/>
          <w:b/>
          <w:color w:val="134E39"/>
          <w:lang w:val="es-MX"/>
        </w:rPr>
        <w:t>CONJUNTO</w:t>
      </w:r>
    </w:p>
    <w:p w14:paraId="54BA76BF" w14:textId="77777777" w:rsidR="00673BF5" w:rsidRPr="006D5A00" w:rsidRDefault="00673BF5" w:rsidP="00673BF5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>Cuautlancingo, Puebla, jueves 4 de mayo de 2023</w:t>
      </w:r>
    </w:p>
    <w:p w14:paraId="106A60BF" w14:textId="657A4F40" w:rsidR="00673BF5" w:rsidRPr="006D5A00" w:rsidRDefault="00673BF5" w:rsidP="00673BF5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 xml:space="preserve">No. </w:t>
      </w:r>
      <w:r w:rsidR="004D4638" w:rsidRPr="006D5A00">
        <w:rPr>
          <w:rFonts w:ascii="Montserrat" w:hAnsi="Montserrat"/>
          <w:sz w:val="20"/>
          <w:szCs w:val="20"/>
          <w:lang w:val="es-MX"/>
        </w:rPr>
        <w:t>213</w:t>
      </w:r>
      <w:r w:rsidRPr="006D5A00">
        <w:rPr>
          <w:rFonts w:ascii="Montserrat" w:hAnsi="Montserrat"/>
          <w:sz w:val="20"/>
          <w:szCs w:val="20"/>
          <w:lang w:val="es-MX"/>
        </w:rPr>
        <w:t>/2023</w:t>
      </w:r>
    </w:p>
    <w:p w14:paraId="26ED6387" w14:textId="77777777" w:rsidR="00673BF5" w:rsidRPr="006D5A00" w:rsidRDefault="00673BF5" w:rsidP="00673BF5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</w:p>
    <w:p w14:paraId="7C10097B" w14:textId="29A75FF6" w:rsidR="00673BF5" w:rsidRPr="006D5A00" w:rsidRDefault="00673BF5" w:rsidP="00673BF5">
      <w:pPr>
        <w:spacing w:line="240" w:lineRule="atLeast"/>
        <w:jc w:val="center"/>
        <w:rPr>
          <w:rFonts w:ascii="Montserrat" w:hAnsi="Montserrat"/>
          <w:b/>
          <w:sz w:val="36"/>
          <w:szCs w:val="32"/>
          <w:lang w:val="es-MX"/>
        </w:rPr>
      </w:pPr>
      <w:r w:rsidRPr="006D5A00">
        <w:rPr>
          <w:rFonts w:ascii="Montserrat" w:hAnsi="Montserrat"/>
          <w:b/>
          <w:sz w:val="36"/>
          <w:szCs w:val="32"/>
          <w:lang w:val="es-MX"/>
        </w:rPr>
        <w:t xml:space="preserve">Zoé Robledo y gobernador de Puebla inauguran Hospital General de Zona </w:t>
      </w:r>
      <w:r w:rsidR="00A52067" w:rsidRPr="006D5A00">
        <w:rPr>
          <w:rFonts w:ascii="Montserrat" w:hAnsi="Montserrat"/>
          <w:b/>
          <w:sz w:val="36"/>
          <w:szCs w:val="32"/>
          <w:lang w:val="es-MX"/>
        </w:rPr>
        <w:t xml:space="preserve">No. 35 </w:t>
      </w:r>
      <w:r w:rsidR="00A064CC" w:rsidRPr="006D5A00">
        <w:rPr>
          <w:rFonts w:ascii="Montserrat" w:hAnsi="Montserrat"/>
          <w:b/>
          <w:sz w:val="36"/>
          <w:szCs w:val="32"/>
          <w:lang w:val="es-MX"/>
        </w:rPr>
        <w:t xml:space="preserve">en </w:t>
      </w:r>
      <w:r w:rsidRPr="006D5A00">
        <w:rPr>
          <w:rFonts w:ascii="Montserrat" w:hAnsi="Montserrat"/>
          <w:b/>
          <w:sz w:val="36"/>
          <w:szCs w:val="32"/>
          <w:lang w:val="es-MX"/>
        </w:rPr>
        <w:t>Cuautlancingo</w:t>
      </w:r>
      <w:r w:rsidR="00184679" w:rsidRPr="006D5A00">
        <w:rPr>
          <w:rFonts w:ascii="Montserrat" w:hAnsi="Montserrat"/>
          <w:b/>
          <w:sz w:val="36"/>
          <w:szCs w:val="32"/>
          <w:lang w:val="es-MX"/>
        </w:rPr>
        <w:t>, construido en 9 meses</w:t>
      </w:r>
    </w:p>
    <w:p w14:paraId="0E48B2EA" w14:textId="77777777" w:rsidR="00673BF5" w:rsidRPr="006D5A00" w:rsidRDefault="00673BF5" w:rsidP="00673BF5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val="es-MX"/>
        </w:rPr>
      </w:pPr>
    </w:p>
    <w:p w14:paraId="3423F7A4" w14:textId="388F7CAD" w:rsidR="00A52067" w:rsidRPr="006D5A00" w:rsidRDefault="00673BF5" w:rsidP="00673BF5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6D5A00">
        <w:rPr>
          <w:rFonts w:ascii="Montserrat" w:hAnsi="Montserrat"/>
          <w:b/>
          <w:bCs/>
          <w:sz w:val="20"/>
          <w:szCs w:val="20"/>
        </w:rPr>
        <w:t xml:space="preserve">El director general del </w:t>
      </w:r>
      <w:r w:rsidR="00A52067" w:rsidRPr="006D5A00">
        <w:rPr>
          <w:rFonts w:ascii="Montserrat" w:hAnsi="Montserrat"/>
          <w:b/>
          <w:bCs/>
          <w:sz w:val="20"/>
          <w:szCs w:val="20"/>
        </w:rPr>
        <w:t>Seguro Social</w:t>
      </w:r>
      <w:r w:rsidRPr="006D5A00">
        <w:rPr>
          <w:rFonts w:ascii="Montserrat" w:hAnsi="Montserrat"/>
          <w:b/>
          <w:bCs/>
          <w:sz w:val="20"/>
          <w:szCs w:val="20"/>
        </w:rPr>
        <w:t xml:space="preserve"> </w:t>
      </w:r>
      <w:r w:rsidR="00184679" w:rsidRPr="006D5A00">
        <w:rPr>
          <w:rFonts w:ascii="Montserrat" w:hAnsi="Montserrat"/>
          <w:b/>
          <w:bCs/>
          <w:sz w:val="20"/>
          <w:szCs w:val="20"/>
        </w:rPr>
        <w:t xml:space="preserve">destacó que </w:t>
      </w:r>
      <w:r w:rsidR="00A52067" w:rsidRPr="006D5A00">
        <w:rPr>
          <w:rFonts w:ascii="Montserrat" w:hAnsi="Montserrat"/>
          <w:b/>
          <w:bCs/>
          <w:sz w:val="20"/>
          <w:szCs w:val="20"/>
        </w:rPr>
        <w:t>los programas más innovadores del IMSS, como Código Infarto, Código Cerebro y AMIIMSS, ya operan en el hospital.</w:t>
      </w:r>
    </w:p>
    <w:p w14:paraId="662606A3" w14:textId="3CCFF9A8" w:rsidR="00184679" w:rsidRPr="006D5A00" w:rsidRDefault="00935097" w:rsidP="008405A4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6D5A00">
        <w:rPr>
          <w:rFonts w:ascii="Montserrat" w:hAnsi="Montserrat"/>
          <w:b/>
          <w:bCs/>
          <w:sz w:val="20"/>
          <w:szCs w:val="20"/>
        </w:rPr>
        <w:t>Cuenta con</w:t>
      </w:r>
      <w:r w:rsidR="00184679" w:rsidRPr="006D5A00">
        <w:rPr>
          <w:rFonts w:ascii="Montserrat" w:hAnsi="Montserrat"/>
          <w:b/>
          <w:bCs/>
          <w:sz w:val="20"/>
          <w:szCs w:val="20"/>
        </w:rPr>
        <w:t xml:space="preserve"> 9</w:t>
      </w:r>
      <w:r w:rsidR="0051524B" w:rsidRPr="006D5A00">
        <w:rPr>
          <w:rFonts w:ascii="Montserrat" w:hAnsi="Montserrat"/>
          <w:b/>
          <w:bCs/>
          <w:sz w:val="20"/>
          <w:szCs w:val="20"/>
        </w:rPr>
        <w:t>0</w:t>
      </w:r>
      <w:r w:rsidR="00184679" w:rsidRPr="006D5A00">
        <w:rPr>
          <w:rFonts w:ascii="Montserrat" w:hAnsi="Montserrat"/>
          <w:b/>
          <w:bCs/>
          <w:sz w:val="20"/>
          <w:szCs w:val="20"/>
        </w:rPr>
        <w:t xml:space="preserve"> camas de hospitalización, </w:t>
      </w:r>
      <w:r w:rsidR="00A52067" w:rsidRPr="006D5A00">
        <w:rPr>
          <w:rFonts w:ascii="Montserrat" w:hAnsi="Montserrat"/>
          <w:b/>
          <w:bCs/>
          <w:sz w:val="20"/>
          <w:szCs w:val="20"/>
        </w:rPr>
        <w:t>tres quirófanos, una sala de expulsión, consultorios de especialidad, Rayos X, tomógrafo, dos unidades de endoscopía, laboratorio, farmacia y Urgencias, entre otros servicios.</w:t>
      </w:r>
    </w:p>
    <w:p w14:paraId="12F43E24" w14:textId="7E20A089" w:rsidR="006D5A00" w:rsidRPr="006D5A00" w:rsidRDefault="00673BF5" w:rsidP="006D5A00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" w:hAnsi="Montserrat"/>
          <w:b/>
          <w:bCs/>
          <w:sz w:val="20"/>
          <w:szCs w:val="20"/>
        </w:rPr>
      </w:pPr>
      <w:r w:rsidRPr="006D5A00">
        <w:rPr>
          <w:rFonts w:ascii="Montserrat" w:hAnsi="Montserrat"/>
          <w:b/>
          <w:bCs/>
          <w:sz w:val="20"/>
          <w:szCs w:val="20"/>
        </w:rPr>
        <w:t xml:space="preserve">Sergio Salomón </w:t>
      </w:r>
      <w:proofErr w:type="spellStart"/>
      <w:r w:rsidRPr="006D5A00">
        <w:rPr>
          <w:rFonts w:ascii="Montserrat" w:hAnsi="Montserrat"/>
          <w:b/>
          <w:bCs/>
          <w:sz w:val="20"/>
          <w:szCs w:val="20"/>
        </w:rPr>
        <w:t>Céspedes</w:t>
      </w:r>
      <w:proofErr w:type="spellEnd"/>
      <w:r w:rsidRPr="006D5A00">
        <w:rPr>
          <w:rFonts w:ascii="Montserrat" w:hAnsi="Montserrat"/>
          <w:b/>
          <w:bCs/>
          <w:sz w:val="20"/>
          <w:szCs w:val="20"/>
        </w:rPr>
        <w:t xml:space="preserve">, gobernador de Puebla, </w:t>
      </w:r>
      <w:r w:rsidR="006D5A00" w:rsidRPr="006D5A00">
        <w:rPr>
          <w:rFonts w:ascii="Montserrat" w:hAnsi="Montserrat"/>
          <w:b/>
          <w:bCs/>
          <w:sz w:val="20"/>
          <w:szCs w:val="20"/>
        </w:rPr>
        <w:t>reconoció el trabajo del Gobierno de México para</w:t>
      </w:r>
      <w:r w:rsidR="006D5A00" w:rsidRPr="006D5A00">
        <w:rPr>
          <w:rFonts w:ascii="Montserrat" w:hAnsi="Montserrat"/>
          <w:b/>
          <w:bCs/>
          <w:sz w:val="20"/>
          <w:szCs w:val="20"/>
        </w:rPr>
        <w:t xml:space="preserve"> fortalecer la infraestructura hospitalaria </w:t>
      </w:r>
      <w:r w:rsidR="006D5A00">
        <w:rPr>
          <w:rFonts w:ascii="Montserrat" w:hAnsi="Montserrat"/>
          <w:b/>
          <w:bCs/>
          <w:sz w:val="20"/>
          <w:szCs w:val="20"/>
        </w:rPr>
        <w:t xml:space="preserve">en la </w:t>
      </w:r>
      <w:r w:rsidR="006D5A00" w:rsidRPr="006D5A00">
        <w:rPr>
          <w:rFonts w:ascii="Montserrat" w:hAnsi="Montserrat"/>
          <w:b/>
          <w:bCs/>
          <w:sz w:val="20"/>
          <w:szCs w:val="20"/>
        </w:rPr>
        <w:t>entidad</w:t>
      </w:r>
      <w:r w:rsidR="006D5A00">
        <w:rPr>
          <w:rFonts w:ascii="Montserrat" w:hAnsi="Montserrat"/>
          <w:b/>
          <w:bCs/>
          <w:sz w:val="20"/>
          <w:szCs w:val="20"/>
        </w:rPr>
        <w:t>.</w:t>
      </w:r>
    </w:p>
    <w:p w14:paraId="03E7D82F" w14:textId="77777777" w:rsidR="00673BF5" w:rsidRPr="006D5A00" w:rsidRDefault="00673BF5" w:rsidP="00673BF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21F7B1D" w14:textId="2C5E3E91" w:rsidR="00673BF5" w:rsidRPr="006D5A00" w:rsidRDefault="00673BF5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 xml:space="preserve">El director general del Instituto Mexicano del Seguro Social (IMSS), Zoé Robledo, y el gobernador de Puebla, Sergio Salomón </w:t>
      </w:r>
      <w:proofErr w:type="spellStart"/>
      <w:r w:rsidRPr="006D5A00">
        <w:rPr>
          <w:rFonts w:ascii="Montserrat" w:hAnsi="Montserrat"/>
          <w:sz w:val="20"/>
          <w:szCs w:val="20"/>
          <w:lang w:val="es-MX"/>
        </w:rPr>
        <w:t>Céspedes</w:t>
      </w:r>
      <w:proofErr w:type="spellEnd"/>
      <w:r w:rsidRPr="006D5A00">
        <w:rPr>
          <w:rFonts w:ascii="Montserrat" w:hAnsi="Montserrat"/>
          <w:sz w:val="20"/>
          <w:szCs w:val="20"/>
          <w:lang w:val="es-MX"/>
        </w:rPr>
        <w:t xml:space="preserve">, inauguraron el Hospital General de Zona (HGZ) No. 35 </w:t>
      </w:r>
      <w:r w:rsidR="00A064CC" w:rsidRPr="006D5A00">
        <w:rPr>
          <w:rFonts w:ascii="Montserrat" w:hAnsi="Montserrat"/>
          <w:sz w:val="20"/>
          <w:szCs w:val="20"/>
          <w:lang w:val="es-MX"/>
        </w:rPr>
        <w:t xml:space="preserve">en </w:t>
      </w:r>
      <w:r w:rsidRPr="006D5A00">
        <w:rPr>
          <w:rFonts w:ascii="Montserrat" w:hAnsi="Montserrat"/>
          <w:sz w:val="20"/>
          <w:szCs w:val="20"/>
          <w:lang w:val="es-MX"/>
        </w:rPr>
        <w:t xml:space="preserve">Cuautlancingo, 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construido en 9 meses y </w:t>
      </w:r>
      <w:r w:rsidRPr="006D5A00">
        <w:rPr>
          <w:rFonts w:ascii="Montserrat" w:hAnsi="Montserrat"/>
          <w:sz w:val="20"/>
          <w:szCs w:val="20"/>
          <w:lang w:val="es-MX"/>
        </w:rPr>
        <w:t>que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 cuenta con 9</w:t>
      </w:r>
      <w:r w:rsidR="0051524B" w:rsidRPr="006D5A00">
        <w:rPr>
          <w:rFonts w:ascii="Montserrat" w:hAnsi="Montserrat"/>
          <w:sz w:val="20"/>
          <w:szCs w:val="20"/>
          <w:lang w:val="es-MX"/>
        </w:rPr>
        <w:t>0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 camas de hospitalización</w:t>
      </w:r>
      <w:r w:rsidR="00935097" w:rsidRPr="006D5A00">
        <w:rPr>
          <w:rFonts w:ascii="Montserrat" w:hAnsi="Montserrat"/>
          <w:sz w:val="20"/>
          <w:szCs w:val="20"/>
          <w:lang w:val="es-MX"/>
        </w:rPr>
        <w:t>, tres quirófanos, una sala de expulsión, consultorios de especialidad, Rayos X, tomógrafo, dos unidades de endoscopía, laboratorio, farmacia y Urgencias, entre otros servicios.</w:t>
      </w:r>
    </w:p>
    <w:p w14:paraId="4CC2CD4B" w14:textId="77777777" w:rsidR="00673BF5" w:rsidRPr="006D5A00" w:rsidRDefault="00673BF5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37EDB42" w14:textId="3BAFD58E" w:rsidR="00191F56" w:rsidRPr="006D5A00" w:rsidRDefault="00673BF5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 xml:space="preserve">En su mensaje, Zoé Robledo 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destacó que con este hospital se cumple </w:t>
      </w:r>
      <w:r w:rsidR="004D4638" w:rsidRPr="006D5A00">
        <w:rPr>
          <w:rFonts w:ascii="Montserrat" w:hAnsi="Montserrat"/>
          <w:sz w:val="20"/>
          <w:szCs w:val="20"/>
          <w:lang w:val="es-MX"/>
        </w:rPr>
        <w:t xml:space="preserve">el 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propósito </w:t>
      </w:r>
      <w:r w:rsidR="004D4638" w:rsidRPr="006D5A00">
        <w:rPr>
          <w:rFonts w:ascii="Montserrat" w:hAnsi="Montserrat"/>
          <w:sz w:val="20"/>
          <w:szCs w:val="20"/>
          <w:lang w:val="es-MX"/>
        </w:rPr>
        <w:t xml:space="preserve">de </w:t>
      </w:r>
      <w:r w:rsidR="00191F56" w:rsidRPr="006D5A00">
        <w:rPr>
          <w:rFonts w:ascii="Montserrat" w:hAnsi="Montserrat"/>
          <w:sz w:val="20"/>
          <w:szCs w:val="20"/>
          <w:lang w:val="es-MX"/>
        </w:rPr>
        <w:t>contar con un modelo hospitalario completamente nuevo, inédito para el Instituto, “tiene una cantidad de servicios que difícilmente se pueden observar en otras unidades de su naturaleza”.</w:t>
      </w:r>
    </w:p>
    <w:p w14:paraId="10264AEA" w14:textId="77777777" w:rsidR="00935097" w:rsidRPr="006D5A00" w:rsidRDefault="00935097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8AE4DF7" w14:textId="54EEC3B0" w:rsidR="0049193E" w:rsidRPr="006D5A00" w:rsidRDefault="00F41911" w:rsidP="00191F5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>A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gradeció al </w:t>
      </w:r>
      <w:r w:rsidR="0049193E" w:rsidRPr="006D5A00">
        <w:rPr>
          <w:rFonts w:ascii="Montserrat" w:hAnsi="Montserrat"/>
          <w:sz w:val="20"/>
          <w:szCs w:val="20"/>
          <w:lang w:val="es-MX"/>
        </w:rPr>
        <w:t xml:space="preserve">gobernador de Puebla, Sergio Salomón, y al </w:t>
      </w:r>
      <w:r w:rsidR="00191F56" w:rsidRPr="006D5A00">
        <w:rPr>
          <w:rFonts w:ascii="Montserrat" w:hAnsi="Montserrat"/>
          <w:sz w:val="20"/>
          <w:szCs w:val="20"/>
          <w:lang w:val="es-MX"/>
        </w:rPr>
        <w:t>presidente municipal</w:t>
      </w:r>
      <w:r w:rsidR="0049193E" w:rsidRPr="006D5A00">
        <w:rPr>
          <w:rFonts w:ascii="Montserrat" w:hAnsi="Montserrat"/>
          <w:sz w:val="20"/>
          <w:szCs w:val="20"/>
          <w:lang w:val="es-MX"/>
        </w:rPr>
        <w:t xml:space="preserve"> de Cuautlancingo</w:t>
      </w:r>
      <w:r w:rsidR="0051524B" w:rsidRPr="006D5A00">
        <w:rPr>
          <w:rFonts w:ascii="Montserrat" w:hAnsi="Montserrat"/>
          <w:sz w:val="20"/>
          <w:szCs w:val="20"/>
          <w:lang w:val="es-MX"/>
        </w:rPr>
        <w:t>, Filomeno Sarmiento Torres,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 por la disposición </w:t>
      </w:r>
      <w:r w:rsidR="0051524B" w:rsidRPr="006D5A00">
        <w:rPr>
          <w:rFonts w:ascii="Montserrat" w:hAnsi="Montserrat"/>
          <w:sz w:val="20"/>
          <w:szCs w:val="20"/>
          <w:lang w:val="es-MX"/>
        </w:rPr>
        <w:t xml:space="preserve">para donar </w:t>
      </w:r>
      <w:r w:rsidR="00191F56" w:rsidRPr="006D5A00">
        <w:rPr>
          <w:rFonts w:ascii="Montserrat" w:hAnsi="Montserrat"/>
          <w:sz w:val="20"/>
          <w:szCs w:val="20"/>
          <w:lang w:val="es-MX"/>
        </w:rPr>
        <w:t>el terreno</w:t>
      </w:r>
      <w:r w:rsidR="0049193E" w:rsidRPr="006D5A00">
        <w:rPr>
          <w:rFonts w:ascii="Montserrat" w:hAnsi="Montserrat"/>
          <w:sz w:val="20"/>
          <w:szCs w:val="20"/>
          <w:lang w:val="es-MX"/>
        </w:rPr>
        <w:t xml:space="preserve"> que hace posible dar servicio a la población </w:t>
      </w:r>
      <w:r w:rsidR="00191F56" w:rsidRPr="006D5A00">
        <w:rPr>
          <w:rFonts w:ascii="Montserrat" w:hAnsi="Montserrat"/>
          <w:sz w:val="20"/>
          <w:szCs w:val="20"/>
          <w:lang w:val="es-MX"/>
        </w:rPr>
        <w:t>durante muchos años</w:t>
      </w:r>
      <w:r w:rsidR="0049193E" w:rsidRPr="006D5A00">
        <w:rPr>
          <w:rFonts w:ascii="Montserrat" w:hAnsi="Montserrat"/>
          <w:sz w:val="20"/>
          <w:szCs w:val="20"/>
          <w:lang w:val="es-MX"/>
        </w:rPr>
        <w:t xml:space="preserve">, y a la doctora </w:t>
      </w:r>
      <w:proofErr w:type="spellStart"/>
      <w:r w:rsidR="0049193E" w:rsidRPr="006D5A00">
        <w:rPr>
          <w:rFonts w:ascii="Montserrat" w:hAnsi="Montserrat"/>
          <w:sz w:val="20"/>
          <w:szCs w:val="20"/>
          <w:lang w:val="es-MX"/>
        </w:rPr>
        <w:t>Célida</w:t>
      </w:r>
      <w:proofErr w:type="spellEnd"/>
      <w:r w:rsidR="0049193E" w:rsidRPr="006D5A00">
        <w:rPr>
          <w:rFonts w:ascii="Montserrat" w:hAnsi="Montserrat"/>
          <w:sz w:val="20"/>
          <w:szCs w:val="20"/>
          <w:lang w:val="es-MX"/>
        </w:rPr>
        <w:t xml:space="preserve"> Duque Molina, directora de Prestaciones Médicas, que se ha encargado de que los programas más innovadores del IMSS, como Código Infarto, Código Cerebro, AMIIMSS, operen en este hospital.</w:t>
      </w:r>
    </w:p>
    <w:p w14:paraId="2F9C31EB" w14:textId="77777777" w:rsidR="00F41911" w:rsidRPr="006D5A00" w:rsidRDefault="00F41911" w:rsidP="00191F5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8D9554E" w14:textId="211FA772" w:rsidR="00F41911" w:rsidRPr="006D5A00" w:rsidRDefault="00F41911" w:rsidP="00F41911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 xml:space="preserve">“Hoy Cuautlancingo es una realidad por el número de cirugías que ha hecho, por las personas, </w:t>
      </w:r>
      <w:proofErr w:type="gramStart"/>
      <w:r w:rsidRPr="006D5A00">
        <w:rPr>
          <w:rFonts w:ascii="Montserrat" w:hAnsi="Montserrat"/>
          <w:sz w:val="20"/>
          <w:szCs w:val="20"/>
          <w:lang w:val="es-MX"/>
        </w:rPr>
        <w:t>las niñas y niños</w:t>
      </w:r>
      <w:proofErr w:type="gramEnd"/>
      <w:r w:rsidRPr="006D5A00">
        <w:rPr>
          <w:rFonts w:ascii="Montserrat" w:hAnsi="Montserrat"/>
          <w:sz w:val="20"/>
          <w:szCs w:val="20"/>
          <w:lang w:val="es-MX"/>
        </w:rPr>
        <w:t>, los nuevos mexicanos que han nacido aquí, por los estudios, las tomografías que ya se realizaron”, dijo.</w:t>
      </w:r>
    </w:p>
    <w:p w14:paraId="41C118DC" w14:textId="77777777" w:rsidR="0049193E" w:rsidRPr="006D5A00" w:rsidRDefault="0049193E" w:rsidP="00191F5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2EAFF36" w14:textId="69D8FEBB" w:rsidR="00191F56" w:rsidRPr="006D5A00" w:rsidRDefault="00F41911" w:rsidP="00191F5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>Zoé Robledo s</w:t>
      </w:r>
      <w:r w:rsidR="009C429D" w:rsidRPr="006D5A00">
        <w:rPr>
          <w:rFonts w:ascii="Montserrat" w:hAnsi="Montserrat"/>
          <w:sz w:val="20"/>
          <w:szCs w:val="20"/>
          <w:lang w:val="es-MX"/>
        </w:rPr>
        <w:t xml:space="preserve">ubrayó que el proyecto del presidente de México, Andrés Manuel López Obrador, para construir el hospital de San Alejandro y ponerlo en operación antes de que concluya su gestión está en pie, y </w:t>
      </w:r>
      <w:r w:rsidR="0049193E" w:rsidRPr="006D5A00">
        <w:rPr>
          <w:rFonts w:ascii="Montserrat" w:hAnsi="Montserrat"/>
          <w:sz w:val="20"/>
          <w:szCs w:val="20"/>
          <w:lang w:val="es-MX"/>
        </w:rPr>
        <w:t xml:space="preserve">aseguró que se podrá 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continuar con otros proyectos que necesita </w:t>
      </w:r>
      <w:r w:rsidR="0049193E" w:rsidRPr="006D5A00">
        <w:rPr>
          <w:rFonts w:ascii="Montserrat" w:hAnsi="Montserrat"/>
          <w:sz w:val="20"/>
          <w:szCs w:val="20"/>
          <w:lang w:val="es-MX"/>
        </w:rPr>
        <w:t>P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uebla, un estado </w:t>
      </w:r>
      <w:r w:rsidR="0049193E" w:rsidRPr="006D5A00">
        <w:rPr>
          <w:rFonts w:ascii="Montserrat" w:hAnsi="Montserrat"/>
          <w:sz w:val="20"/>
          <w:szCs w:val="20"/>
          <w:lang w:val="es-MX"/>
        </w:rPr>
        <w:t>en crecimiento</w:t>
      </w:r>
      <w:r w:rsidR="00E52505" w:rsidRPr="006D5A00">
        <w:rPr>
          <w:rFonts w:ascii="Montserrat" w:hAnsi="Montserrat"/>
          <w:sz w:val="20"/>
          <w:szCs w:val="20"/>
          <w:lang w:val="es-MX"/>
        </w:rPr>
        <w:t xml:space="preserve"> en términos de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 empleos</w:t>
      </w:r>
      <w:r w:rsidR="00E52505" w:rsidRPr="006D5A00">
        <w:rPr>
          <w:rFonts w:ascii="Montserrat" w:hAnsi="Montserrat"/>
          <w:sz w:val="20"/>
          <w:szCs w:val="20"/>
          <w:lang w:val="es-MX"/>
        </w:rPr>
        <w:t xml:space="preserve"> y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 migración</w:t>
      </w:r>
      <w:r w:rsidR="00E52505" w:rsidRPr="006D5A00">
        <w:rPr>
          <w:rFonts w:ascii="Montserrat" w:hAnsi="Montserrat"/>
          <w:sz w:val="20"/>
          <w:szCs w:val="20"/>
          <w:lang w:val="es-MX"/>
        </w:rPr>
        <w:t xml:space="preserve">, </w:t>
      </w:r>
      <w:r w:rsidR="009C429D" w:rsidRPr="006D5A00">
        <w:rPr>
          <w:rFonts w:ascii="Montserrat" w:hAnsi="Montserrat"/>
          <w:sz w:val="20"/>
          <w:szCs w:val="20"/>
          <w:lang w:val="es-MX"/>
        </w:rPr>
        <w:t>“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estoy seguro </w:t>
      </w:r>
      <w:proofErr w:type="gramStart"/>
      <w:r w:rsidR="00191F56" w:rsidRPr="006D5A00">
        <w:rPr>
          <w:rFonts w:ascii="Montserrat" w:hAnsi="Montserrat"/>
          <w:sz w:val="20"/>
          <w:szCs w:val="20"/>
          <w:lang w:val="es-MX"/>
        </w:rPr>
        <w:t>que</w:t>
      </w:r>
      <w:proofErr w:type="gramEnd"/>
      <w:r w:rsidR="00191F56" w:rsidRPr="006D5A00">
        <w:rPr>
          <w:rFonts w:ascii="Montserrat" w:hAnsi="Montserrat"/>
          <w:sz w:val="20"/>
          <w:szCs w:val="20"/>
          <w:lang w:val="es-MX"/>
        </w:rPr>
        <w:t xml:space="preserve"> con el gobernador </w:t>
      </w:r>
      <w:r w:rsidR="00E52505" w:rsidRPr="006D5A00">
        <w:rPr>
          <w:rFonts w:ascii="Montserrat" w:hAnsi="Montserrat"/>
          <w:sz w:val="20"/>
          <w:szCs w:val="20"/>
          <w:lang w:val="es-MX"/>
        </w:rPr>
        <w:t>S</w:t>
      </w:r>
      <w:r w:rsidR="00191F56" w:rsidRPr="006D5A00">
        <w:rPr>
          <w:rFonts w:ascii="Montserrat" w:hAnsi="Montserrat"/>
          <w:sz w:val="20"/>
          <w:szCs w:val="20"/>
          <w:lang w:val="es-MX"/>
        </w:rPr>
        <w:t xml:space="preserve">ergio </w:t>
      </w:r>
      <w:r w:rsidR="00E52505" w:rsidRPr="006D5A00">
        <w:rPr>
          <w:rFonts w:ascii="Montserrat" w:hAnsi="Montserrat"/>
          <w:sz w:val="20"/>
          <w:szCs w:val="20"/>
          <w:lang w:val="es-MX"/>
        </w:rPr>
        <w:t>S</w:t>
      </w:r>
      <w:r w:rsidR="00191F56" w:rsidRPr="006D5A00">
        <w:rPr>
          <w:rFonts w:ascii="Montserrat" w:hAnsi="Montserrat"/>
          <w:sz w:val="20"/>
          <w:szCs w:val="20"/>
          <w:lang w:val="es-MX"/>
        </w:rPr>
        <w:t>alomón esto va a seguir siendo así, una historia de transformación</w:t>
      </w:r>
      <w:r w:rsidR="00E52505" w:rsidRPr="006D5A00">
        <w:rPr>
          <w:rFonts w:ascii="Montserrat" w:hAnsi="Montserrat"/>
          <w:sz w:val="20"/>
          <w:szCs w:val="20"/>
          <w:lang w:val="es-MX"/>
        </w:rPr>
        <w:t xml:space="preserve">, </w:t>
      </w:r>
      <w:r w:rsidR="00191F56" w:rsidRPr="006D5A00">
        <w:rPr>
          <w:rFonts w:ascii="Montserrat" w:hAnsi="Montserrat"/>
          <w:sz w:val="20"/>
          <w:szCs w:val="20"/>
          <w:lang w:val="es-MX"/>
        </w:rPr>
        <w:t>de bienestar</w:t>
      </w:r>
      <w:r w:rsidR="00E52505" w:rsidRPr="006D5A00">
        <w:rPr>
          <w:rFonts w:ascii="Montserrat" w:hAnsi="Montserrat"/>
          <w:sz w:val="20"/>
          <w:szCs w:val="20"/>
          <w:lang w:val="es-MX"/>
        </w:rPr>
        <w:t>”.</w:t>
      </w:r>
    </w:p>
    <w:p w14:paraId="4B3D9689" w14:textId="77777777" w:rsidR="00E52505" w:rsidRPr="006D5A00" w:rsidRDefault="00E52505" w:rsidP="00191F5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F04CAE6" w14:textId="77777777" w:rsidR="00191F56" w:rsidRPr="006D5A00" w:rsidRDefault="00191F56" w:rsidP="00191F5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329AC1C" w14:textId="693DA863" w:rsidR="00E727E2" w:rsidRPr="006D5A00" w:rsidRDefault="00E727E2" w:rsidP="00E727E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 xml:space="preserve">En su mensaje, el </w:t>
      </w:r>
      <w:r w:rsidRPr="006D5A00">
        <w:rPr>
          <w:rFonts w:ascii="Montserrat" w:hAnsi="Montserrat"/>
          <w:sz w:val="20"/>
          <w:szCs w:val="20"/>
          <w:lang w:val="es-MX"/>
        </w:rPr>
        <w:t xml:space="preserve">gobernador Sergio Salomón </w:t>
      </w:r>
      <w:proofErr w:type="spellStart"/>
      <w:r w:rsidRPr="006D5A00">
        <w:rPr>
          <w:rFonts w:ascii="Montserrat" w:hAnsi="Montserrat"/>
          <w:sz w:val="20"/>
          <w:szCs w:val="20"/>
          <w:lang w:val="es-MX"/>
        </w:rPr>
        <w:t>Céspedes</w:t>
      </w:r>
      <w:proofErr w:type="spellEnd"/>
      <w:r w:rsidRPr="006D5A00">
        <w:rPr>
          <w:rFonts w:ascii="Montserrat" w:hAnsi="Montserrat"/>
          <w:sz w:val="20"/>
          <w:szCs w:val="20"/>
          <w:lang w:val="es-MX"/>
        </w:rPr>
        <w:t xml:space="preserve"> </w:t>
      </w:r>
      <w:r w:rsidRPr="006D5A00">
        <w:rPr>
          <w:rFonts w:ascii="Montserrat" w:hAnsi="Montserrat"/>
          <w:sz w:val="20"/>
          <w:szCs w:val="20"/>
          <w:lang w:val="es-MX"/>
        </w:rPr>
        <w:t>recalcó que, sin distingo, su administración promueve estrategias conjuntas para que existan mejores condiciones de vida y el progreso en la entidad y el país sea una realidad.</w:t>
      </w:r>
    </w:p>
    <w:p w14:paraId="60BC6EC2" w14:textId="77777777" w:rsidR="00E727E2" w:rsidRPr="006D5A00" w:rsidRDefault="00E727E2" w:rsidP="00E727E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7F1F858" w14:textId="77777777" w:rsidR="00E727E2" w:rsidRPr="006D5A00" w:rsidRDefault="00E727E2" w:rsidP="00E727E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 xml:space="preserve">Reconoció el trabajo que realizan el presidente de México, Andrés Manuel López Obrador y el director general del IMSS, Zoé Robledo Aburto por fortalecer la infraestructura hospitalaria del organismo en la entidad, como ocurrió en Cuautlancingo y próximamente en la capital poblana con el de San Alejandro, para que la población reciba atención de calidad y con calidez. </w:t>
      </w:r>
    </w:p>
    <w:p w14:paraId="58D12913" w14:textId="77777777" w:rsidR="00E727E2" w:rsidRPr="006D5A00" w:rsidRDefault="00E727E2" w:rsidP="00E727E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FBA772F" w14:textId="6B21A753" w:rsidR="00673BF5" w:rsidRPr="006D5A00" w:rsidRDefault="00E727E2" w:rsidP="00E727E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>Sergio Salomón dijo que el gobierno de Puebla está abierto a coadyuvar con la federación para que el IMSS-Bienestar refuerce el “muy buen servicio de salud que se da en el estado de Puebla y que encabeza el secretario José Antonio Martínez García”.</w:t>
      </w:r>
    </w:p>
    <w:p w14:paraId="24EA8E12" w14:textId="77777777" w:rsidR="00E727E2" w:rsidRPr="006D5A00" w:rsidRDefault="00E727E2" w:rsidP="00E727E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836BBFD" w14:textId="0E18DCE8" w:rsidR="00490036" w:rsidRPr="006D5A00" w:rsidRDefault="00673BF5" w:rsidP="0049003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>En su participación, la titular del Órgano de Operación Administrativa Desconcentra (OOAD) del IMSS en Puebla, doctora María Aurora Treviño García, destacó que</w:t>
      </w:r>
      <w:r w:rsidR="00490036" w:rsidRPr="006D5A00">
        <w:rPr>
          <w:rFonts w:ascii="Montserrat" w:hAnsi="Montserrat"/>
          <w:sz w:val="20"/>
          <w:szCs w:val="20"/>
          <w:lang w:val="es-MX"/>
        </w:rPr>
        <w:t xml:space="preserve"> tras la pérdida del Hospital San Alejandro en 2017, como consecuencia de los sismos de ese año, el Seguro Social ha hecho esfuerzos extraordinarios para atender a la derechohabiencia, con el trabajo de sus 14 mil 500 trabajadores</w:t>
      </w:r>
      <w:r w:rsidR="006B5FFB" w:rsidRPr="006D5A00">
        <w:rPr>
          <w:rFonts w:ascii="Montserrat" w:hAnsi="Montserrat"/>
          <w:sz w:val="20"/>
          <w:szCs w:val="20"/>
          <w:lang w:val="es-MX"/>
        </w:rPr>
        <w:t>;</w:t>
      </w:r>
      <w:r w:rsidR="00490036" w:rsidRPr="006D5A00">
        <w:rPr>
          <w:rFonts w:ascii="Montserrat" w:hAnsi="Montserrat"/>
          <w:sz w:val="20"/>
          <w:szCs w:val="20"/>
          <w:lang w:val="es-MX"/>
        </w:rPr>
        <w:t xml:space="preserve"> </w:t>
      </w:r>
      <w:r w:rsidR="003C10D4" w:rsidRPr="006D5A00">
        <w:rPr>
          <w:rFonts w:ascii="Montserrat" w:hAnsi="Montserrat"/>
          <w:sz w:val="20"/>
          <w:szCs w:val="20"/>
          <w:lang w:val="es-MX"/>
        </w:rPr>
        <w:t>destacó el crecimiento de la</w:t>
      </w:r>
      <w:r w:rsidR="00490036" w:rsidRPr="006D5A00">
        <w:rPr>
          <w:rFonts w:ascii="Montserrat" w:hAnsi="Montserrat"/>
          <w:sz w:val="20"/>
          <w:szCs w:val="20"/>
          <w:lang w:val="es-MX"/>
        </w:rPr>
        <w:t xml:space="preserve"> capacidad instalada </w:t>
      </w:r>
      <w:r w:rsidR="003C10D4" w:rsidRPr="006D5A00">
        <w:rPr>
          <w:rFonts w:ascii="Montserrat" w:hAnsi="Montserrat"/>
          <w:sz w:val="20"/>
          <w:szCs w:val="20"/>
          <w:lang w:val="es-MX"/>
        </w:rPr>
        <w:t xml:space="preserve">en </w:t>
      </w:r>
      <w:r w:rsidR="00490036" w:rsidRPr="006D5A00">
        <w:rPr>
          <w:rFonts w:ascii="Montserrat" w:hAnsi="Montserrat"/>
          <w:sz w:val="20"/>
          <w:szCs w:val="20"/>
          <w:lang w:val="es-MX"/>
        </w:rPr>
        <w:t xml:space="preserve">el Hospital </w:t>
      </w:r>
      <w:r w:rsidR="003C10D4" w:rsidRPr="006D5A00">
        <w:rPr>
          <w:rFonts w:ascii="Montserrat" w:hAnsi="Montserrat"/>
          <w:sz w:val="20"/>
          <w:szCs w:val="20"/>
          <w:lang w:val="es-MX"/>
        </w:rPr>
        <w:t>L</w:t>
      </w:r>
      <w:r w:rsidR="00490036" w:rsidRPr="006D5A00">
        <w:rPr>
          <w:rFonts w:ascii="Montserrat" w:hAnsi="Montserrat"/>
          <w:sz w:val="20"/>
          <w:szCs w:val="20"/>
          <w:lang w:val="es-MX"/>
        </w:rPr>
        <w:t xml:space="preserve">a Margarita, con dos hospitales temporales </w:t>
      </w:r>
      <w:r w:rsidR="003C10D4" w:rsidRPr="006D5A00">
        <w:rPr>
          <w:rFonts w:ascii="Montserrat" w:hAnsi="Montserrat"/>
          <w:sz w:val="20"/>
          <w:szCs w:val="20"/>
          <w:lang w:val="es-MX"/>
        </w:rPr>
        <w:t>que fueron</w:t>
      </w:r>
      <w:r w:rsidR="00490036" w:rsidRPr="006D5A00">
        <w:rPr>
          <w:rFonts w:ascii="Montserrat" w:hAnsi="Montserrat"/>
          <w:sz w:val="20"/>
          <w:szCs w:val="20"/>
          <w:lang w:val="es-MX"/>
        </w:rPr>
        <w:t xml:space="preserve"> dedicados a la atención del COVID</w:t>
      </w:r>
      <w:r w:rsidR="005D4DF2" w:rsidRPr="006D5A00">
        <w:rPr>
          <w:rFonts w:ascii="Montserrat" w:hAnsi="Montserrat"/>
          <w:sz w:val="20"/>
          <w:szCs w:val="20"/>
          <w:lang w:val="es-MX"/>
        </w:rPr>
        <w:t>-19.</w:t>
      </w:r>
    </w:p>
    <w:p w14:paraId="56D6A6FC" w14:textId="77777777" w:rsidR="00490036" w:rsidRPr="006D5A00" w:rsidRDefault="00490036" w:rsidP="0049003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51042E4" w14:textId="053FF3F5" w:rsidR="00673BF5" w:rsidRPr="006D5A00" w:rsidRDefault="003C10D4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 xml:space="preserve">Previo al acto protocolario, </w:t>
      </w:r>
      <w:r w:rsidR="00673BF5" w:rsidRPr="006D5A00">
        <w:rPr>
          <w:rFonts w:ascii="Montserrat" w:hAnsi="Montserrat"/>
          <w:sz w:val="20"/>
          <w:szCs w:val="20"/>
          <w:lang w:val="es-MX"/>
        </w:rPr>
        <w:t xml:space="preserve">las autoridades federales y estatales, acompañados por el director del HGZ No. 35, doctor Carlos Mario Santamaria </w:t>
      </w:r>
      <w:proofErr w:type="spellStart"/>
      <w:r w:rsidR="00673BF5" w:rsidRPr="006D5A00">
        <w:rPr>
          <w:rFonts w:ascii="Montserrat" w:hAnsi="Montserrat"/>
          <w:sz w:val="20"/>
          <w:szCs w:val="20"/>
          <w:lang w:val="es-MX"/>
        </w:rPr>
        <w:t>Naal</w:t>
      </w:r>
      <w:proofErr w:type="spellEnd"/>
      <w:r w:rsidR="00673BF5" w:rsidRPr="006D5A00">
        <w:rPr>
          <w:rFonts w:ascii="Montserrat" w:hAnsi="Montserrat"/>
          <w:sz w:val="20"/>
          <w:szCs w:val="20"/>
          <w:lang w:val="es-MX"/>
        </w:rPr>
        <w:t>, develaron una placa conmemorativa y realizaron el corte de listón de la unidad médica de</w:t>
      </w:r>
      <w:r w:rsidR="00A064CC" w:rsidRPr="006D5A00">
        <w:rPr>
          <w:rFonts w:ascii="Montserrat" w:hAnsi="Montserrat"/>
          <w:sz w:val="20"/>
          <w:szCs w:val="20"/>
          <w:lang w:val="es-MX"/>
        </w:rPr>
        <w:t>l</w:t>
      </w:r>
      <w:r w:rsidR="00673BF5" w:rsidRPr="006D5A00">
        <w:rPr>
          <w:rFonts w:ascii="Montserrat" w:hAnsi="Montserrat"/>
          <w:sz w:val="20"/>
          <w:szCs w:val="20"/>
          <w:lang w:val="es-MX"/>
        </w:rPr>
        <w:t xml:space="preserve"> Segundo Nivel de atención.</w:t>
      </w:r>
    </w:p>
    <w:p w14:paraId="1BE2EFFC" w14:textId="77777777" w:rsidR="00673BF5" w:rsidRPr="006D5A00" w:rsidRDefault="00673BF5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BBEAD91" w14:textId="2FE1E1E6" w:rsidR="00673BF5" w:rsidRPr="006D5A00" w:rsidRDefault="00673BF5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>Además</w:t>
      </w:r>
      <w:r w:rsidR="00A064CC" w:rsidRPr="006D5A00">
        <w:rPr>
          <w:rFonts w:ascii="Montserrat" w:hAnsi="Montserrat"/>
          <w:sz w:val="20"/>
          <w:szCs w:val="20"/>
          <w:lang w:val="es-MX"/>
        </w:rPr>
        <w:t xml:space="preserve">, </w:t>
      </w:r>
      <w:r w:rsidRPr="006D5A00">
        <w:rPr>
          <w:rFonts w:ascii="Montserrat" w:hAnsi="Montserrat"/>
          <w:sz w:val="20"/>
          <w:szCs w:val="20"/>
          <w:lang w:val="es-MX"/>
        </w:rPr>
        <w:t>recorrieron</w:t>
      </w:r>
      <w:r w:rsidR="00A064CC" w:rsidRPr="006D5A00">
        <w:rPr>
          <w:rFonts w:ascii="Montserrat" w:hAnsi="Montserrat"/>
          <w:sz w:val="20"/>
          <w:szCs w:val="20"/>
          <w:lang w:val="es-MX"/>
        </w:rPr>
        <w:t xml:space="preserve"> l</w:t>
      </w:r>
      <w:r w:rsidRPr="006D5A00">
        <w:rPr>
          <w:rFonts w:ascii="Montserrat" w:hAnsi="Montserrat"/>
          <w:sz w:val="20"/>
          <w:szCs w:val="20"/>
          <w:lang w:val="es-MX"/>
        </w:rPr>
        <w:t xml:space="preserve">as áreas de choque, urgencias </w:t>
      </w:r>
      <w:proofErr w:type="spellStart"/>
      <w:r w:rsidRPr="006D5A00">
        <w:rPr>
          <w:rFonts w:ascii="Montserrat" w:hAnsi="Montserrat"/>
          <w:sz w:val="20"/>
          <w:szCs w:val="20"/>
          <w:lang w:val="es-MX"/>
        </w:rPr>
        <w:t>triage</w:t>
      </w:r>
      <w:proofErr w:type="spellEnd"/>
      <w:r w:rsidRPr="006D5A00">
        <w:rPr>
          <w:rFonts w:ascii="Montserrat" w:hAnsi="Montserrat"/>
          <w:sz w:val="20"/>
          <w:szCs w:val="20"/>
          <w:lang w:val="es-MX"/>
        </w:rPr>
        <w:t xml:space="preserve"> adultos, urgencias pediatría, de observación, paciente grave obstétricos, </w:t>
      </w:r>
      <w:proofErr w:type="spellStart"/>
      <w:r w:rsidRPr="006D5A00">
        <w:rPr>
          <w:rFonts w:ascii="Montserrat" w:hAnsi="Montserrat"/>
          <w:sz w:val="20"/>
          <w:szCs w:val="20"/>
          <w:lang w:val="es-MX"/>
        </w:rPr>
        <w:t>triage</w:t>
      </w:r>
      <w:proofErr w:type="spellEnd"/>
      <w:r w:rsidRPr="006D5A00">
        <w:rPr>
          <w:rFonts w:ascii="Montserrat" w:hAnsi="Montserrat"/>
          <w:sz w:val="20"/>
          <w:szCs w:val="20"/>
          <w:lang w:val="es-MX"/>
        </w:rPr>
        <w:t xml:space="preserve"> obstétrico, consultorio de Tococirugía, centro de colecta de sangre y laboratorio, de interpretación de estudios de diagnóstico cuarto azul, imagenología Rayos X y Tomógrafo de 64 cortes, farmacia, Hospitalización de Ginecobstetricia, Pediatría, Hospital de Medicina Interna,</w:t>
      </w:r>
      <w:r w:rsidR="00A064CC" w:rsidRPr="006D5A00">
        <w:rPr>
          <w:rFonts w:ascii="Montserrat" w:hAnsi="Montserrat"/>
          <w:sz w:val="20"/>
          <w:szCs w:val="20"/>
          <w:lang w:val="es-MX"/>
        </w:rPr>
        <w:t xml:space="preserve"> </w:t>
      </w:r>
      <w:r w:rsidRPr="006D5A00">
        <w:rPr>
          <w:rFonts w:ascii="Montserrat" w:hAnsi="Montserrat"/>
          <w:sz w:val="20"/>
          <w:szCs w:val="20"/>
          <w:lang w:val="es-MX"/>
        </w:rPr>
        <w:t>consultorios y sala de Consulta Externa.</w:t>
      </w:r>
    </w:p>
    <w:p w14:paraId="1D156546" w14:textId="77777777" w:rsidR="00673BF5" w:rsidRPr="006D5A00" w:rsidRDefault="00673BF5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8DB00DA" w14:textId="5657DF3E" w:rsidR="00673BF5" w:rsidRPr="006D5A00" w:rsidRDefault="00A064CC" w:rsidP="00B47B2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6D5A00">
        <w:rPr>
          <w:rFonts w:ascii="Montserrat" w:hAnsi="Montserrat"/>
          <w:sz w:val="20"/>
          <w:szCs w:val="20"/>
          <w:lang w:val="es-MX"/>
        </w:rPr>
        <w:t>Al evento a</w:t>
      </w:r>
      <w:r w:rsidR="00673BF5" w:rsidRPr="006D5A00">
        <w:rPr>
          <w:rFonts w:ascii="Montserrat" w:hAnsi="Montserrat"/>
          <w:sz w:val="20"/>
          <w:szCs w:val="20"/>
          <w:lang w:val="es-MX"/>
        </w:rPr>
        <w:t xml:space="preserve">sistieron por parte del IMSS, el secretario general, Marcos Bucio; la directora de Prestaciones Médicas, doctora </w:t>
      </w:r>
      <w:proofErr w:type="spellStart"/>
      <w:r w:rsidR="00673BF5" w:rsidRPr="006D5A00">
        <w:rPr>
          <w:rFonts w:ascii="Montserrat" w:hAnsi="Montserrat"/>
          <w:sz w:val="20"/>
          <w:szCs w:val="20"/>
          <w:lang w:val="es-MX"/>
        </w:rPr>
        <w:t>Célida</w:t>
      </w:r>
      <w:proofErr w:type="spellEnd"/>
      <w:r w:rsidR="00673BF5" w:rsidRPr="006D5A00">
        <w:rPr>
          <w:rFonts w:ascii="Montserrat" w:hAnsi="Montserrat"/>
          <w:sz w:val="20"/>
          <w:szCs w:val="20"/>
          <w:lang w:val="es-MX"/>
        </w:rPr>
        <w:t xml:space="preserve"> Duque Molina;</w:t>
      </w:r>
      <w:r w:rsidRPr="006D5A00">
        <w:rPr>
          <w:rFonts w:ascii="Montserrat" w:hAnsi="Montserrat"/>
          <w:sz w:val="20"/>
          <w:szCs w:val="20"/>
          <w:lang w:val="es-MX"/>
        </w:rPr>
        <w:t xml:space="preserve"> </w:t>
      </w:r>
      <w:r w:rsidR="00673BF5" w:rsidRPr="006D5A00">
        <w:rPr>
          <w:rFonts w:ascii="Montserrat" w:hAnsi="Montserrat"/>
          <w:sz w:val="20"/>
          <w:szCs w:val="20"/>
          <w:lang w:val="es-MX"/>
        </w:rPr>
        <w:t>la titular de la Unidad de Evaluación de Órganos Desconcentrados, Luisa Obrador Garrido Cuesta; del gobierno de Puebla, el secretario de Gobierno, Julio Huerta Gómez; el secretario de Salud, doctor José Antonio Martínez García; y el presidente municipal de Cuautlancingo, Filomeno Sarmiento Torres.</w:t>
      </w:r>
    </w:p>
    <w:p w14:paraId="10AA0B7E" w14:textId="77777777" w:rsidR="00550F4B" w:rsidRPr="006D5A00" w:rsidRDefault="00550F4B" w:rsidP="00B47B23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64BC7D8A" w14:textId="77777777" w:rsidR="00673BF5" w:rsidRPr="006D5A00" w:rsidRDefault="00673BF5" w:rsidP="00673BF5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E2908E0" w14:textId="77777777" w:rsidR="00673BF5" w:rsidRPr="00DD0EFF" w:rsidRDefault="00673BF5" w:rsidP="00673BF5">
      <w:pPr>
        <w:spacing w:line="240" w:lineRule="atLeast"/>
        <w:jc w:val="center"/>
        <w:rPr>
          <w:rFonts w:ascii="Montserrat" w:hAnsi="Montserrat"/>
        </w:rPr>
      </w:pPr>
      <w:r w:rsidRPr="006D5A00">
        <w:rPr>
          <w:rFonts w:ascii="Montserrat" w:hAnsi="Montserrat"/>
          <w:b/>
          <w:bCs/>
          <w:lang w:val="es-MX" w:eastAsia="es-MX"/>
        </w:rPr>
        <w:t>---o0o---</w:t>
      </w:r>
    </w:p>
    <w:p w14:paraId="7D4741DC" w14:textId="77777777" w:rsidR="000F5F22" w:rsidRPr="00673BF5" w:rsidRDefault="000F5F22" w:rsidP="00673BF5"/>
    <w:sectPr w:rsidR="000F5F22" w:rsidRPr="00673BF5" w:rsidSect="00CC7926">
      <w:headerReference w:type="default" r:id="rId11"/>
      <w:footerReference w:type="default" r:id="rId12"/>
      <w:pgSz w:w="12240" w:h="15840"/>
      <w:pgMar w:top="2127" w:right="1276" w:bottom="1588" w:left="1276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E82E" w14:textId="77777777" w:rsidR="00A415FA" w:rsidRDefault="00A415FA" w:rsidP="00984A99">
      <w:r>
        <w:separator/>
      </w:r>
    </w:p>
  </w:endnote>
  <w:endnote w:type="continuationSeparator" w:id="0">
    <w:p w14:paraId="4F17981A" w14:textId="77777777" w:rsidR="00A415FA" w:rsidRDefault="00A415FA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53C1D83F" w:rsidR="004D4FC4" w:rsidRDefault="004D4FC4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4E91C7E5">
          <wp:extent cx="7756358" cy="1451929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820" cy="146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6F2A" w14:textId="77777777" w:rsidR="00A415FA" w:rsidRDefault="00A415FA" w:rsidP="00984A99">
      <w:r>
        <w:separator/>
      </w:r>
    </w:p>
  </w:footnote>
  <w:footnote w:type="continuationSeparator" w:id="0">
    <w:p w14:paraId="405B49DD" w14:textId="77777777" w:rsidR="00A415FA" w:rsidRDefault="00A415FA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30BC032" w:rsidR="004D4FC4" w:rsidRDefault="00252438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9F6D83A" wp14:editId="51D2BE02">
          <wp:simplePos x="0" y="0"/>
          <wp:positionH relativeFrom="column">
            <wp:posOffset>-810260</wp:posOffset>
          </wp:positionH>
          <wp:positionV relativeFrom="paragraph">
            <wp:posOffset>-5169</wp:posOffset>
          </wp:positionV>
          <wp:extent cx="7748702" cy="1513268"/>
          <wp:effectExtent l="0" t="0" r="508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MX IMSS_PUEBL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702" cy="1513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631716">
    <w:abstractNumId w:val="1"/>
  </w:num>
  <w:num w:numId="2" w16cid:durableId="1651520591">
    <w:abstractNumId w:val="0"/>
  </w:num>
  <w:num w:numId="3" w16cid:durableId="351224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26702"/>
    <w:rsid w:val="00092D3E"/>
    <w:rsid w:val="000D31E3"/>
    <w:rsid w:val="000E51BE"/>
    <w:rsid w:val="000E7E4E"/>
    <w:rsid w:val="000F5F22"/>
    <w:rsid w:val="00101B9E"/>
    <w:rsid w:val="00117072"/>
    <w:rsid w:val="00134167"/>
    <w:rsid w:val="00161B35"/>
    <w:rsid w:val="00170F07"/>
    <w:rsid w:val="00173F73"/>
    <w:rsid w:val="0017773D"/>
    <w:rsid w:val="00184679"/>
    <w:rsid w:val="00191F56"/>
    <w:rsid w:val="001D45E6"/>
    <w:rsid w:val="001F6071"/>
    <w:rsid w:val="00201CC3"/>
    <w:rsid w:val="00212B06"/>
    <w:rsid w:val="00213C3B"/>
    <w:rsid w:val="00252438"/>
    <w:rsid w:val="00253115"/>
    <w:rsid w:val="002B5F43"/>
    <w:rsid w:val="002C03E3"/>
    <w:rsid w:val="00313CCC"/>
    <w:rsid w:val="00315AAC"/>
    <w:rsid w:val="00330088"/>
    <w:rsid w:val="00351DB6"/>
    <w:rsid w:val="00365F3B"/>
    <w:rsid w:val="00376113"/>
    <w:rsid w:val="003935D7"/>
    <w:rsid w:val="003C10D4"/>
    <w:rsid w:val="003F50AB"/>
    <w:rsid w:val="00413094"/>
    <w:rsid w:val="00420FF2"/>
    <w:rsid w:val="00421AC3"/>
    <w:rsid w:val="00430DE8"/>
    <w:rsid w:val="00447ADC"/>
    <w:rsid w:val="0046114B"/>
    <w:rsid w:val="00467062"/>
    <w:rsid w:val="00490036"/>
    <w:rsid w:val="0049193E"/>
    <w:rsid w:val="00492F1E"/>
    <w:rsid w:val="004D1223"/>
    <w:rsid w:val="004D2F29"/>
    <w:rsid w:val="004D4638"/>
    <w:rsid w:val="004D4FC4"/>
    <w:rsid w:val="004F6150"/>
    <w:rsid w:val="0051524B"/>
    <w:rsid w:val="00550F4B"/>
    <w:rsid w:val="00552D7F"/>
    <w:rsid w:val="00570363"/>
    <w:rsid w:val="005950B0"/>
    <w:rsid w:val="005A331E"/>
    <w:rsid w:val="005B6CE1"/>
    <w:rsid w:val="005D4DF2"/>
    <w:rsid w:val="005F7946"/>
    <w:rsid w:val="00606BA6"/>
    <w:rsid w:val="006246EC"/>
    <w:rsid w:val="00653AB0"/>
    <w:rsid w:val="00673BF5"/>
    <w:rsid w:val="006922A2"/>
    <w:rsid w:val="006B56E9"/>
    <w:rsid w:val="006B5FFB"/>
    <w:rsid w:val="006C2855"/>
    <w:rsid w:val="006C5551"/>
    <w:rsid w:val="006D5A00"/>
    <w:rsid w:val="006E3867"/>
    <w:rsid w:val="006F7921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7F3BC9"/>
    <w:rsid w:val="00830000"/>
    <w:rsid w:val="00870F70"/>
    <w:rsid w:val="0087510A"/>
    <w:rsid w:val="008A5F8D"/>
    <w:rsid w:val="008D1BBB"/>
    <w:rsid w:val="009075A9"/>
    <w:rsid w:val="00911725"/>
    <w:rsid w:val="009134E7"/>
    <w:rsid w:val="00921F8B"/>
    <w:rsid w:val="00932D6D"/>
    <w:rsid w:val="00934404"/>
    <w:rsid w:val="00935097"/>
    <w:rsid w:val="00953D50"/>
    <w:rsid w:val="009625DE"/>
    <w:rsid w:val="00976C62"/>
    <w:rsid w:val="00976F6C"/>
    <w:rsid w:val="00984A99"/>
    <w:rsid w:val="009A2B42"/>
    <w:rsid w:val="009C429D"/>
    <w:rsid w:val="009C5B21"/>
    <w:rsid w:val="009D0F24"/>
    <w:rsid w:val="009F1919"/>
    <w:rsid w:val="009F7EDC"/>
    <w:rsid w:val="00A002DA"/>
    <w:rsid w:val="00A064CC"/>
    <w:rsid w:val="00A11C83"/>
    <w:rsid w:val="00A24B0C"/>
    <w:rsid w:val="00A3322D"/>
    <w:rsid w:val="00A36835"/>
    <w:rsid w:val="00A415FA"/>
    <w:rsid w:val="00A42DA2"/>
    <w:rsid w:val="00A44B54"/>
    <w:rsid w:val="00A52067"/>
    <w:rsid w:val="00A54B6F"/>
    <w:rsid w:val="00A62F5D"/>
    <w:rsid w:val="00AB43BB"/>
    <w:rsid w:val="00AF3D90"/>
    <w:rsid w:val="00AF5286"/>
    <w:rsid w:val="00B02A37"/>
    <w:rsid w:val="00B26078"/>
    <w:rsid w:val="00B47B23"/>
    <w:rsid w:val="00B846C5"/>
    <w:rsid w:val="00B96FEA"/>
    <w:rsid w:val="00BA322B"/>
    <w:rsid w:val="00BA3537"/>
    <w:rsid w:val="00BA55F9"/>
    <w:rsid w:val="00BA6CB5"/>
    <w:rsid w:val="00BB7D0B"/>
    <w:rsid w:val="00BE7230"/>
    <w:rsid w:val="00BF1BF1"/>
    <w:rsid w:val="00C33FD0"/>
    <w:rsid w:val="00C350F0"/>
    <w:rsid w:val="00C838AD"/>
    <w:rsid w:val="00C96A31"/>
    <w:rsid w:val="00CA14A6"/>
    <w:rsid w:val="00CC7926"/>
    <w:rsid w:val="00CE295D"/>
    <w:rsid w:val="00D0381E"/>
    <w:rsid w:val="00D44587"/>
    <w:rsid w:val="00DB75A7"/>
    <w:rsid w:val="00DC24D3"/>
    <w:rsid w:val="00DD161D"/>
    <w:rsid w:val="00DD397C"/>
    <w:rsid w:val="00DE19EC"/>
    <w:rsid w:val="00DE571C"/>
    <w:rsid w:val="00DF7664"/>
    <w:rsid w:val="00E1699C"/>
    <w:rsid w:val="00E16AFE"/>
    <w:rsid w:val="00E2336A"/>
    <w:rsid w:val="00E2378B"/>
    <w:rsid w:val="00E52505"/>
    <w:rsid w:val="00E52663"/>
    <w:rsid w:val="00E53148"/>
    <w:rsid w:val="00E5340A"/>
    <w:rsid w:val="00E669D0"/>
    <w:rsid w:val="00E727E2"/>
    <w:rsid w:val="00E93A57"/>
    <w:rsid w:val="00EC4EF1"/>
    <w:rsid w:val="00EE2F94"/>
    <w:rsid w:val="00F02900"/>
    <w:rsid w:val="00F1403B"/>
    <w:rsid w:val="00F2342F"/>
    <w:rsid w:val="00F41911"/>
    <w:rsid w:val="00F6777B"/>
    <w:rsid w:val="00F962FC"/>
    <w:rsid w:val="00F96CF2"/>
    <w:rsid w:val="00FA6716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79F02"/>
  <w15:docId w15:val="{1DEC77BF-DEFE-4F82-8A5F-6630197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7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paragraph" w:styleId="Sinespaciado">
    <w:name w:val="No Spacing"/>
    <w:uiPriority w:val="1"/>
    <w:qFormat/>
    <w:rsid w:val="009625D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0F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6786B-102C-494E-9DA5-322D8A4D4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R. Alemán</cp:lastModifiedBy>
  <cp:revision>2</cp:revision>
  <cp:lastPrinted>2023-01-03T18:12:00Z</cp:lastPrinted>
  <dcterms:created xsi:type="dcterms:W3CDTF">2023-05-05T01:43:00Z</dcterms:created>
  <dcterms:modified xsi:type="dcterms:W3CDTF">2023-05-05T01:43:00Z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