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6849" w14:textId="77777777" w:rsidR="001620DB" w:rsidRPr="00B8724B" w:rsidRDefault="001620DB" w:rsidP="001620DB">
      <w:pPr>
        <w:spacing w:line="240" w:lineRule="atLeast"/>
        <w:jc w:val="right"/>
        <w:rPr>
          <w:rFonts w:ascii="Montserrat" w:hAnsi="Montserrat"/>
          <w:b/>
          <w:color w:val="134E39"/>
          <w:sz w:val="20"/>
        </w:rPr>
      </w:pPr>
      <w:r w:rsidRPr="00B8724B">
        <w:rPr>
          <w:rFonts w:ascii="Montserrat" w:hAnsi="Montserrat"/>
          <w:b/>
          <w:color w:val="134E39"/>
          <w:sz w:val="20"/>
        </w:rPr>
        <w:t xml:space="preserve">BOLETÍN </w:t>
      </w:r>
      <w:r>
        <w:rPr>
          <w:rFonts w:ascii="Montserrat" w:hAnsi="Montserrat"/>
          <w:b/>
          <w:color w:val="134E39"/>
          <w:sz w:val="20"/>
        </w:rPr>
        <w:t xml:space="preserve">CONJUNTO </w:t>
      </w:r>
    </w:p>
    <w:p w14:paraId="1A8DB1E8" w14:textId="31A33EA0" w:rsidR="001620DB" w:rsidRPr="00DB140F" w:rsidRDefault="001620DB" w:rsidP="001620DB">
      <w:pPr>
        <w:spacing w:line="240" w:lineRule="atLeast"/>
        <w:jc w:val="right"/>
        <w:rPr>
          <w:rFonts w:ascii="Montserrat" w:hAnsi="Montserrat"/>
          <w:sz w:val="20"/>
          <w:szCs w:val="20"/>
        </w:rPr>
      </w:pPr>
      <w:r>
        <w:rPr>
          <w:rFonts w:ascii="Montserrat" w:hAnsi="Montserrat"/>
          <w:sz w:val="20"/>
          <w:szCs w:val="20"/>
        </w:rPr>
        <w:t xml:space="preserve">La Paz, Baja California Sur, </w:t>
      </w:r>
      <w:r w:rsidR="00266CBB">
        <w:rPr>
          <w:rFonts w:ascii="Montserrat" w:hAnsi="Montserrat"/>
          <w:sz w:val="20"/>
          <w:szCs w:val="20"/>
        </w:rPr>
        <w:t>jueves 29</w:t>
      </w:r>
      <w:r>
        <w:rPr>
          <w:rFonts w:ascii="Montserrat" w:hAnsi="Montserrat"/>
          <w:sz w:val="20"/>
          <w:szCs w:val="20"/>
        </w:rPr>
        <w:t xml:space="preserve"> de febrero de 2024</w:t>
      </w:r>
    </w:p>
    <w:p w14:paraId="48EECEA6" w14:textId="237ED241" w:rsidR="001620DB" w:rsidRPr="005C6549" w:rsidRDefault="001620DB" w:rsidP="001620DB">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DC342E">
        <w:rPr>
          <w:rFonts w:ascii="Montserrat" w:hAnsi="Montserrat"/>
          <w:sz w:val="20"/>
          <w:szCs w:val="20"/>
          <w:lang w:val="es-MX"/>
        </w:rPr>
        <w:t>098</w:t>
      </w:r>
      <w:r w:rsidRPr="005C6549">
        <w:rPr>
          <w:rFonts w:ascii="Montserrat" w:hAnsi="Montserrat"/>
          <w:sz w:val="20"/>
          <w:szCs w:val="20"/>
          <w:lang w:val="es-MX"/>
        </w:rPr>
        <w:t>/202</w:t>
      </w:r>
      <w:r>
        <w:rPr>
          <w:rFonts w:ascii="Montserrat" w:hAnsi="Montserrat"/>
          <w:sz w:val="20"/>
          <w:szCs w:val="20"/>
          <w:lang w:val="es-MX"/>
        </w:rPr>
        <w:t>4</w:t>
      </w:r>
    </w:p>
    <w:p w14:paraId="0C7A8715" w14:textId="77777777" w:rsidR="001620DB" w:rsidRPr="005C6549" w:rsidRDefault="001620DB" w:rsidP="001620DB">
      <w:pPr>
        <w:spacing w:line="240" w:lineRule="atLeast"/>
        <w:rPr>
          <w:rFonts w:ascii="Montserrat" w:hAnsi="Montserrat"/>
          <w:lang w:val="es-MX"/>
        </w:rPr>
      </w:pPr>
    </w:p>
    <w:p w14:paraId="539CDCC3" w14:textId="133BEF69" w:rsidR="001620DB" w:rsidRDefault="001620DB" w:rsidP="001620DB">
      <w:pPr>
        <w:spacing w:line="240" w:lineRule="atLeast"/>
        <w:jc w:val="center"/>
        <w:rPr>
          <w:rFonts w:ascii="Montserrat" w:hAnsi="Montserrat"/>
          <w:b/>
          <w:bCs/>
          <w:sz w:val="30"/>
          <w:szCs w:val="30"/>
          <w:lang w:val="es-MX"/>
        </w:rPr>
      </w:pPr>
      <w:r>
        <w:rPr>
          <w:rFonts w:ascii="Montserrat" w:hAnsi="Montserrat"/>
          <w:b/>
          <w:bCs/>
          <w:sz w:val="30"/>
          <w:szCs w:val="30"/>
          <w:lang w:val="es-MX"/>
        </w:rPr>
        <w:t xml:space="preserve">Llega justicia </w:t>
      </w:r>
      <w:r w:rsidR="0068469C">
        <w:rPr>
          <w:rFonts w:ascii="Montserrat" w:hAnsi="Montserrat"/>
          <w:b/>
          <w:bCs/>
          <w:sz w:val="30"/>
          <w:szCs w:val="30"/>
          <w:lang w:val="es-MX"/>
        </w:rPr>
        <w:t>laboral</w:t>
      </w:r>
      <w:r>
        <w:rPr>
          <w:rFonts w:ascii="Montserrat" w:hAnsi="Montserrat"/>
          <w:b/>
          <w:bCs/>
          <w:sz w:val="30"/>
          <w:szCs w:val="30"/>
          <w:lang w:val="es-MX"/>
        </w:rPr>
        <w:t xml:space="preserve"> a </w:t>
      </w:r>
      <w:r w:rsidR="008C717F">
        <w:rPr>
          <w:rFonts w:ascii="Montserrat" w:hAnsi="Montserrat"/>
          <w:b/>
          <w:bCs/>
          <w:sz w:val="30"/>
          <w:szCs w:val="30"/>
          <w:lang w:val="es-MX"/>
        </w:rPr>
        <w:t>461</w:t>
      </w:r>
      <w:r>
        <w:rPr>
          <w:rFonts w:ascii="Montserrat" w:hAnsi="Montserrat"/>
          <w:b/>
          <w:bCs/>
          <w:sz w:val="30"/>
          <w:szCs w:val="30"/>
          <w:lang w:val="es-MX"/>
        </w:rPr>
        <w:t xml:space="preserve"> </w:t>
      </w:r>
      <w:r w:rsidRPr="000C1380">
        <w:rPr>
          <w:rFonts w:ascii="Montserrat" w:hAnsi="Montserrat"/>
          <w:b/>
          <w:bCs/>
          <w:sz w:val="30"/>
          <w:szCs w:val="30"/>
          <w:lang w:val="es-MX"/>
        </w:rPr>
        <w:t xml:space="preserve">trabajadores del IMSS-Bienestar en </w:t>
      </w:r>
      <w:r>
        <w:rPr>
          <w:rFonts w:ascii="Montserrat" w:hAnsi="Montserrat"/>
          <w:b/>
          <w:bCs/>
          <w:sz w:val="30"/>
          <w:szCs w:val="30"/>
          <w:lang w:val="es-MX"/>
        </w:rPr>
        <w:t xml:space="preserve">Baja California Sur con </w:t>
      </w:r>
      <w:r w:rsidRPr="000C1380">
        <w:rPr>
          <w:rFonts w:ascii="Montserrat" w:hAnsi="Montserrat"/>
          <w:b/>
          <w:bCs/>
          <w:sz w:val="30"/>
          <w:szCs w:val="30"/>
          <w:lang w:val="es-MX"/>
        </w:rPr>
        <w:t>primera etapa de basificación</w:t>
      </w:r>
    </w:p>
    <w:p w14:paraId="43CDFE28" w14:textId="77777777" w:rsidR="001620DB" w:rsidRPr="00F35A86" w:rsidRDefault="001620DB" w:rsidP="001620DB">
      <w:pPr>
        <w:spacing w:line="240" w:lineRule="atLeast"/>
        <w:jc w:val="center"/>
        <w:rPr>
          <w:rFonts w:ascii="Montserrat" w:hAnsi="Montserrat"/>
          <w:b/>
          <w:bCs/>
          <w:szCs w:val="30"/>
          <w:lang w:val="es-MX"/>
        </w:rPr>
      </w:pPr>
    </w:p>
    <w:p w14:paraId="18E155EE" w14:textId="0FB009C3" w:rsidR="001620DB" w:rsidRDefault="001620DB" w:rsidP="003A2E94">
      <w:pPr>
        <w:pStyle w:val="Prrafodelista"/>
        <w:numPr>
          <w:ilvl w:val="0"/>
          <w:numId w:val="3"/>
        </w:numPr>
        <w:spacing w:after="0"/>
        <w:jc w:val="both"/>
        <w:rPr>
          <w:rFonts w:ascii="Montserrat" w:hAnsi="Montserrat"/>
          <w:b/>
          <w:sz w:val="20"/>
        </w:rPr>
      </w:pPr>
      <w:r w:rsidRPr="001620DB">
        <w:rPr>
          <w:rFonts w:ascii="Montserrat" w:hAnsi="Montserrat"/>
          <w:b/>
          <w:sz w:val="20"/>
        </w:rPr>
        <w:t xml:space="preserve">El director general del Seguro Social, Zoé Robledo, señaló que </w:t>
      </w:r>
      <w:r w:rsidR="0068469C" w:rsidRPr="0068469C">
        <w:rPr>
          <w:rFonts w:ascii="Montserrat" w:hAnsi="Montserrat"/>
          <w:b/>
          <w:sz w:val="20"/>
        </w:rPr>
        <w:t>el sueño de basificar a trabajadores de la salud se hace realidad a través del OPD IMSS-Bienestar</w:t>
      </w:r>
      <w:r w:rsidR="0068469C">
        <w:rPr>
          <w:rFonts w:ascii="Montserrat" w:hAnsi="Montserrat"/>
          <w:b/>
          <w:sz w:val="20"/>
        </w:rPr>
        <w:t>.</w:t>
      </w:r>
    </w:p>
    <w:p w14:paraId="127EF395" w14:textId="5CC846C5" w:rsidR="001620DB" w:rsidRPr="00BE0C00" w:rsidRDefault="001620DB" w:rsidP="007F3C2A">
      <w:pPr>
        <w:pStyle w:val="Prrafodelista"/>
        <w:numPr>
          <w:ilvl w:val="0"/>
          <w:numId w:val="3"/>
        </w:numPr>
        <w:spacing w:after="0"/>
        <w:jc w:val="both"/>
        <w:rPr>
          <w:rFonts w:ascii="Montserrat" w:hAnsi="Montserrat"/>
          <w:sz w:val="20"/>
        </w:rPr>
      </w:pPr>
      <w:r w:rsidRPr="00BE0C00">
        <w:rPr>
          <w:rFonts w:ascii="Montserrat" w:hAnsi="Montserrat"/>
          <w:b/>
          <w:sz w:val="20"/>
        </w:rPr>
        <w:t xml:space="preserve">Víctor Manuel Castro Cosío, gobernador de </w:t>
      </w:r>
      <w:r w:rsidR="00FD4F8C">
        <w:rPr>
          <w:rFonts w:ascii="Montserrat" w:hAnsi="Montserrat"/>
          <w:b/>
          <w:sz w:val="20"/>
        </w:rPr>
        <w:t xml:space="preserve">Baja </w:t>
      </w:r>
      <w:r w:rsidRPr="00BE0C00">
        <w:rPr>
          <w:rFonts w:ascii="Montserrat" w:hAnsi="Montserrat"/>
          <w:b/>
          <w:sz w:val="20"/>
        </w:rPr>
        <w:t xml:space="preserve">California Sur, dijo que </w:t>
      </w:r>
      <w:r w:rsidR="0068469C" w:rsidRPr="00BE0C00">
        <w:rPr>
          <w:rFonts w:ascii="Montserrat" w:hAnsi="Montserrat"/>
          <w:b/>
          <w:sz w:val="20"/>
        </w:rPr>
        <w:t>tras años de espera se hace justicia a trabajadores que a partir de hoy contarán con certeza laboral, económica y social.</w:t>
      </w:r>
    </w:p>
    <w:p w14:paraId="67A53216" w14:textId="77777777" w:rsidR="001620DB" w:rsidRDefault="001620DB" w:rsidP="001620DB">
      <w:pPr>
        <w:jc w:val="both"/>
        <w:rPr>
          <w:rFonts w:ascii="Montserrat" w:hAnsi="Montserrat"/>
          <w:sz w:val="20"/>
        </w:rPr>
      </w:pPr>
    </w:p>
    <w:p w14:paraId="3CACDEA7" w14:textId="1EA56AD5" w:rsidR="001620DB" w:rsidRDefault="001620DB" w:rsidP="001620DB">
      <w:pPr>
        <w:jc w:val="both"/>
        <w:rPr>
          <w:rFonts w:ascii="Montserrat" w:hAnsi="Montserrat"/>
          <w:sz w:val="20"/>
        </w:rPr>
      </w:pPr>
      <w:r>
        <w:rPr>
          <w:rFonts w:ascii="Montserrat" w:hAnsi="Montserrat"/>
          <w:sz w:val="20"/>
        </w:rPr>
        <w:t>E</w:t>
      </w:r>
      <w:r w:rsidRPr="000C1380">
        <w:rPr>
          <w:rFonts w:ascii="Montserrat" w:hAnsi="Montserrat"/>
          <w:sz w:val="20"/>
        </w:rPr>
        <w:t xml:space="preserve">l Instituto Mexicano del Seguro Social (IMSS) y el gobierno de </w:t>
      </w:r>
      <w:r w:rsidR="00FD4F8C">
        <w:rPr>
          <w:rFonts w:ascii="Montserrat" w:hAnsi="Montserrat"/>
          <w:sz w:val="20"/>
        </w:rPr>
        <w:t xml:space="preserve">Baja California Sur </w:t>
      </w:r>
      <w:r w:rsidRPr="000C1380">
        <w:rPr>
          <w:rFonts w:ascii="Montserrat" w:hAnsi="Montserrat"/>
          <w:sz w:val="20"/>
        </w:rPr>
        <w:t xml:space="preserve">entregaron </w:t>
      </w:r>
      <w:r>
        <w:rPr>
          <w:rFonts w:ascii="Montserrat" w:hAnsi="Montserrat"/>
          <w:sz w:val="20"/>
        </w:rPr>
        <w:t>las primeras</w:t>
      </w:r>
      <w:r w:rsidR="00BF762A">
        <w:rPr>
          <w:rFonts w:ascii="Montserrat" w:hAnsi="Montserrat"/>
          <w:sz w:val="20"/>
        </w:rPr>
        <w:t xml:space="preserve"> 461</w:t>
      </w:r>
      <w:r>
        <w:rPr>
          <w:rFonts w:ascii="Montserrat" w:hAnsi="Montserrat"/>
          <w:sz w:val="20"/>
        </w:rPr>
        <w:t xml:space="preserve"> </w:t>
      </w:r>
      <w:r w:rsidRPr="000C1380">
        <w:rPr>
          <w:rFonts w:ascii="Montserrat" w:hAnsi="Montserrat"/>
          <w:sz w:val="20"/>
        </w:rPr>
        <w:t xml:space="preserve">bases a trabajadores incorporados al Órgano Público Descentralizado (OPD) IMSS-Bienestar en la entidad, </w:t>
      </w:r>
      <w:r>
        <w:rPr>
          <w:rFonts w:ascii="Montserrat" w:hAnsi="Montserrat"/>
          <w:sz w:val="20"/>
        </w:rPr>
        <w:t xml:space="preserve">en cumplimiento al compromiso gubernamental de llevar </w:t>
      </w:r>
      <w:r w:rsidRPr="000B724D">
        <w:rPr>
          <w:rFonts w:ascii="Montserrat" w:hAnsi="Montserrat"/>
          <w:sz w:val="20"/>
        </w:rPr>
        <w:t>justicia social</w:t>
      </w:r>
      <w:r>
        <w:rPr>
          <w:rFonts w:ascii="Montserrat" w:hAnsi="Montserrat"/>
          <w:sz w:val="20"/>
        </w:rPr>
        <w:t xml:space="preserve"> y </w:t>
      </w:r>
      <w:r w:rsidRPr="000B724D">
        <w:rPr>
          <w:rFonts w:ascii="Montserrat" w:hAnsi="Montserrat"/>
          <w:sz w:val="20"/>
        </w:rPr>
        <w:t xml:space="preserve">laboral </w:t>
      </w:r>
      <w:r>
        <w:rPr>
          <w:rFonts w:ascii="Montserrat" w:hAnsi="Montserrat"/>
          <w:sz w:val="20"/>
        </w:rPr>
        <w:t xml:space="preserve">a este sector que se ha mantenido en favor </w:t>
      </w:r>
      <w:r w:rsidRPr="000C1380">
        <w:rPr>
          <w:rFonts w:ascii="Montserrat" w:hAnsi="Montserrat"/>
          <w:sz w:val="20"/>
        </w:rPr>
        <w:t xml:space="preserve">de la salud de la población, en particular </w:t>
      </w:r>
      <w:r>
        <w:rPr>
          <w:rFonts w:ascii="Montserrat" w:hAnsi="Montserrat"/>
          <w:sz w:val="20"/>
        </w:rPr>
        <w:t xml:space="preserve">durante la </w:t>
      </w:r>
      <w:r w:rsidRPr="000C1380">
        <w:rPr>
          <w:rFonts w:ascii="Montserrat" w:hAnsi="Montserrat"/>
          <w:sz w:val="20"/>
        </w:rPr>
        <w:t xml:space="preserve">atención otorgada </w:t>
      </w:r>
      <w:r>
        <w:rPr>
          <w:rFonts w:ascii="Montserrat" w:hAnsi="Montserrat"/>
          <w:sz w:val="20"/>
        </w:rPr>
        <w:t xml:space="preserve">en </w:t>
      </w:r>
      <w:r w:rsidRPr="000C1380">
        <w:rPr>
          <w:rFonts w:ascii="Montserrat" w:hAnsi="Montserrat"/>
          <w:sz w:val="20"/>
        </w:rPr>
        <w:t xml:space="preserve">la pandemia </w:t>
      </w:r>
      <w:r>
        <w:rPr>
          <w:rFonts w:ascii="Montserrat" w:hAnsi="Montserrat"/>
          <w:sz w:val="20"/>
        </w:rPr>
        <w:t xml:space="preserve">de </w:t>
      </w:r>
      <w:r w:rsidRPr="000C1380">
        <w:rPr>
          <w:rFonts w:ascii="Montserrat" w:hAnsi="Montserrat"/>
          <w:sz w:val="20"/>
        </w:rPr>
        <w:t>COVID-19</w:t>
      </w:r>
      <w:r>
        <w:rPr>
          <w:rFonts w:ascii="Montserrat" w:hAnsi="Montserrat"/>
          <w:sz w:val="20"/>
        </w:rPr>
        <w:t xml:space="preserve">. </w:t>
      </w:r>
    </w:p>
    <w:p w14:paraId="3790AFBF" w14:textId="77777777" w:rsidR="001620DB" w:rsidRDefault="001620DB" w:rsidP="001620DB">
      <w:pPr>
        <w:jc w:val="both"/>
        <w:rPr>
          <w:rFonts w:ascii="Montserrat" w:hAnsi="Montserrat"/>
          <w:sz w:val="20"/>
        </w:rPr>
      </w:pPr>
    </w:p>
    <w:p w14:paraId="1BDBCA2C" w14:textId="05D5A139" w:rsidR="005D34C7" w:rsidRDefault="005D34C7" w:rsidP="001620DB">
      <w:pPr>
        <w:jc w:val="both"/>
        <w:rPr>
          <w:rFonts w:ascii="Montserrat" w:hAnsi="Montserrat"/>
          <w:sz w:val="20"/>
        </w:rPr>
      </w:pPr>
      <w:r w:rsidRPr="005D34C7">
        <w:rPr>
          <w:rFonts w:ascii="Montserrat" w:hAnsi="Montserrat"/>
          <w:sz w:val="20"/>
        </w:rPr>
        <w:t>En el Centro de Convenciones de la capital del estado, el director general del Seguro Social, Zoé Robledo, y el gobernador Víctor Manuel Castro Cosío, encabezaron la entrega simbólica de 10 certificados de basificación en representación del personal de salud que laborab</w:t>
      </w:r>
      <w:r w:rsidR="00FD4F8C">
        <w:rPr>
          <w:rFonts w:ascii="Montserrat" w:hAnsi="Montserrat"/>
          <w:sz w:val="20"/>
        </w:rPr>
        <w:t>a</w:t>
      </w:r>
      <w:r w:rsidRPr="005D34C7">
        <w:rPr>
          <w:rFonts w:ascii="Montserrat" w:hAnsi="Montserrat"/>
          <w:sz w:val="20"/>
        </w:rPr>
        <w:t xml:space="preserve"> en condiciones precarias y temporales.</w:t>
      </w:r>
    </w:p>
    <w:p w14:paraId="299446EB" w14:textId="77777777" w:rsidR="005D34C7" w:rsidRDefault="005D34C7" w:rsidP="001620DB">
      <w:pPr>
        <w:jc w:val="both"/>
        <w:rPr>
          <w:rFonts w:ascii="Montserrat" w:hAnsi="Montserrat"/>
          <w:sz w:val="20"/>
        </w:rPr>
      </w:pPr>
    </w:p>
    <w:p w14:paraId="1575B4DE" w14:textId="556DB63E" w:rsidR="00FB5354" w:rsidRPr="00FB5354" w:rsidRDefault="00FB5354" w:rsidP="00FB5354">
      <w:pPr>
        <w:jc w:val="both"/>
        <w:rPr>
          <w:rFonts w:ascii="Montserrat" w:hAnsi="Montserrat"/>
          <w:sz w:val="20"/>
        </w:rPr>
      </w:pPr>
      <w:r w:rsidRPr="00FB5354">
        <w:rPr>
          <w:rFonts w:ascii="Montserrat" w:hAnsi="Montserrat"/>
          <w:sz w:val="20"/>
        </w:rPr>
        <w:t xml:space="preserve">En su mensaje, el </w:t>
      </w:r>
      <w:r>
        <w:rPr>
          <w:rFonts w:ascii="Montserrat" w:hAnsi="Montserrat"/>
          <w:sz w:val="20"/>
        </w:rPr>
        <w:t xml:space="preserve">titular del Seguro Social </w:t>
      </w:r>
      <w:r w:rsidRPr="00FB5354">
        <w:rPr>
          <w:rFonts w:ascii="Montserrat" w:hAnsi="Montserrat"/>
          <w:sz w:val="20"/>
        </w:rPr>
        <w:t xml:space="preserve">destacó que </w:t>
      </w:r>
      <w:r>
        <w:rPr>
          <w:rFonts w:ascii="Montserrat" w:hAnsi="Montserrat"/>
          <w:sz w:val="20"/>
        </w:rPr>
        <w:t xml:space="preserve">el </w:t>
      </w:r>
      <w:r w:rsidRPr="00FB5354">
        <w:rPr>
          <w:rFonts w:ascii="Montserrat" w:hAnsi="Montserrat"/>
          <w:sz w:val="20"/>
        </w:rPr>
        <w:t xml:space="preserve">sueño de </w:t>
      </w:r>
      <w:r w:rsidR="004A7906">
        <w:rPr>
          <w:rFonts w:ascii="Montserrat" w:hAnsi="Montserrat"/>
          <w:sz w:val="20"/>
        </w:rPr>
        <w:t xml:space="preserve">basificar </w:t>
      </w:r>
      <w:r w:rsidRPr="00FB5354">
        <w:rPr>
          <w:rFonts w:ascii="Montserrat" w:hAnsi="Montserrat"/>
          <w:sz w:val="20"/>
        </w:rPr>
        <w:t xml:space="preserve">a trabajadores de la salud se hace realidad a través del OPD IMSS-Bienestar, </w:t>
      </w:r>
      <w:r w:rsidR="004A7906">
        <w:rPr>
          <w:rFonts w:ascii="Montserrat" w:hAnsi="Montserrat"/>
          <w:sz w:val="20"/>
        </w:rPr>
        <w:t>lo cual</w:t>
      </w:r>
      <w:r w:rsidRPr="00FB5354">
        <w:rPr>
          <w:rFonts w:ascii="Montserrat" w:hAnsi="Montserrat"/>
          <w:sz w:val="20"/>
        </w:rPr>
        <w:t xml:space="preserve"> </w:t>
      </w:r>
      <w:r w:rsidR="005E51C4">
        <w:rPr>
          <w:rFonts w:ascii="Montserrat" w:hAnsi="Montserrat"/>
          <w:sz w:val="20"/>
        </w:rPr>
        <w:t xml:space="preserve">fue </w:t>
      </w:r>
      <w:r w:rsidRPr="00FB5354">
        <w:rPr>
          <w:rFonts w:ascii="Montserrat" w:hAnsi="Montserrat"/>
          <w:sz w:val="20"/>
        </w:rPr>
        <w:t xml:space="preserve">posible </w:t>
      </w:r>
      <w:r w:rsidR="00FD4F8C">
        <w:rPr>
          <w:rFonts w:ascii="Montserrat" w:hAnsi="Montserrat"/>
          <w:sz w:val="20"/>
        </w:rPr>
        <w:t xml:space="preserve">gracias a </w:t>
      </w:r>
      <w:r w:rsidRPr="00FB5354">
        <w:rPr>
          <w:rFonts w:ascii="Montserrat" w:hAnsi="Montserrat"/>
          <w:sz w:val="20"/>
        </w:rPr>
        <w:t xml:space="preserve">las mujeres y hombres que antecedieron el proceso de transformación. </w:t>
      </w:r>
    </w:p>
    <w:p w14:paraId="5FA85A53" w14:textId="77777777" w:rsidR="00FB5354" w:rsidRPr="00FB5354" w:rsidRDefault="00FB5354" w:rsidP="00FB5354">
      <w:pPr>
        <w:jc w:val="both"/>
        <w:rPr>
          <w:rFonts w:ascii="Montserrat" w:hAnsi="Montserrat"/>
          <w:sz w:val="20"/>
        </w:rPr>
      </w:pPr>
    </w:p>
    <w:p w14:paraId="589E0C66" w14:textId="4021BE57" w:rsidR="00FB5354" w:rsidRPr="00FB5354" w:rsidRDefault="00FB5354" w:rsidP="00FB5354">
      <w:pPr>
        <w:jc w:val="both"/>
        <w:rPr>
          <w:rFonts w:ascii="Montserrat" w:hAnsi="Montserrat"/>
          <w:sz w:val="20"/>
        </w:rPr>
      </w:pPr>
      <w:r w:rsidRPr="00FB5354">
        <w:rPr>
          <w:rFonts w:ascii="Montserrat" w:hAnsi="Montserrat"/>
          <w:sz w:val="20"/>
        </w:rPr>
        <w:t>“La construcción de este nuevo sistema de salud y sobre todo de la nueva institución de atención médica</w:t>
      </w:r>
      <w:r w:rsidR="004D304E">
        <w:rPr>
          <w:rFonts w:ascii="Montserrat" w:hAnsi="Montserrat"/>
          <w:sz w:val="20"/>
        </w:rPr>
        <w:t xml:space="preserve"> </w:t>
      </w:r>
      <w:r w:rsidRPr="00FB5354">
        <w:rPr>
          <w:rFonts w:ascii="Montserrat" w:hAnsi="Montserrat"/>
          <w:sz w:val="20"/>
        </w:rPr>
        <w:t xml:space="preserve">encuentra dentro de la justicia laboral uno de sus pilares”, subrayó.  </w:t>
      </w:r>
    </w:p>
    <w:p w14:paraId="424E94A0" w14:textId="77777777" w:rsidR="00FB5354" w:rsidRPr="00FB5354" w:rsidRDefault="00FB5354" w:rsidP="00FB5354">
      <w:pPr>
        <w:jc w:val="both"/>
        <w:rPr>
          <w:rFonts w:ascii="Montserrat" w:hAnsi="Montserrat"/>
          <w:sz w:val="20"/>
        </w:rPr>
      </w:pPr>
    </w:p>
    <w:p w14:paraId="14BD1F55" w14:textId="4F41D5D0" w:rsidR="007E29B5" w:rsidRDefault="002B7862" w:rsidP="00C407AC">
      <w:pPr>
        <w:jc w:val="both"/>
        <w:rPr>
          <w:rFonts w:ascii="Montserrat" w:hAnsi="Montserrat"/>
          <w:sz w:val="20"/>
        </w:rPr>
      </w:pPr>
      <w:r w:rsidRPr="00FB5354">
        <w:rPr>
          <w:rFonts w:ascii="Montserrat" w:hAnsi="Montserrat"/>
          <w:sz w:val="20"/>
        </w:rPr>
        <w:t>Zoé Robledo</w:t>
      </w:r>
      <w:r w:rsidR="007E29B5">
        <w:rPr>
          <w:rFonts w:ascii="Montserrat" w:hAnsi="Montserrat"/>
          <w:sz w:val="20"/>
        </w:rPr>
        <w:t xml:space="preserve"> </w:t>
      </w:r>
      <w:r w:rsidR="00173B6E">
        <w:rPr>
          <w:rFonts w:ascii="Montserrat" w:hAnsi="Montserrat"/>
          <w:sz w:val="20"/>
        </w:rPr>
        <w:t xml:space="preserve">explicó que </w:t>
      </w:r>
      <w:r w:rsidR="004D304E">
        <w:rPr>
          <w:rFonts w:ascii="Montserrat" w:hAnsi="Montserrat"/>
          <w:sz w:val="20"/>
        </w:rPr>
        <w:t xml:space="preserve">este proceso </w:t>
      </w:r>
      <w:r w:rsidR="00173B6E">
        <w:rPr>
          <w:rFonts w:ascii="Montserrat" w:hAnsi="Montserrat"/>
          <w:sz w:val="20"/>
        </w:rPr>
        <w:t xml:space="preserve">avanza </w:t>
      </w:r>
      <w:r w:rsidR="007E29B5" w:rsidRPr="007E29B5">
        <w:rPr>
          <w:rFonts w:ascii="Montserrat" w:hAnsi="Montserrat"/>
          <w:sz w:val="20"/>
        </w:rPr>
        <w:t>por etapas</w:t>
      </w:r>
      <w:r w:rsidR="00112277">
        <w:rPr>
          <w:rFonts w:ascii="Montserrat" w:hAnsi="Montserrat"/>
          <w:sz w:val="20"/>
        </w:rPr>
        <w:t>,</w:t>
      </w:r>
      <w:r w:rsidR="007E29B5" w:rsidRPr="007E29B5">
        <w:rPr>
          <w:rFonts w:ascii="Montserrat" w:hAnsi="Montserrat"/>
          <w:sz w:val="20"/>
        </w:rPr>
        <w:t xml:space="preserve"> </w:t>
      </w:r>
      <w:r w:rsidR="00A6674D">
        <w:rPr>
          <w:rFonts w:ascii="Montserrat" w:hAnsi="Montserrat"/>
          <w:sz w:val="20"/>
        </w:rPr>
        <w:t xml:space="preserve">primero a los </w:t>
      </w:r>
      <w:r w:rsidR="00FD4F8C">
        <w:rPr>
          <w:rFonts w:ascii="Montserrat" w:hAnsi="Montserrat"/>
          <w:sz w:val="20"/>
        </w:rPr>
        <w:t xml:space="preserve">que </w:t>
      </w:r>
      <w:r w:rsidR="007E29B5" w:rsidRPr="007E29B5">
        <w:rPr>
          <w:rFonts w:ascii="Montserrat" w:hAnsi="Montserrat"/>
          <w:sz w:val="20"/>
        </w:rPr>
        <w:t>no tenían base en ninguna otra institución</w:t>
      </w:r>
      <w:r w:rsidR="004D304E">
        <w:rPr>
          <w:rFonts w:ascii="Montserrat" w:hAnsi="Montserrat"/>
          <w:sz w:val="20"/>
        </w:rPr>
        <w:t>;</w:t>
      </w:r>
      <w:r w:rsidR="007E29B5" w:rsidRPr="007E29B5">
        <w:rPr>
          <w:rFonts w:ascii="Montserrat" w:hAnsi="Montserrat"/>
          <w:sz w:val="20"/>
        </w:rPr>
        <w:t xml:space="preserve"> </w:t>
      </w:r>
      <w:r w:rsidR="00987DB9">
        <w:rPr>
          <w:rFonts w:ascii="Montserrat" w:hAnsi="Montserrat"/>
          <w:sz w:val="20"/>
        </w:rPr>
        <w:t xml:space="preserve">que laboran </w:t>
      </w:r>
      <w:r w:rsidR="007E29B5" w:rsidRPr="007E29B5">
        <w:rPr>
          <w:rFonts w:ascii="Montserrat" w:hAnsi="Montserrat"/>
          <w:sz w:val="20"/>
        </w:rPr>
        <w:t xml:space="preserve">en unidades transferidas al IMSS-Bienestar y </w:t>
      </w:r>
      <w:r w:rsidR="00112277">
        <w:rPr>
          <w:rFonts w:ascii="Montserrat" w:hAnsi="Montserrat"/>
          <w:sz w:val="20"/>
        </w:rPr>
        <w:t xml:space="preserve">que están </w:t>
      </w:r>
      <w:r w:rsidR="00987DB9">
        <w:rPr>
          <w:rFonts w:ascii="Montserrat" w:hAnsi="Montserrat"/>
          <w:sz w:val="20"/>
        </w:rPr>
        <w:t xml:space="preserve">en </w:t>
      </w:r>
      <w:r w:rsidR="007E29B5" w:rsidRPr="007E29B5">
        <w:rPr>
          <w:rFonts w:ascii="Montserrat" w:hAnsi="Montserrat"/>
          <w:sz w:val="20"/>
        </w:rPr>
        <w:t xml:space="preserve">categorías de atención </w:t>
      </w:r>
      <w:r w:rsidR="00987DB9">
        <w:rPr>
          <w:rFonts w:ascii="Montserrat" w:hAnsi="Montserrat"/>
          <w:sz w:val="20"/>
        </w:rPr>
        <w:t>directa</w:t>
      </w:r>
      <w:r w:rsidR="00EC7AC1">
        <w:rPr>
          <w:rFonts w:ascii="Montserrat" w:hAnsi="Montserrat"/>
          <w:sz w:val="20"/>
        </w:rPr>
        <w:t>;</w:t>
      </w:r>
      <w:r w:rsidR="00C407AC">
        <w:rPr>
          <w:rFonts w:ascii="Montserrat" w:hAnsi="Montserrat"/>
          <w:sz w:val="20"/>
        </w:rPr>
        <w:t xml:space="preserve"> </w:t>
      </w:r>
      <w:r w:rsidR="00EC7AC1">
        <w:rPr>
          <w:rFonts w:ascii="Montserrat" w:hAnsi="Montserrat"/>
          <w:sz w:val="20"/>
        </w:rPr>
        <w:t xml:space="preserve">posteriormente </w:t>
      </w:r>
      <w:r w:rsidR="007E29B5" w:rsidRPr="007E29B5">
        <w:rPr>
          <w:rFonts w:ascii="Montserrat" w:hAnsi="Montserrat"/>
          <w:sz w:val="20"/>
        </w:rPr>
        <w:t>continuar</w:t>
      </w:r>
      <w:r w:rsidR="00EC7AC1">
        <w:rPr>
          <w:rFonts w:ascii="Montserrat" w:hAnsi="Montserrat"/>
          <w:sz w:val="20"/>
        </w:rPr>
        <w:t>á la basificación,</w:t>
      </w:r>
      <w:r w:rsidR="00C407AC">
        <w:rPr>
          <w:rFonts w:ascii="Montserrat" w:hAnsi="Montserrat"/>
          <w:sz w:val="20"/>
        </w:rPr>
        <w:t xml:space="preserve"> acompañado con los esfuerzos de </w:t>
      </w:r>
      <w:r w:rsidR="007E29B5" w:rsidRPr="007E29B5">
        <w:rPr>
          <w:rFonts w:ascii="Montserrat" w:hAnsi="Montserrat"/>
          <w:sz w:val="20"/>
        </w:rPr>
        <w:t xml:space="preserve">la Secretaría de Salud Federal </w:t>
      </w:r>
      <w:r w:rsidR="00C407AC">
        <w:rPr>
          <w:rFonts w:ascii="Montserrat" w:hAnsi="Montserrat"/>
          <w:sz w:val="20"/>
        </w:rPr>
        <w:t xml:space="preserve">y </w:t>
      </w:r>
      <w:r w:rsidR="007E29B5" w:rsidRPr="007E29B5">
        <w:rPr>
          <w:rFonts w:ascii="Montserrat" w:hAnsi="Montserrat"/>
          <w:sz w:val="20"/>
        </w:rPr>
        <w:t>estatal</w:t>
      </w:r>
      <w:r w:rsidR="00FD4F8C">
        <w:rPr>
          <w:rFonts w:ascii="Montserrat" w:hAnsi="Montserrat"/>
          <w:sz w:val="20"/>
        </w:rPr>
        <w:t xml:space="preserve"> </w:t>
      </w:r>
      <w:r w:rsidR="007E29B5" w:rsidRPr="007E29B5">
        <w:rPr>
          <w:rFonts w:ascii="Montserrat" w:hAnsi="Montserrat"/>
          <w:sz w:val="20"/>
        </w:rPr>
        <w:t xml:space="preserve">para </w:t>
      </w:r>
      <w:r w:rsidR="00FD4F8C">
        <w:rPr>
          <w:rFonts w:ascii="Montserrat" w:hAnsi="Montserrat"/>
          <w:sz w:val="20"/>
        </w:rPr>
        <w:t>trabajadores d</w:t>
      </w:r>
      <w:r w:rsidR="00EC7AC1">
        <w:rPr>
          <w:rFonts w:ascii="Montserrat" w:hAnsi="Montserrat"/>
          <w:sz w:val="20"/>
        </w:rPr>
        <w:t>el Servicio de Salud Pública.</w:t>
      </w:r>
    </w:p>
    <w:p w14:paraId="061DCB72" w14:textId="77777777" w:rsidR="002B7862" w:rsidRDefault="002B7862" w:rsidP="00FB5354">
      <w:pPr>
        <w:jc w:val="both"/>
        <w:rPr>
          <w:rFonts w:ascii="Montserrat" w:hAnsi="Montserrat"/>
          <w:sz w:val="20"/>
        </w:rPr>
      </w:pPr>
    </w:p>
    <w:p w14:paraId="46EBC4ED" w14:textId="77777777" w:rsidR="00173B6E" w:rsidRDefault="00173B6E" w:rsidP="00173B6E">
      <w:pPr>
        <w:jc w:val="both"/>
        <w:rPr>
          <w:rFonts w:ascii="Montserrat" w:hAnsi="Montserrat"/>
          <w:sz w:val="20"/>
        </w:rPr>
      </w:pPr>
      <w:r>
        <w:rPr>
          <w:rFonts w:ascii="Montserrat" w:hAnsi="Montserrat"/>
          <w:sz w:val="20"/>
        </w:rPr>
        <w:t>S</w:t>
      </w:r>
      <w:r w:rsidRPr="00FB5354">
        <w:rPr>
          <w:rFonts w:ascii="Montserrat" w:hAnsi="Montserrat"/>
          <w:sz w:val="20"/>
        </w:rPr>
        <w:t xml:space="preserve">ubrayó que en </w:t>
      </w:r>
      <w:r>
        <w:rPr>
          <w:rFonts w:ascii="Montserrat" w:hAnsi="Montserrat"/>
          <w:sz w:val="20"/>
        </w:rPr>
        <w:t xml:space="preserve">la </w:t>
      </w:r>
      <w:r w:rsidRPr="00FB5354">
        <w:rPr>
          <w:rFonts w:ascii="Montserrat" w:hAnsi="Montserrat"/>
          <w:sz w:val="20"/>
        </w:rPr>
        <w:t xml:space="preserve">federalización </w:t>
      </w:r>
      <w:r>
        <w:rPr>
          <w:rFonts w:ascii="Montserrat" w:hAnsi="Montserrat"/>
          <w:sz w:val="20"/>
        </w:rPr>
        <w:t xml:space="preserve">de los servicios </w:t>
      </w:r>
      <w:r w:rsidRPr="00FB5354">
        <w:rPr>
          <w:rFonts w:ascii="Montserrat" w:hAnsi="Montserrat"/>
          <w:sz w:val="20"/>
        </w:rPr>
        <w:t>lo más importante era tener aliados y voluntades en los estados, en el caso de Baja California Sur fue a través del gobernador Víctor Manuel Castro Cosío</w:t>
      </w:r>
      <w:r>
        <w:rPr>
          <w:rFonts w:ascii="Montserrat" w:hAnsi="Montserrat"/>
          <w:sz w:val="20"/>
        </w:rPr>
        <w:t>;</w:t>
      </w:r>
      <w:r w:rsidRPr="00FB5354">
        <w:rPr>
          <w:rFonts w:ascii="Montserrat" w:hAnsi="Montserrat"/>
          <w:sz w:val="20"/>
        </w:rPr>
        <w:t xml:space="preserve"> la secretaría de Salud estatal, Zazil Flores Aldape; </w:t>
      </w:r>
      <w:r>
        <w:rPr>
          <w:rFonts w:ascii="Montserrat" w:hAnsi="Montserrat"/>
          <w:sz w:val="20"/>
        </w:rPr>
        <w:t xml:space="preserve">funcionarios </w:t>
      </w:r>
      <w:r w:rsidRPr="00FB5354">
        <w:rPr>
          <w:rFonts w:ascii="Montserrat" w:hAnsi="Montserrat"/>
          <w:sz w:val="20"/>
        </w:rPr>
        <w:t>del OPD IMSS-Bienestar en la entidad</w:t>
      </w:r>
      <w:r>
        <w:rPr>
          <w:rFonts w:ascii="Montserrat" w:hAnsi="Montserrat"/>
          <w:sz w:val="20"/>
        </w:rPr>
        <w:t xml:space="preserve"> e IMSS Ordinario, así como </w:t>
      </w:r>
      <w:r w:rsidRPr="00FB5354">
        <w:rPr>
          <w:rFonts w:ascii="Montserrat" w:hAnsi="Montserrat"/>
          <w:sz w:val="20"/>
        </w:rPr>
        <w:t>legisladores del Congreso local</w:t>
      </w:r>
      <w:r>
        <w:rPr>
          <w:rFonts w:ascii="Montserrat" w:hAnsi="Montserrat"/>
          <w:sz w:val="20"/>
        </w:rPr>
        <w:t xml:space="preserve"> y</w:t>
      </w:r>
      <w:r w:rsidRPr="00FB5354">
        <w:rPr>
          <w:rFonts w:ascii="Montserrat" w:hAnsi="Montserrat"/>
          <w:sz w:val="20"/>
        </w:rPr>
        <w:t xml:space="preserve"> representación sindical</w:t>
      </w:r>
      <w:r>
        <w:rPr>
          <w:rFonts w:ascii="Montserrat" w:hAnsi="Montserrat"/>
          <w:sz w:val="20"/>
        </w:rPr>
        <w:t>.</w:t>
      </w:r>
    </w:p>
    <w:p w14:paraId="05F7D82A" w14:textId="77777777" w:rsidR="00512F7F" w:rsidRDefault="00512F7F" w:rsidP="00FB5354">
      <w:pPr>
        <w:jc w:val="both"/>
        <w:rPr>
          <w:rFonts w:ascii="Montserrat" w:hAnsi="Montserrat"/>
          <w:sz w:val="20"/>
        </w:rPr>
      </w:pPr>
    </w:p>
    <w:p w14:paraId="17347158" w14:textId="5548D4D9" w:rsidR="00A5604E" w:rsidRPr="00A5604E" w:rsidRDefault="001620DB" w:rsidP="00A5604E">
      <w:pPr>
        <w:jc w:val="both"/>
        <w:rPr>
          <w:rFonts w:ascii="Montserrat" w:hAnsi="Montserrat"/>
          <w:sz w:val="20"/>
        </w:rPr>
      </w:pPr>
      <w:r w:rsidRPr="00EC7AC1">
        <w:rPr>
          <w:rFonts w:ascii="Montserrat" w:hAnsi="Montserrat"/>
          <w:sz w:val="20"/>
        </w:rPr>
        <w:t xml:space="preserve">Por su parte, el gobernador de Baja California Sur, Víctor Manuel Castro Cosío, </w:t>
      </w:r>
      <w:r w:rsidR="00A5604E" w:rsidRPr="00A5604E">
        <w:rPr>
          <w:rFonts w:ascii="Montserrat" w:hAnsi="Montserrat"/>
          <w:sz w:val="20"/>
        </w:rPr>
        <w:t xml:space="preserve">expresó su beneplácito porque </w:t>
      </w:r>
      <w:r w:rsidR="0068469C">
        <w:rPr>
          <w:rFonts w:ascii="Montserrat" w:hAnsi="Montserrat"/>
          <w:sz w:val="20"/>
        </w:rPr>
        <w:t>t</w:t>
      </w:r>
      <w:r w:rsidR="00A5604E" w:rsidRPr="00A5604E">
        <w:rPr>
          <w:rFonts w:ascii="Montserrat" w:hAnsi="Montserrat"/>
          <w:sz w:val="20"/>
        </w:rPr>
        <w:t>ras años de espera</w:t>
      </w:r>
      <w:r w:rsidR="00FD4F8C">
        <w:rPr>
          <w:rFonts w:ascii="Montserrat" w:hAnsi="Montserrat"/>
          <w:sz w:val="20"/>
        </w:rPr>
        <w:t xml:space="preserve"> </w:t>
      </w:r>
      <w:r w:rsidR="00A5604E" w:rsidRPr="00A5604E">
        <w:rPr>
          <w:rFonts w:ascii="Montserrat" w:hAnsi="Montserrat"/>
          <w:sz w:val="20"/>
        </w:rPr>
        <w:t xml:space="preserve">hoy se hace justicia a 461 trabajadoras y trabajadores de la salud en </w:t>
      </w:r>
      <w:r w:rsidR="00FD4F8C">
        <w:rPr>
          <w:rFonts w:ascii="Montserrat" w:hAnsi="Montserrat"/>
          <w:sz w:val="20"/>
        </w:rPr>
        <w:t>el estado</w:t>
      </w:r>
      <w:r w:rsidR="00A5604E" w:rsidRPr="00A5604E">
        <w:rPr>
          <w:rFonts w:ascii="Montserrat" w:hAnsi="Montserrat"/>
          <w:sz w:val="20"/>
        </w:rPr>
        <w:t>, que a partir de hoy contarán con certeza laboral, económica y social.</w:t>
      </w:r>
    </w:p>
    <w:p w14:paraId="4F9CED72" w14:textId="77777777" w:rsidR="00A5604E" w:rsidRDefault="00A5604E" w:rsidP="00A5604E">
      <w:pPr>
        <w:jc w:val="both"/>
        <w:rPr>
          <w:rFonts w:ascii="Montserrat" w:hAnsi="Montserrat"/>
          <w:sz w:val="20"/>
        </w:rPr>
      </w:pPr>
    </w:p>
    <w:p w14:paraId="51ECEAD3" w14:textId="2D2AA28E" w:rsidR="00A5604E" w:rsidRDefault="00A5604E" w:rsidP="00A5604E">
      <w:pPr>
        <w:jc w:val="both"/>
        <w:rPr>
          <w:rFonts w:ascii="Montserrat" w:hAnsi="Montserrat"/>
          <w:sz w:val="20"/>
        </w:rPr>
      </w:pPr>
      <w:r w:rsidRPr="00A5604E">
        <w:rPr>
          <w:rFonts w:ascii="Montserrat" w:hAnsi="Montserrat"/>
          <w:sz w:val="20"/>
        </w:rPr>
        <w:lastRenderedPageBreak/>
        <w:t>Castro Cosío consideró que este hecho de basificación, es una muestra de voluntad</w:t>
      </w:r>
      <w:r w:rsidR="00FD4F8C">
        <w:rPr>
          <w:rFonts w:ascii="Montserrat" w:hAnsi="Montserrat"/>
          <w:sz w:val="20"/>
        </w:rPr>
        <w:t xml:space="preserve"> </w:t>
      </w:r>
      <w:r w:rsidRPr="00A5604E">
        <w:rPr>
          <w:rFonts w:ascii="Montserrat" w:hAnsi="Montserrat"/>
          <w:sz w:val="20"/>
        </w:rPr>
        <w:t>y</w:t>
      </w:r>
      <w:r w:rsidR="00FD4F8C">
        <w:rPr>
          <w:rFonts w:ascii="Montserrat" w:hAnsi="Montserrat"/>
          <w:sz w:val="20"/>
        </w:rPr>
        <w:t>,</w:t>
      </w:r>
      <w:r w:rsidRPr="00A5604E">
        <w:rPr>
          <w:rFonts w:ascii="Montserrat" w:hAnsi="Montserrat"/>
          <w:sz w:val="20"/>
        </w:rPr>
        <w:t xml:space="preserve"> sobre todo, de un proyecto que garantice a la población una nueva posibilidad de bienestar, y reconoció el esfuerzo del presidente Andrés Manuel López Obrador</w:t>
      </w:r>
      <w:r w:rsidR="00FD4F8C">
        <w:rPr>
          <w:rFonts w:ascii="Montserrat" w:hAnsi="Montserrat"/>
          <w:sz w:val="20"/>
        </w:rPr>
        <w:t xml:space="preserve"> </w:t>
      </w:r>
      <w:r w:rsidRPr="00A5604E">
        <w:rPr>
          <w:rFonts w:ascii="Montserrat" w:hAnsi="Montserrat"/>
          <w:sz w:val="20"/>
        </w:rPr>
        <w:t>que inició hace ya más de una década, para construir una nueva alternativa.</w:t>
      </w:r>
    </w:p>
    <w:p w14:paraId="15C2213F" w14:textId="77777777" w:rsidR="00A5604E" w:rsidRPr="00A5604E" w:rsidRDefault="00A5604E" w:rsidP="00A5604E">
      <w:pPr>
        <w:jc w:val="both"/>
        <w:rPr>
          <w:rFonts w:ascii="Montserrat" w:hAnsi="Montserrat"/>
          <w:sz w:val="20"/>
        </w:rPr>
      </w:pPr>
    </w:p>
    <w:p w14:paraId="689484AF" w14:textId="77777777" w:rsidR="00A5604E" w:rsidRDefault="00A5604E" w:rsidP="00A5604E">
      <w:pPr>
        <w:jc w:val="both"/>
        <w:rPr>
          <w:rFonts w:ascii="Montserrat" w:hAnsi="Montserrat"/>
          <w:sz w:val="20"/>
        </w:rPr>
      </w:pPr>
      <w:r w:rsidRPr="00A5604E">
        <w:rPr>
          <w:rFonts w:ascii="Montserrat" w:hAnsi="Montserrat"/>
          <w:sz w:val="20"/>
        </w:rPr>
        <w:t>“Respetamos y respaldamos con toda la voluntad del presidente de la República, para decir construyamos juntos un sistema de salud que no deje a nadie afuera y no deje a nadie atrás”, dijo.</w:t>
      </w:r>
    </w:p>
    <w:p w14:paraId="03E55709" w14:textId="77777777" w:rsidR="00A5604E" w:rsidRDefault="00A5604E" w:rsidP="00A5604E">
      <w:pPr>
        <w:jc w:val="both"/>
        <w:rPr>
          <w:rFonts w:ascii="Montserrat" w:hAnsi="Montserrat"/>
          <w:sz w:val="20"/>
        </w:rPr>
      </w:pPr>
    </w:p>
    <w:p w14:paraId="3033087A" w14:textId="06EF8D97" w:rsidR="00581541" w:rsidRPr="00581541" w:rsidRDefault="00581541" w:rsidP="00A5604E">
      <w:pPr>
        <w:jc w:val="both"/>
        <w:rPr>
          <w:rFonts w:ascii="Montserrat" w:hAnsi="Montserrat"/>
          <w:sz w:val="20"/>
        </w:rPr>
      </w:pPr>
      <w:r w:rsidRPr="00581541">
        <w:rPr>
          <w:rFonts w:ascii="Montserrat" w:hAnsi="Montserrat"/>
          <w:sz w:val="20"/>
        </w:rPr>
        <w:t xml:space="preserve">Por su parte, el titular de la Unidad de Planeación Estratégica y Coordinaciones Estatales del IMSS-Bienestar, Bladimir Martínez Ruiz, en representación del director general de los Servicios de Salud del </w:t>
      </w:r>
      <w:r w:rsidR="00FD4F8C">
        <w:rPr>
          <w:rFonts w:ascii="Montserrat" w:hAnsi="Montserrat"/>
          <w:sz w:val="20"/>
        </w:rPr>
        <w:t xml:space="preserve">OPD </w:t>
      </w:r>
      <w:r w:rsidRPr="00581541">
        <w:rPr>
          <w:rFonts w:ascii="Montserrat" w:hAnsi="Montserrat"/>
          <w:sz w:val="20"/>
        </w:rPr>
        <w:t xml:space="preserve">IMSS-Bienestar, </w:t>
      </w:r>
      <w:r w:rsidR="00FD4F8C">
        <w:rPr>
          <w:rFonts w:ascii="Montserrat" w:hAnsi="Montserrat"/>
          <w:sz w:val="20"/>
        </w:rPr>
        <w:t xml:space="preserve">Alejandro Calderón </w:t>
      </w:r>
      <w:proofErr w:type="spellStart"/>
      <w:r w:rsidR="00FD4F8C">
        <w:rPr>
          <w:rFonts w:ascii="Montserrat" w:hAnsi="Montserrat"/>
          <w:sz w:val="20"/>
        </w:rPr>
        <w:t>Alipi</w:t>
      </w:r>
      <w:proofErr w:type="spellEnd"/>
      <w:r w:rsidR="00FD4F8C">
        <w:rPr>
          <w:rFonts w:ascii="Montserrat" w:hAnsi="Montserrat"/>
          <w:sz w:val="20"/>
        </w:rPr>
        <w:t xml:space="preserve">, </w:t>
      </w:r>
      <w:r w:rsidRPr="00581541">
        <w:rPr>
          <w:rFonts w:ascii="Montserrat" w:hAnsi="Montserrat"/>
          <w:sz w:val="20"/>
        </w:rPr>
        <w:t xml:space="preserve">dio la bienvenida a 461 personas del sector salud que contarán con una certeza laboral para planear mejor su futuro económico y familiar. </w:t>
      </w:r>
    </w:p>
    <w:p w14:paraId="30D91014" w14:textId="77777777" w:rsidR="00581541" w:rsidRPr="00581541" w:rsidRDefault="00581541" w:rsidP="00581541">
      <w:pPr>
        <w:jc w:val="both"/>
        <w:rPr>
          <w:rFonts w:ascii="Montserrat" w:hAnsi="Montserrat"/>
          <w:sz w:val="20"/>
        </w:rPr>
      </w:pPr>
    </w:p>
    <w:p w14:paraId="6165BAF9" w14:textId="76DB8F97" w:rsidR="001620DB" w:rsidRDefault="00581541" w:rsidP="00581541">
      <w:pPr>
        <w:jc w:val="both"/>
        <w:rPr>
          <w:rFonts w:ascii="Montserrat" w:hAnsi="Montserrat"/>
          <w:sz w:val="20"/>
        </w:rPr>
      </w:pPr>
      <w:r w:rsidRPr="00581541">
        <w:rPr>
          <w:rFonts w:ascii="Montserrat" w:hAnsi="Montserrat"/>
          <w:sz w:val="20"/>
        </w:rPr>
        <w:t xml:space="preserve">Agregó que esta basificación es fruto de la voluntad política del presidente </w:t>
      </w:r>
      <w:r w:rsidR="00FD4F8C">
        <w:rPr>
          <w:rFonts w:ascii="Montserrat" w:hAnsi="Montserrat"/>
          <w:sz w:val="20"/>
        </w:rPr>
        <w:t xml:space="preserve">al tener </w:t>
      </w:r>
      <w:r w:rsidRPr="00581541">
        <w:rPr>
          <w:rFonts w:ascii="Montserrat" w:hAnsi="Montserrat"/>
          <w:sz w:val="20"/>
        </w:rPr>
        <w:t xml:space="preserve">la empatía con la situación de estos trabajadores que se encontraban en la incertidumbre laboral, y tomó la decisión de crear un sistema de salud con tres pilares fundamentales: universalidad, calidad de servicios y gratitud para </w:t>
      </w:r>
      <w:r w:rsidR="00FD4F8C">
        <w:rPr>
          <w:rFonts w:ascii="Montserrat" w:hAnsi="Montserrat"/>
          <w:sz w:val="20"/>
        </w:rPr>
        <w:t xml:space="preserve">todos </w:t>
      </w:r>
      <w:r w:rsidRPr="00581541">
        <w:rPr>
          <w:rFonts w:ascii="Montserrat" w:hAnsi="Montserrat"/>
          <w:sz w:val="20"/>
        </w:rPr>
        <w:t>los mexicanos que serán atendidos con dignidad.</w:t>
      </w:r>
    </w:p>
    <w:p w14:paraId="4B08AA3D" w14:textId="77777777" w:rsidR="00581541" w:rsidRPr="009043AD" w:rsidRDefault="00581541" w:rsidP="00581541">
      <w:pPr>
        <w:jc w:val="both"/>
        <w:rPr>
          <w:rFonts w:ascii="Montserrat" w:hAnsi="Montserrat"/>
          <w:sz w:val="20"/>
        </w:rPr>
      </w:pPr>
    </w:p>
    <w:p w14:paraId="42AA6DA4" w14:textId="23AD26A5" w:rsidR="001620DB" w:rsidRDefault="001620DB" w:rsidP="001620DB">
      <w:pPr>
        <w:jc w:val="both"/>
        <w:rPr>
          <w:rFonts w:ascii="Montserrat" w:hAnsi="Montserrat"/>
          <w:sz w:val="20"/>
        </w:rPr>
      </w:pPr>
      <w:r>
        <w:rPr>
          <w:rFonts w:ascii="Montserrat" w:hAnsi="Montserrat"/>
          <w:sz w:val="20"/>
        </w:rPr>
        <w:t xml:space="preserve">A su vez, el coordinador estatal del OPD IMSS-Bienestar en Baja California Sur, doctor </w:t>
      </w:r>
      <w:r w:rsidRPr="001620DB">
        <w:rPr>
          <w:rFonts w:ascii="Montserrat" w:hAnsi="Montserrat"/>
          <w:sz w:val="20"/>
        </w:rPr>
        <w:t xml:space="preserve">Bogdán Arriaga </w:t>
      </w:r>
      <w:proofErr w:type="spellStart"/>
      <w:r w:rsidRPr="001620DB">
        <w:rPr>
          <w:rFonts w:ascii="Montserrat" w:hAnsi="Montserrat"/>
          <w:sz w:val="20"/>
        </w:rPr>
        <w:t>Benis</w:t>
      </w:r>
      <w:proofErr w:type="spellEnd"/>
      <w:r>
        <w:rPr>
          <w:rFonts w:ascii="Montserrat" w:hAnsi="Montserrat"/>
          <w:sz w:val="20"/>
        </w:rPr>
        <w:t>, afirmó que</w:t>
      </w:r>
      <w:r w:rsidR="00A8679E">
        <w:rPr>
          <w:rFonts w:ascii="Montserrat" w:hAnsi="Montserrat"/>
          <w:sz w:val="20"/>
        </w:rPr>
        <w:t xml:space="preserve"> es un día memorable y </w:t>
      </w:r>
      <w:r w:rsidR="004071B6">
        <w:rPr>
          <w:rFonts w:ascii="Montserrat" w:hAnsi="Montserrat"/>
          <w:sz w:val="20"/>
        </w:rPr>
        <w:t xml:space="preserve">que este evento va a quedar </w:t>
      </w:r>
      <w:r w:rsidR="00453B68">
        <w:rPr>
          <w:rFonts w:ascii="Montserrat" w:hAnsi="Montserrat"/>
          <w:sz w:val="20"/>
        </w:rPr>
        <w:t xml:space="preserve">marcado en la historia de la entidad, porque las bases que se otorgaron “no solamente son números ni claves, también es una certeza para 461 familias que han visto mejorar su percepción mensual, trabajadores de la salud que con toda seguridad redoblarán </w:t>
      </w:r>
      <w:r w:rsidR="00252F58">
        <w:rPr>
          <w:rFonts w:ascii="Montserrat" w:hAnsi="Montserrat"/>
          <w:sz w:val="20"/>
        </w:rPr>
        <w:t xml:space="preserve">los </w:t>
      </w:r>
      <w:r w:rsidR="00453B68">
        <w:rPr>
          <w:rFonts w:ascii="Montserrat" w:hAnsi="Montserrat"/>
          <w:sz w:val="20"/>
        </w:rPr>
        <w:t>esfuerzo</w:t>
      </w:r>
      <w:r w:rsidR="00252F58">
        <w:rPr>
          <w:rFonts w:ascii="Montserrat" w:hAnsi="Montserrat"/>
          <w:sz w:val="20"/>
        </w:rPr>
        <w:t>s</w:t>
      </w:r>
      <w:r w:rsidR="00453B68">
        <w:rPr>
          <w:rFonts w:ascii="Montserrat" w:hAnsi="Montserrat"/>
          <w:sz w:val="20"/>
        </w:rPr>
        <w:t>”.</w:t>
      </w:r>
    </w:p>
    <w:p w14:paraId="0353447A" w14:textId="77777777" w:rsidR="001620DB" w:rsidRDefault="001620DB" w:rsidP="001620DB">
      <w:pPr>
        <w:jc w:val="both"/>
        <w:rPr>
          <w:rFonts w:ascii="Montserrat" w:hAnsi="Montserrat"/>
          <w:sz w:val="20"/>
        </w:rPr>
      </w:pPr>
    </w:p>
    <w:p w14:paraId="417799E9" w14:textId="07E5822A" w:rsidR="0076190D" w:rsidRPr="0076190D" w:rsidRDefault="006F60ED" w:rsidP="0076190D">
      <w:pPr>
        <w:jc w:val="both"/>
        <w:rPr>
          <w:rFonts w:ascii="Montserrat" w:hAnsi="Montserrat"/>
          <w:sz w:val="20"/>
        </w:rPr>
      </w:pPr>
      <w:r w:rsidRPr="006F60ED">
        <w:rPr>
          <w:rFonts w:ascii="Montserrat" w:hAnsi="Montserrat"/>
          <w:sz w:val="20"/>
        </w:rPr>
        <w:t xml:space="preserve">En representación del personal basificado, la enfermera Norma </w:t>
      </w:r>
      <w:proofErr w:type="spellStart"/>
      <w:r w:rsidRPr="006F60ED">
        <w:rPr>
          <w:rFonts w:ascii="Montserrat" w:hAnsi="Montserrat"/>
          <w:sz w:val="20"/>
        </w:rPr>
        <w:t>Ideli</w:t>
      </w:r>
      <w:proofErr w:type="spellEnd"/>
      <w:r w:rsidRPr="006F60ED">
        <w:rPr>
          <w:rFonts w:ascii="Montserrat" w:hAnsi="Montserrat"/>
          <w:sz w:val="20"/>
        </w:rPr>
        <w:t xml:space="preserve"> Alonso Ochoa, </w:t>
      </w:r>
      <w:r w:rsidR="0076190D" w:rsidRPr="0076190D">
        <w:rPr>
          <w:rFonts w:ascii="Montserrat" w:hAnsi="Montserrat"/>
          <w:sz w:val="20"/>
        </w:rPr>
        <w:t>agradeció el proceso, el compromiso y la responsabilidad de las autoridades para obtener estas plazas federales</w:t>
      </w:r>
      <w:r w:rsidR="0076190D">
        <w:rPr>
          <w:rFonts w:ascii="Montserrat" w:hAnsi="Montserrat"/>
          <w:sz w:val="20"/>
        </w:rPr>
        <w:t xml:space="preserve">; dijo que </w:t>
      </w:r>
      <w:r w:rsidR="0076190D" w:rsidRPr="0076190D">
        <w:rPr>
          <w:rFonts w:ascii="Montserrat" w:hAnsi="Montserrat"/>
          <w:sz w:val="20"/>
        </w:rPr>
        <w:t>por 10 años trabajó como eventual, tiempo en el que no tuvo certeza labora</w:t>
      </w:r>
      <w:r w:rsidR="00127C65">
        <w:rPr>
          <w:rFonts w:ascii="Montserrat" w:hAnsi="Montserrat"/>
          <w:sz w:val="20"/>
        </w:rPr>
        <w:t>l</w:t>
      </w:r>
      <w:r w:rsidR="0076190D" w:rsidRPr="0076190D">
        <w:rPr>
          <w:rFonts w:ascii="Montserrat" w:hAnsi="Montserrat"/>
          <w:sz w:val="20"/>
        </w:rPr>
        <w:t xml:space="preserve"> ni prestaciones, así como un sueldo bajo</w:t>
      </w:r>
      <w:r w:rsidR="00127C65">
        <w:rPr>
          <w:rFonts w:ascii="Montserrat" w:hAnsi="Montserrat"/>
          <w:sz w:val="20"/>
        </w:rPr>
        <w:t xml:space="preserve"> </w:t>
      </w:r>
      <w:r w:rsidR="0076190D" w:rsidRPr="0076190D">
        <w:rPr>
          <w:rFonts w:ascii="Montserrat" w:hAnsi="Montserrat"/>
          <w:sz w:val="20"/>
        </w:rPr>
        <w:t>que no garantizaba estabilidad para ella ni para su familia.</w:t>
      </w:r>
    </w:p>
    <w:p w14:paraId="5BA66329" w14:textId="77777777" w:rsidR="00FD4F8C" w:rsidRDefault="00FD4F8C" w:rsidP="006A47ED">
      <w:pPr>
        <w:jc w:val="both"/>
        <w:rPr>
          <w:rFonts w:ascii="Montserrat" w:hAnsi="Montserrat"/>
          <w:sz w:val="20"/>
        </w:rPr>
      </w:pPr>
    </w:p>
    <w:p w14:paraId="38173495" w14:textId="60208BF7" w:rsidR="006A47ED" w:rsidRPr="006A47ED" w:rsidRDefault="006A47ED" w:rsidP="006A47ED">
      <w:pPr>
        <w:jc w:val="both"/>
        <w:rPr>
          <w:rFonts w:ascii="Montserrat" w:hAnsi="Montserrat"/>
          <w:sz w:val="20"/>
        </w:rPr>
      </w:pPr>
      <w:r w:rsidRPr="006A47ED">
        <w:rPr>
          <w:rFonts w:ascii="Montserrat" w:hAnsi="Montserrat"/>
          <w:sz w:val="20"/>
        </w:rPr>
        <w:t>Posteriormente, las autoridades recorrieron las áreas remodeladas de Hemodinamia y la Unidad de Cuidados Intensivos Neonatales (UCIN) en el Hospital General de Zona con Medicina Familiar (HGZ/MF) número 1, cuya inversión asciende a casi 68 millones de pesos.</w:t>
      </w:r>
    </w:p>
    <w:p w14:paraId="6D4910C4" w14:textId="77777777" w:rsidR="006A47ED" w:rsidRPr="006A47ED" w:rsidRDefault="006A47ED" w:rsidP="006A47ED">
      <w:pPr>
        <w:jc w:val="both"/>
        <w:rPr>
          <w:rFonts w:ascii="Montserrat" w:hAnsi="Montserrat"/>
          <w:sz w:val="20"/>
        </w:rPr>
      </w:pPr>
    </w:p>
    <w:p w14:paraId="27152AD6" w14:textId="77777777" w:rsidR="006A47ED" w:rsidRPr="006A47ED" w:rsidRDefault="006A47ED" w:rsidP="006A47ED">
      <w:pPr>
        <w:jc w:val="both"/>
        <w:rPr>
          <w:rFonts w:ascii="Montserrat" w:hAnsi="Montserrat"/>
          <w:sz w:val="20"/>
        </w:rPr>
      </w:pPr>
      <w:r w:rsidRPr="006A47ED">
        <w:rPr>
          <w:rFonts w:ascii="Montserrat" w:hAnsi="Montserrat"/>
          <w:sz w:val="20"/>
        </w:rPr>
        <w:t>Desde septiembre de 2023, que inició operaciones esta sala de Hemodinamia se ha beneficiado a 236 mil derechohabientes mayores de 35 años con procedimientos especializados; a febrero de 2024, se han realizado 152 cateterismos y se han colocado 29 marcapasos.</w:t>
      </w:r>
    </w:p>
    <w:p w14:paraId="7219227D" w14:textId="77777777" w:rsidR="006A47ED" w:rsidRPr="006A47ED" w:rsidRDefault="006A47ED" w:rsidP="006A47ED">
      <w:pPr>
        <w:jc w:val="both"/>
        <w:rPr>
          <w:rFonts w:ascii="Montserrat" w:hAnsi="Montserrat"/>
          <w:sz w:val="20"/>
        </w:rPr>
      </w:pPr>
    </w:p>
    <w:p w14:paraId="494D11F1" w14:textId="77777777" w:rsidR="006A47ED" w:rsidRPr="006A47ED" w:rsidRDefault="006A47ED" w:rsidP="006A47ED">
      <w:pPr>
        <w:jc w:val="both"/>
        <w:rPr>
          <w:rFonts w:ascii="Montserrat" w:hAnsi="Montserrat"/>
          <w:sz w:val="20"/>
        </w:rPr>
      </w:pPr>
      <w:r w:rsidRPr="006A47ED">
        <w:rPr>
          <w:rFonts w:ascii="Montserrat" w:hAnsi="Montserrat"/>
          <w:sz w:val="20"/>
        </w:rPr>
        <w:t xml:space="preserve">En cuanto a la UCIN, se han beneficiado a más de 158 mil mujeres en edad reproductiva, de esta manera, disminuyen los envíos al Tercer Nivel de Atención e intercambio de servicios de salud; a enero de 2024, esta unidad ha brindado atención a 114 neonatos. </w:t>
      </w:r>
    </w:p>
    <w:p w14:paraId="2CB62032" w14:textId="77777777" w:rsidR="006A47ED" w:rsidRPr="006A47ED" w:rsidRDefault="006A47ED" w:rsidP="006A47ED">
      <w:pPr>
        <w:jc w:val="both"/>
        <w:rPr>
          <w:rFonts w:ascii="Montserrat" w:hAnsi="Montserrat"/>
          <w:sz w:val="20"/>
        </w:rPr>
      </w:pPr>
    </w:p>
    <w:p w14:paraId="1D95A7A1" w14:textId="77777777" w:rsidR="001620DB" w:rsidRPr="002229E6" w:rsidRDefault="001620DB" w:rsidP="001620DB">
      <w:pPr>
        <w:jc w:val="center"/>
        <w:rPr>
          <w:rFonts w:ascii="Montserrat" w:hAnsi="Montserrat"/>
        </w:rPr>
      </w:pPr>
      <w:r w:rsidRPr="00056943">
        <w:rPr>
          <w:rFonts w:ascii="Montserrat" w:hAnsi="Montserrat"/>
          <w:b/>
        </w:rPr>
        <w:t>--- o0o ---</w:t>
      </w:r>
    </w:p>
    <w:p w14:paraId="01396ACB" w14:textId="77777777" w:rsidR="005D0B8E" w:rsidRPr="005D0B8E" w:rsidRDefault="005D0B8E" w:rsidP="005D0B8E">
      <w:pPr>
        <w:rPr>
          <w:sz w:val="20"/>
        </w:rPr>
      </w:pPr>
      <w:r w:rsidRPr="005D0B8E">
        <w:rPr>
          <w:sz w:val="20"/>
        </w:rPr>
        <w:t>LINK DE FOTOS</w:t>
      </w:r>
    </w:p>
    <w:p w14:paraId="12C28CB2" w14:textId="77777777" w:rsidR="005D0B8E" w:rsidRPr="005D0B8E" w:rsidRDefault="003F3A62" w:rsidP="005D0B8E">
      <w:pPr>
        <w:rPr>
          <w:sz w:val="20"/>
        </w:rPr>
      </w:pPr>
      <w:hyperlink r:id="rId11" w:history="1">
        <w:r w:rsidR="005D0B8E" w:rsidRPr="005D0B8E">
          <w:rPr>
            <w:rStyle w:val="Hipervnculo"/>
            <w:sz w:val="20"/>
          </w:rPr>
          <w:t>https://drive.google.com/drive/folders/16Kk7vk2M84ZIrq9TxWr8t62-olRZjz2z?usp=sharing</w:t>
        </w:r>
      </w:hyperlink>
      <w:r w:rsidR="005D0B8E" w:rsidRPr="005D0B8E">
        <w:rPr>
          <w:sz w:val="20"/>
        </w:rPr>
        <w:t xml:space="preserve"> </w:t>
      </w:r>
    </w:p>
    <w:p w14:paraId="703B0742" w14:textId="77777777" w:rsidR="005D0B8E" w:rsidRPr="005D0B8E" w:rsidRDefault="005D0B8E" w:rsidP="005D0B8E">
      <w:pPr>
        <w:rPr>
          <w:sz w:val="20"/>
        </w:rPr>
      </w:pPr>
    </w:p>
    <w:p w14:paraId="528594BF" w14:textId="67EDA57A" w:rsidR="00413094" w:rsidRPr="001620DB" w:rsidRDefault="005D0B8E" w:rsidP="001620DB">
      <w:r w:rsidRPr="005D0B8E">
        <w:rPr>
          <w:sz w:val="20"/>
        </w:rPr>
        <w:t>LINK DE VIDEO</w:t>
      </w:r>
      <w:r>
        <w:rPr>
          <w:sz w:val="20"/>
        </w:rPr>
        <w:t xml:space="preserve"> </w:t>
      </w:r>
      <w:hyperlink r:id="rId12" w:history="1">
        <w:r w:rsidRPr="00361830">
          <w:rPr>
            <w:rStyle w:val="Hipervnculo"/>
            <w:sz w:val="20"/>
          </w:rPr>
          <w:t>https://imssmx.sharepoint.com/:v:/s/comunicacionsocial/ET90eF30ZOlIra_Zte-MHrwBjgLqiw-y2hgslSmy21YHIw?e=lZ8lox</w:t>
        </w:r>
      </w:hyperlink>
      <w:r>
        <w:t xml:space="preserve"> </w:t>
      </w:r>
    </w:p>
    <w:sectPr w:rsidR="00413094" w:rsidRPr="001620DB" w:rsidSect="00C618C6">
      <w:headerReference w:type="default" r:id="rId13"/>
      <w:footerReference w:type="default" r:id="rId14"/>
      <w:pgSz w:w="12240" w:h="15840"/>
      <w:pgMar w:top="1855"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557F" w14:textId="77777777" w:rsidR="00BC6D51" w:rsidRDefault="00BC6D51" w:rsidP="00984A99">
      <w:r>
        <w:separator/>
      </w:r>
    </w:p>
  </w:endnote>
  <w:endnote w:type="continuationSeparator" w:id="0">
    <w:p w14:paraId="2138314F" w14:textId="77777777" w:rsidR="00BC6D51" w:rsidRDefault="00BC6D51"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05F74664" w:rsidR="004D4FC4" w:rsidRDefault="008B2526" w:rsidP="000D31E3">
    <w:pPr>
      <w:pStyle w:val="Piedepgina"/>
      <w:ind w:left="-1276"/>
    </w:pPr>
    <w:r>
      <w:rPr>
        <w:noProof/>
        <w:lang w:eastAsia="es-MX"/>
      </w:rPr>
      <w:drawing>
        <wp:anchor distT="0" distB="0" distL="114300" distR="114300" simplePos="0" relativeHeight="251463680" behindDoc="1" locked="0" layoutInCell="1" allowOverlap="1" wp14:anchorId="06144C1B" wp14:editId="7A541D0D">
          <wp:simplePos x="0" y="0"/>
          <wp:positionH relativeFrom="column">
            <wp:posOffset>-753414</wp:posOffset>
          </wp:positionH>
          <wp:positionV relativeFrom="paragraph">
            <wp:posOffset>-1268569</wp:posOffset>
          </wp:positionV>
          <wp:extent cx="7802291" cy="1606308"/>
          <wp:effectExtent l="0" t="0" r="0" b="0"/>
          <wp:wrapNone/>
          <wp:docPr id="1099305292" name="Imagen 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305292" name="Imagen 5" descr="Forma&#10;&#10;Descripción generada automáticamente"/>
                  <pic:cNvPicPr/>
                </pic:nvPicPr>
                <pic:blipFill>
                  <a:blip r:embed="rId1"/>
                  <a:stretch>
                    <a:fillRect/>
                  </a:stretch>
                </pic:blipFill>
                <pic:spPr>
                  <a:xfrm>
                    <a:off x="0" y="0"/>
                    <a:ext cx="7802291" cy="16063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337B" w14:textId="77777777" w:rsidR="00BC6D51" w:rsidRDefault="00BC6D51" w:rsidP="00984A99">
      <w:r>
        <w:separator/>
      </w:r>
    </w:p>
  </w:footnote>
  <w:footnote w:type="continuationSeparator" w:id="0">
    <w:p w14:paraId="52E3048C" w14:textId="77777777" w:rsidR="00BC6D51" w:rsidRDefault="00BC6D51"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3AC30458" w:rsidR="004D4FC4" w:rsidRDefault="00E46BA2" w:rsidP="000D31E3">
    <w:pPr>
      <w:pStyle w:val="Encabezado"/>
      <w:ind w:left="-1276"/>
    </w:pPr>
    <w:r>
      <w:rPr>
        <w:noProof/>
        <w:lang w:eastAsia="es-MX"/>
      </w:rPr>
      <w:drawing>
        <wp:anchor distT="0" distB="0" distL="114300" distR="114300" simplePos="0" relativeHeight="251662336" behindDoc="1" locked="0" layoutInCell="1" allowOverlap="1" wp14:anchorId="44F3E9EE" wp14:editId="2E91A17D">
          <wp:simplePos x="0" y="0"/>
          <wp:positionH relativeFrom="page">
            <wp:posOffset>361950</wp:posOffset>
          </wp:positionH>
          <wp:positionV relativeFrom="paragraph">
            <wp:posOffset>-85090</wp:posOffset>
          </wp:positionV>
          <wp:extent cx="8264536" cy="1438275"/>
          <wp:effectExtent l="0" t="0" r="3175" b="0"/>
          <wp:wrapNone/>
          <wp:docPr id="465687622" name="Imagen 1" descr="Imagen que contiene 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687622" name="Imagen 1" descr="Imagen que contiene Código QR&#10;&#10;Descripción generada automáticamente"/>
                  <pic:cNvPicPr/>
                </pic:nvPicPr>
                <pic:blipFill>
                  <a:blip r:embed="rId1"/>
                  <a:stretch>
                    <a:fillRect/>
                  </a:stretch>
                </pic:blipFill>
                <pic:spPr>
                  <a:xfrm>
                    <a:off x="0" y="0"/>
                    <a:ext cx="8264536"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DC643E"/>
    <w:multiLevelType w:val="hybridMultilevel"/>
    <w:tmpl w:val="48CABE5C"/>
    <w:lvl w:ilvl="0" w:tplc="C8D2D2E6">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4853165">
    <w:abstractNumId w:val="2"/>
  </w:num>
  <w:num w:numId="2" w16cid:durableId="1954484314">
    <w:abstractNumId w:val="0"/>
  </w:num>
  <w:num w:numId="3" w16cid:durableId="635912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04642"/>
    <w:rsid w:val="00052966"/>
    <w:rsid w:val="00092D3E"/>
    <w:rsid w:val="000A322D"/>
    <w:rsid w:val="000B3D0B"/>
    <w:rsid w:val="000D31E3"/>
    <w:rsid w:val="000D72E1"/>
    <w:rsid w:val="00101B9E"/>
    <w:rsid w:val="00110FAB"/>
    <w:rsid w:val="00112277"/>
    <w:rsid w:val="00117072"/>
    <w:rsid w:val="00127C65"/>
    <w:rsid w:val="00134167"/>
    <w:rsid w:val="00161B35"/>
    <w:rsid w:val="001620DB"/>
    <w:rsid w:val="00170F07"/>
    <w:rsid w:val="00173B6E"/>
    <w:rsid w:val="00173F73"/>
    <w:rsid w:val="0017773D"/>
    <w:rsid w:val="001B5011"/>
    <w:rsid w:val="001D45E6"/>
    <w:rsid w:val="00201CC3"/>
    <w:rsid w:val="0020709D"/>
    <w:rsid w:val="00212B06"/>
    <w:rsid w:val="00213C3B"/>
    <w:rsid w:val="00252F58"/>
    <w:rsid w:val="00253115"/>
    <w:rsid w:val="00266CBB"/>
    <w:rsid w:val="0029790F"/>
    <w:rsid w:val="002A646C"/>
    <w:rsid w:val="002B7862"/>
    <w:rsid w:val="002D2C86"/>
    <w:rsid w:val="00313CCC"/>
    <w:rsid w:val="00315AAC"/>
    <w:rsid w:val="00362A7E"/>
    <w:rsid w:val="00365F3B"/>
    <w:rsid w:val="00376113"/>
    <w:rsid w:val="003D1625"/>
    <w:rsid w:val="003F3A62"/>
    <w:rsid w:val="003F50AB"/>
    <w:rsid w:val="004071B6"/>
    <w:rsid w:val="004119D9"/>
    <w:rsid w:val="00413094"/>
    <w:rsid w:val="00420FF2"/>
    <w:rsid w:val="00421AC3"/>
    <w:rsid w:val="004467A1"/>
    <w:rsid w:val="00447ADC"/>
    <w:rsid w:val="00453B68"/>
    <w:rsid w:val="00467062"/>
    <w:rsid w:val="00492F1E"/>
    <w:rsid w:val="004A06BC"/>
    <w:rsid w:val="004A7906"/>
    <w:rsid w:val="004D304E"/>
    <w:rsid w:val="004D4FC4"/>
    <w:rsid w:val="004D6E3D"/>
    <w:rsid w:val="004F6150"/>
    <w:rsid w:val="005018FD"/>
    <w:rsid w:val="00512F7F"/>
    <w:rsid w:val="00552D7F"/>
    <w:rsid w:val="00570363"/>
    <w:rsid w:val="00581541"/>
    <w:rsid w:val="005950B0"/>
    <w:rsid w:val="005D0B8E"/>
    <w:rsid w:val="005D34C7"/>
    <w:rsid w:val="005E51C4"/>
    <w:rsid w:val="005F0159"/>
    <w:rsid w:val="005F7946"/>
    <w:rsid w:val="00606BA6"/>
    <w:rsid w:val="00636E2E"/>
    <w:rsid w:val="0068469C"/>
    <w:rsid w:val="006922A2"/>
    <w:rsid w:val="006A47ED"/>
    <w:rsid w:val="006C2855"/>
    <w:rsid w:val="006D462A"/>
    <w:rsid w:val="006F60ED"/>
    <w:rsid w:val="006F6A92"/>
    <w:rsid w:val="006F6E08"/>
    <w:rsid w:val="00700D78"/>
    <w:rsid w:val="00706951"/>
    <w:rsid w:val="0071583B"/>
    <w:rsid w:val="00725778"/>
    <w:rsid w:val="00740508"/>
    <w:rsid w:val="00740C39"/>
    <w:rsid w:val="00742A0D"/>
    <w:rsid w:val="0076190D"/>
    <w:rsid w:val="0076798C"/>
    <w:rsid w:val="007734B4"/>
    <w:rsid w:val="00781EDB"/>
    <w:rsid w:val="007A5C1B"/>
    <w:rsid w:val="007B3E21"/>
    <w:rsid w:val="007B6100"/>
    <w:rsid w:val="007C0A97"/>
    <w:rsid w:val="007C535F"/>
    <w:rsid w:val="007D308F"/>
    <w:rsid w:val="007E29B5"/>
    <w:rsid w:val="00813CFE"/>
    <w:rsid w:val="00870F70"/>
    <w:rsid w:val="008A5F8D"/>
    <w:rsid w:val="008B2526"/>
    <w:rsid w:val="008B60F8"/>
    <w:rsid w:val="008C3D76"/>
    <w:rsid w:val="008C717F"/>
    <w:rsid w:val="008D1BBB"/>
    <w:rsid w:val="008E2D14"/>
    <w:rsid w:val="008F4853"/>
    <w:rsid w:val="00904F8E"/>
    <w:rsid w:val="009075A9"/>
    <w:rsid w:val="00911725"/>
    <w:rsid w:val="009134E7"/>
    <w:rsid w:val="00921F8B"/>
    <w:rsid w:val="00934404"/>
    <w:rsid w:val="00953D50"/>
    <w:rsid w:val="00956122"/>
    <w:rsid w:val="00973502"/>
    <w:rsid w:val="0097532E"/>
    <w:rsid w:val="00976C62"/>
    <w:rsid w:val="00976F6C"/>
    <w:rsid w:val="00984A99"/>
    <w:rsid w:val="0098529C"/>
    <w:rsid w:val="00987DB9"/>
    <w:rsid w:val="009A2B42"/>
    <w:rsid w:val="009C5B21"/>
    <w:rsid w:val="009D0F24"/>
    <w:rsid w:val="009F1919"/>
    <w:rsid w:val="009F1EB7"/>
    <w:rsid w:val="009F7EDC"/>
    <w:rsid w:val="00A002DA"/>
    <w:rsid w:val="00A24B0C"/>
    <w:rsid w:val="00A3322D"/>
    <w:rsid w:val="00A36835"/>
    <w:rsid w:val="00A42DA2"/>
    <w:rsid w:val="00A54B6F"/>
    <w:rsid w:val="00A5604E"/>
    <w:rsid w:val="00A6674D"/>
    <w:rsid w:val="00A759A5"/>
    <w:rsid w:val="00A8679E"/>
    <w:rsid w:val="00AB43BB"/>
    <w:rsid w:val="00AF3D90"/>
    <w:rsid w:val="00AF5286"/>
    <w:rsid w:val="00B02A37"/>
    <w:rsid w:val="00B07E8B"/>
    <w:rsid w:val="00B26078"/>
    <w:rsid w:val="00B846C5"/>
    <w:rsid w:val="00B96FEA"/>
    <w:rsid w:val="00BA322B"/>
    <w:rsid w:val="00BA3537"/>
    <w:rsid w:val="00BA6CB5"/>
    <w:rsid w:val="00BC150D"/>
    <w:rsid w:val="00BC6D51"/>
    <w:rsid w:val="00BD0DC2"/>
    <w:rsid w:val="00BE0C00"/>
    <w:rsid w:val="00BE7230"/>
    <w:rsid w:val="00BF1BF1"/>
    <w:rsid w:val="00BF63C3"/>
    <w:rsid w:val="00BF762A"/>
    <w:rsid w:val="00C152AA"/>
    <w:rsid w:val="00C407AC"/>
    <w:rsid w:val="00C618C6"/>
    <w:rsid w:val="00C838AD"/>
    <w:rsid w:val="00C96A31"/>
    <w:rsid w:val="00CA14A6"/>
    <w:rsid w:val="00CE068B"/>
    <w:rsid w:val="00CE295D"/>
    <w:rsid w:val="00CE3636"/>
    <w:rsid w:val="00D02A8D"/>
    <w:rsid w:val="00D100AB"/>
    <w:rsid w:val="00D44587"/>
    <w:rsid w:val="00D61379"/>
    <w:rsid w:val="00DB75A7"/>
    <w:rsid w:val="00DC24D3"/>
    <w:rsid w:val="00DC342E"/>
    <w:rsid w:val="00DD161D"/>
    <w:rsid w:val="00DE571C"/>
    <w:rsid w:val="00E16AFE"/>
    <w:rsid w:val="00E21A94"/>
    <w:rsid w:val="00E4448F"/>
    <w:rsid w:val="00E46BA2"/>
    <w:rsid w:val="00E53148"/>
    <w:rsid w:val="00E5340A"/>
    <w:rsid w:val="00E669D0"/>
    <w:rsid w:val="00E8267A"/>
    <w:rsid w:val="00E93A57"/>
    <w:rsid w:val="00EC1807"/>
    <w:rsid w:val="00EC4EF1"/>
    <w:rsid w:val="00EC7AC1"/>
    <w:rsid w:val="00EE2F94"/>
    <w:rsid w:val="00F02900"/>
    <w:rsid w:val="00F12735"/>
    <w:rsid w:val="00F2342F"/>
    <w:rsid w:val="00F36F4A"/>
    <w:rsid w:val="00F65C42"/>
    <w:rsid w:val="00F6661B"/>
    <w:rsid w:val="00F6777B"/>
    <w:rsid w:val="00F81B2C"/>
    <w:rsid w:val="00F82435"/>
    <w:rsid w:val="00F962FC"/>
    <w:rsid w:val="00FA51AE"/>
    <w:rsid w:val="00FB5354"/>
    <w:rsid w:val="00FC3196"/>
    <w:rsid w:val="00FD4F8C"/>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5AA24F51-25D7-406F-8A5D-742EC3E5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1620DB"/>
  </w:style>
  <w:style w:type="character" w:styleId="Hipervnculo">
    <w:name w:val="Hyperlink"/>
    <w:basedOn w:val="Fuentedeprrafopredeter"/>
    <w:uiPriority w:val="99"/>
    <w:unhideWhenUsed/>
    <w:rsid w:val="005D0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ssmx.sharepoint.com/:v:/s/comunicacionsocial/ET90eF30ZOlIra_Zte-MHrwBjgLqiw-y2hgslSmy21YHIw?e=lZ8lo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6Kk7vk2M84ZIrq9TxWr8t62-olRZjz2z?usp=sha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968C81-CCA7-4EC9-823A-2B9A2DF73D63}">
  <ds:schemaRefs>
    <ds:schemaRef ds:uri="http://schemas.openxmlformats.org/officeDocument/2006/bibliography"/>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5208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Eloy Rodriguez Dorantes</dc:creator>
  <cp:lastModifiedBy>Luz Maria Rico Jardon</cp:lastModifiedBy>
  <cp:revision>2</cp:revision>
  <cp:lastPrinted>2022-12-30T18:23:00Z</cp:lastPrinted>
  <dcterms:created xsi:type="dcterms:W3CDTF">2024-02-29T14:55:00Z</dcterms:created>
  <dcterms:modified xsi:type="dcterms:W3CDTF">2024-02-29T14:55:00Z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