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D672F" w14:textId="365121AC" w:rsidR="000A3F8A" w:rsidRPr="000A3F8A" w:rsidRDefault="000A3F8A" w:rsidP="00A55615">
      <w:pPr>
        <w:spacing w:line="240" w:lineRule="atLeast"/>
        <w:jc w:val="right"/>
        <w:rPr>
          <w:rFonts w:ascii="Montserrat" w:hAnsi="Montserrat" w:cs="Times New Roman"/>
          <w:b/>
          <w:color w:val="134E39"/>
          <w:lang w:val="es-MX"/>
        </w:rPr>
      </w:pPr>
      <w:r w:rsidRPr="000A3F8A">
        <w:rPr>
          <w:rFonts w:ascii="Montserrat" w:hAnsi="Montserrat" w:cs="Times New Roman"/>
          <w:b/>
          <w:color w:val="134E39"/>
          <w:lang w:val="es-MX"/>
        </w:rPr>
        <w:t xml:space="preserve">BOLETÍN </w:t>
      </w:r>
      <w:r w:rsidR="003C3839">
        <w:rPr>
          <w:rFonts w:ascii="Montserrat" w:hAnsi="Montserrat" w:cs="Times New Roman"/>
          <w:b/>
          <w:color w:val="134E39"/>
          <w:lang w:val="es-MX"/>
        </w:rPr>
        <w:t>CONJUNTO</w:t>
      </w:r>
    </w:p>
    <w:p w14:paraId="0B7C5264" w14:textId="77777777" w:rsidR="000A3F8A" w:rsidRPr="000A3F8A" w:rsidRDefault="000A3F8A" w:rsidP="000A3F8A">
      <w:pPr>
        <w:spacing w:line="240" w:lineRule="atLeast"/>
        <w:jc w:val="right"/>
        <w:rPr>
          <w:rFonts w:ascii="Montserrat" w:hAnsi="Montserrat" w:cs="Times New Roman"/>
          <w:sz w:val="20"/>
          <w:szCs w:val="20"/>
          <w:lang w:val="es-MX"/>
        </w:rPr>
      </w:pPr>
      <w:r w:rsidRPr="000A3F8A">
        <w:rPr>
          <w:rFonts w:ascii="Montserrat" w:hAnsi="Montserrat" w:cs="Times New Roman"/>
          <w:sz w:val="20"/>
          <w:szCs w:val="20"/>
          <w:lang w:val="es-MX"/>
        </w:rPr>
        <w:t>Ciudad de México, martes 30 de mayo de 2023</w:t>
      </w:r>
    </w:p>
    <w:p w14:paraId="3B71716A" w14:textId="68FA3EBA" w:rsidR="000A3F8A" w:rsidRPr="000A3F8A" w:rsidRDefault="000A3F8A" w:rsidP="000A3F8A">
      <w:pPr>
        <w:spacing w:line="240" w:lineRule="atLeast"/>
        <w:jc w:val="right"/>
        <w:rPr>
          <w:rFonts w:ascii="Montserrat" w:hAnsi="Montserrat" w:cs="Times New Roman"/>
          <w:sz w:val="20"/>
          <w:szCs w:val="20"/>
          <w:lang w:val="es-MX"/>
        </w:rPr>
      </w:pPr>
      <w:r w:rsidRPr="000A3F8A">
        <w:rPr>
          <w:rFonts w:ascii="Montserrat" w:hAnsi="Montserrat" w:cs="Times New Roman"/>
          <w:sz w:val="20"/>
          <w:szCs w:val="20"/>
          <w:lang w:val="es-MX"/>
        </w:rPr>
        <w:t>No. 2</w:t>
      </w:r>
      <w:r w:rsidR="00523CC3">
        <w:rPr>
          <w:rFonts w:ascii="Montserrat" w:hAnsi="Montserrat" w:cs="Times New Roman"/>
          <w:sz w:val="20"/>
          <w:szCs w:val="20"/>
          <w:lang w:val="es-MX"/>
        </w:rPr>
        <w:t>57</w:t>
      </w:r>
      <w:r w:rsidRPr="000A3F8A">
        <w:rPr>
          <w:rFonts w:ascii="Montserrat" w:hAnsi="Montserrat" w:cs="Times New Roman"/>
          <w:sz w:val="20"/>
          <w:szCs w:val="20"/>
          <w:lang w:val="es-MX"/>
        </w:rPr>
        <w:t>/2023</w:t>
      </w:r>
    </w:p>
    <w:p w14:paraId="0A18B3FF" w14:textId="77777777" w:rsidR="000A3F8A" w:rsidRPr="000A3F8A" w:rsidRDefault="000A3F8A" w:rsidP="000A3F8A">
      <w:pPr>
        <w:spacing w:line="240" w:lineRule="atLeast"/>
        <w:jc w:val="both"/>
        <w:rPr>
          <w:rFonts w:ascii="Montserrat" w:eastAsia="Batang" w:hAnsi="Montserrat" w:cs="Arial"/>
          <w:b/>
          <w:szCs w:val="28"/>
          <w:lang w:val="es-MX"/>
        </w:rPr>
      </w:pPr>
    </w:p>
    <w:p w14:paraId="577AEA63" w14:textId="5A98BD02" w:rsidR="00C71A2E" w:rsidRPr="003F1F2E" w:rsidRDefault="003F1F2E" w:rsidP="00C71A2E">
      <w:pPr>
        <w:spacing w:line="240" w:lineRule="atLeast"/>
        <w:jc w:val="center"/>
        <w:rPr>
          <w:rFonts w:ascii="Montserrat" w:hAnsi="Montserrat" w:cs="Times New Roman"/>
          <w:b/>
          <w:bCs/>
          <w:sz w:val="36"/>
          <w:szCs w:val="36"/>
        </w:rPr>
      </w:pPr>
      <w:r>
        <w:rPr>
          <w:rFonts w:ascii="Montserrat" w:hAnsi="Montserrat" w:cs="Times New Roman"/>
          <w:b/>
          <w:bCs/>
          <w:sz w:val="36"/>
          <w:szCs w:val="36"/>
        </w:rPr>
        <w:t>Cancelan e</w:t>
      </w:r>
      <w:r w:rsidR="00C71A2E" w:rsidRPr="003F1F2E">
        <w:rPr>
          <w:rFonts w:ascii="Montserrat" w:hAnsi="Montserrat" w:cs="Times New Roman"/>
          <w:b/>
          <w:bCs/>
          <w:sz w:val="36"/>
          <w:szCs w:val="36"/>
        </w:rPr>
        <w:t xml:space="preserve">stampilla postal conmemorativa </w:t>
      </w:r>
      <w:r>
        <w:rPr>
          <w:rFonts w:ascii="Montserrat" w:hAnsi="Montserrat" w:cs="Times New Roman"/>
          <w:b/>
          <w:bCs/>
          <w:sz w:val="36"/>
          <w:szCs w:val="36"/>
        </w:rPr>
        <w:t>a</w:t>
      </w:r>
      <w:r w:rsidR="00C71A2E" w:rsidRPr="003F1F2E">
        <w:rPr>
          <w:rFonts w:ascii="Montserrat" w:hAnsi="Montserrat" w:cs="Times New Roman"/>
          <w:b/>
          <w:bCs/>
          <w:sz w:val="36"/>
          <w:szCs w:val="36"/>
        </w:rPr>
        <w:t xml:space="preserve">l 80 aniversario </w:t>
      </w:r>
      <w:r>
        <w:rPr>
          <w:rFonts w:ascii="Montserrat" w:hAnsi="Montserrat" w:cs="Times New Roman"/>
          <w:b/>
          <w:bCs/>
          <w:sz w:val="36"/>
          <w:szCs w:val="36"/>
        </w:rPr>
        <w:t>del IMSS</w:t>
      </w:r>
    </w:p>
    <w:p w14:paraId="0C313996" w14:textId="77777777" w:rsidR="00C71A2E" w:rsidRPr="000A3F8A" w:rsidRDefault="00C71A2E" w:rsidP="00EE2703">
      <w:pPr>
        <w:spacing w:line="240" w:lineRule="atLeast"/>
        <w:jc w:val="center"/>
        <w:rPr>
          <w:rFonts w:ascii="Montserrat" w:hAnsi="Montserrat" w:cs="Times New Roman"/>
          <w:b/>
          <w:sz w:val="32"/>
          <w:szCs w:val="28"/>
          <w:lang w:val="es-MX"/>
        </w:rPr>
      </w:pPr>
    </w:p>
    <w:p w14:paraId="11E25E46" w14:textId="5079814B" w:rsidR="002262E9" w:rsidRPr="00EE2703" w:rsidRDefault="000A3F8A" w:rsidP="000A3F8A">
      <w:pPr>
        <w:numPr>
          <w:ilvl w:val="0"/>
          <w:numId w:val="3"/>
        </w:numPr>
        <w:spacing w:line="240" w:lineRule="atLeast"/>
        <w:contextualSpacing/>
        <w:jc w:val="both"/>
        <w:rPr>
          <w:rFonts w:ascii="Montserrat" w:eastAsia="Times New Roman" w:hAnsi="Montserrat" w:cs="Times New Roman"/>
          <w:b/>
          <w:sz w:val="20"/>
          <w:szCs w:val="22"/>
          <w:lang w:val="es-MX"/>
        </w:rPr>
      </w:pPr>
      <w:r w:rsidRPr="00EE2703">
        <w:rPr>
          <w:rFonts w:ascii="Montserrat" w:eastAsia="Times New Roman" w:hAnsi="Montserrat" w:cs="Times New Roman"/>
          <w:b/>
          <w:sz w:val="20"/>
          <w:szCs w:val="22"/>
          <w:lang w:val="es-MX"/>
        </w:rPr>
        <w:t>El director general del Seguro Social</w:t>
      </w:r>
      <w:r w:rsidR="00EE2703" w:rsidRPr="00EE2703">
        <w:rPr>
          <w:rFonts w:ascii="Montserrat" w:eastAsia="Times New Roman" w:hAnsi="Montserrat" w:cs="Times New Roman"/>
          <w:b/>
          <w:sz w:val="20"/>
          <w:szCs w:val="22"/>
          <w:lang w:val="es-MX"/>
        </w:rPr>
        <w:t xml:space="preserve"> destacó </w:t>
      </w:r>
      <w:r w:rsidR="00523CC3">
        <w:rPr>
          <w:rFonts w:ascii="Montserrat" w:eastAsia="Times New Roman" w:hAnsi="Montserrat" w:cs="Times New Roman"/>
          <w:b/>
          <w:sz w:val="20"/>
          <w:szCs w:val="22"/>
          <w:lang w:val="es-MX"/>
        </w:rPr>
        <w:t xml:space="preserve">que </w:t>
      </w:r>
      <w:r w:rsidR="00EE2703" w:rsidRPr="00EE2703">
        <w:rPr>
          <w:rFonts w:ascii="Montserrat" w:eastAsia="Times New Roman" w:hAnsi="Montserrat" w:cs="Times New Roman"/>
          <w:b/>
          <w:sz w:val="20"/>
          <w:szCs w:val="22"/>
          <w:lang w:val="es-MX"/>
        </w:rPr>
        <w:t xml:space="preserve">se envían </w:t>
      </w:r>
      <w:r w:rsidR="00523CC3">
        <w:rPr>
          <w:rFonts w:ascii="Montserrat" w:eastAsia="Times New Roman" w:hAnsi="Montserrat" w:cs="Times New Roman"/>
          <w:b/>
          <w:sz w:val="20"/>
          <w:szCs w:val="22"/>
          <w:lang w:val="es-MX"/>
        </w:rPr>
        <w:t xml:space="preserve">alrededor de </w:t>
      </w:r>
      <w:r w:rsidR="00EE2703" w:rsidRPr="00EE2703">
        <w:rPr>
          <w:rFonts w:ascii="Montserrat" w:eastAsia="Times New Roman" w:hAnsi="Montserrat" w:cs="Times New Roman"/>
          <w:b/>
          <w:sz w:val="20"/>
          <w:szCs w:val="22"/>
          <w:lang w:val="es-MX"/>
        </w:rPr>
        <w:t>45 mil documentos sobre temas médicos y atención a población derechohabiente.</w:t>
      </w:r>
    </w:p>
    <w:p w14:paraId="7C706E00" w14:textId="38F6A161" w:rsidR="00EE2703" w:rsidRPr="00EE2703" w:rsidRDefault="00523CC3" w:rsidP="000A3F8A">
      <w:pPr>
        <w:numPr>
          <w:ilvl w:val="0"/>
          <w:numId w:val="3"/>
        </w:numPr>
        <w:spacing w:line="240" w:lineRule="atLeast"/>
        <w:contextualSpacing/>
        <w:jc w:val="both"/>
        <w:rPr>
          <w:rFonts w:ascii="Montserrat" w:eastAsia="Times New Roman" w:hAnsi="Montserrat" w:cs="Times New Roman"/>
          <w:b/>
          <w:sz w:val="20"/>
          <w:szCs w:val="22"/>
          <w:lang w:val="es-MX"/>
        </w:rPr>
      </w:pPr>
      <w:r>
        <w:rPr>
          <w:rFonts w:ascii="Montserrat" w:hAnsi="Montserrat" w:cs="Times New Roman"/>
          <w:b/>
          <w:sz w:val="20"/>
          <w:szCs w:val="22"/>
        </w:rPr>
        <w:t>Destacó que en los timbres postales se contará la h</w:t>
      </w:r>
      <w:r w:rsidR="00EE2703" w:rsidRPr="00EE2703">
        <w:rPr>
          <w:rFonts w:ascii="Montserrat" w:hAnsi="Montserrat" w:cs="Times New Roman"/>
          <w:b/>
          <w:sz w:val="20"/>
          <w:szCs w:val="22"/>
        </w:rPr>
        <w:t>istoria de</w:t>
      </w:r>
      <w:r>
        <w:rPr>
          <w:rFonts w:ascii="Montserrat" w:hAnsi="Montserrat" w:cs="Times New Roman"/>
          <w:b/>
          <w:sz w:val="20"/>
          <w:szCs w:val="22"/>
        </w:rPr>
        <w:t xml:space="preserve"> una </w:t>
      </w:r>
      <w:r w:rsidR="00EE2703" w:rsidRPr="00EE2703">
        <w:rPr>
          <w:rFonts w:ascii="Montserrat" w:hAnsi="Montserrat" w:cs="Times New Roman"/>
          <w:b/>
          <w:sz w:val="20"/>
          <w:szCs w:val="22"/>
        </w:rPr>
        <w:t>institución que salió fortalecida de</w:t>
      </w:r>
      <w:r>
        <w:rPr>
          <w:rFonts w:ascii="Montserrat" w:hAnsi="Montserrat" w:cs="Times New Roman"/>
          <w:b/>
          <w:sz w:val="20"/>
          <w:szCs w:val="22"/>
        </w:rPr>
        <w:t xml:space="preserve"> la </w:t>
      </w:r>
      <w:r w:rsidR="00EE2703" w:rsidRPr="00EE2703">
        <w:rPr>
          <w:rFonts w:ascii="Montserrat" w:hAnsi="Montserrat" w:cs="Times New Roman"/>
          <w:b/>
          <w:sz w:val="20"/>
          <w:szCs w:val="22"/>
        </w:rPr>
        <w:t>pandemia</w:t>
      </w:r>
      <w:r>
        <w:rPr>
          <w:rFonts w:ascii="Montserrat" w:hAnsi="Montserrat" w:cs="Times New Roman"/>
          <w:b/>
          <w:sz w:val="20"/>
          <w:szCs w:val="22"/>
        </w:rPr>
        <w:t>.</w:t>
      </w:r>
    </w:p>
    <w:p w14:paraId="4CFA15EB" w14:textId="1C660BEF" w:rsidR="000A3F8A" w:rsidRPr="00EE2703" w:rsidRDefault="000A3F8A" w:rsidP="00EE2703">
      <w:pPr>
        <w:numPr>
          <w:ilvl w:val="0"/>
          <w:numId w:val="3"/>
        </w:numPr>
        <w:spacing w:line="240" w:lineRule="atLeast"/>
        <w:contextualSpacing/>
        <w:jc w:val="both"/>
        <w:rPr>
          <w:rFonts w:ascii="Montserrat" w:eastAsia="Times New Roman" w:hAnsi="Montserrat" w:cs="Times New Roman"/>
          <w:b/>
          <w:sz w:val="20"/>
          <w:szCs w:val="22"/>
          <w:lang w:val="es-MX"/>
        </w:rPr>
      </w:pPr>
      <w:r w:rsidRPr="00EE2703">
        <w:rPr>
          <w:rFonts w:ascii="Montserrat" w:eastAsia="Times New Roman" w:hAnsi="Montserrat" w:cs="Times New Roman"/>
          <w:b/>
          <w:sz w:val="20"/>
          <w:szCs w:val="22"/>
          <w:lang w:val="es-MX"/>
        </w:rPr>
        <w:t xml:space="preserve">Rocío Bárcena Molina, directora general del Servicio Postal Mexicano, </w:t>
      </w:r>
      <w:r w:rsidR="001C6F56">
        <w:rPr>
          <w:rFonts w:ascii="Montserrat" w:eastAsia="Times New Roman" w:hAnsi="Montserrat" w:cs="Times New Roman"/>
          <w:b/>
          <w:sz w:val="20"/>
          <w:szCs w:val="22"/>
          <w:lang w:val="es-MX"/>
        </w:rPr>
        <w:t xml:space="preserve">aseguró que </w:t>
      </w:r>
      <w:r w:rsidR="00EE2703" w:rsidRPr="00EE2703">
        <w:rPr>
          <w:rFonts w:ascii="Montserrat" w:hAnsi="Montserrat" w:cs="Times New Roman"/>
          <w:b/>
          <w:sz w:val="20"/>
          <w:szCs w:val="22"/>
        </w:rPr>
        <w:t xml:space="preserve">para los más de 12 mil 500 empleados del </w:t>
      </w:r>
      <w:proofErr w:type="spellStart"/>
      <w:r w:rsidR="00EE2703" w:rsidRPr="00EE2703">
        <w:rPr>
          <w:rFonts w:ascii="Montserrat" w:hAnsi="Montserrat" w:cs="Times New Roman"/>
          <w:b/>
          <w:sz w:val="20"/>
          <w:szCs w:val="22"/>
        </w:rPr>
        <w:t>Sepomex</w:t>
      </w:r>
      <w:proofErr w:type="spellEnd"/>
      <w:r w:rsidR="00EE2703" w:rsidRPr="00EE2703">
        <w:rPr>
          <w:rFonts w:ascii="Montserrat" w:hAnsi="Montserrat" w:cs="Times New Roman"/>
          <w:b/>
          <w:sz w:val="20"/>
          <w:szCs w:val="22"/>
        </w:rPr>
        <w:t xml:space="preserve"> es un orgullo saber que su trabajo contribuye a garantizar el derecho a la comunicación de la población mexicana</w:t>
      </w:r>
      <w:r w:rsidR="00EE2703" w:rsidRPr="005A684F">
        <w:rPr>
          <w:rFonts w:ascii="Montserrat" w:hAnsi="Montserrat" w:cs="Times New Roman"/>
          <w:sz w:val="20"/>
          <w:szCs w:val="22"/>
        </w:rPr>
        <w:t>.</w:t>
      </w:r>
    </w:p>
    <w:p w14:paraId="7C151A0F" w14:textId="77777777" w:rsidR="00EE2703" w:rsidRPr="000A3F8A" w:rsidRDefault="00EE2703" w:rsidP="00EE2703">
      <w:pPr>
        <w:spacing w:line="240" w:lineRule="atLeast"/>
        <w:contextualSpacing/>
        <w:jc w:val="both"/>
        <w:rPr>
          <w:rFonts w:ascii="Montserrat" w:eastAsia="Times New Roman" w:hAnsi="Montserrat" w:cs="Times New Roman"/>
          <w:b/>
          <w:sz w:val="20"/>
          <w:szCs w:val="22"/>
          <w:lang w:val="es-MX"/>
        </w:rPr>
      </w:pPr>
    </w:p>
    <w:p w14:paraId="00BAAB3B" w14:textId="77777777" w:rsidR="00523CC3" w:rsidRPr="00A55615" w:rsidRDefault="00523CC3" w:rsidP="000A3F8A">
      <w:pPr>
        <w:spacing w:line="240" w:lineRule="atLeast"/>
        <w:jc w:val="both"/>
        <w:rPr>
          <w:rFonts w:ascii="Montserrat" w:hAnsi="Montserrat" w:cs="Times New Roman"/>
          <w:sz w:val="20"/>
          <w:szCs w:val="22"/>
        </w:rPr>
      </w:pPr>
      <w:r w:rsidRPr="00A55615">
        <w:rPr>
          <w:rFonts w:ascii="Montserrat" w:hAnsi="Montserrat" w:cs="Times New Roman"/>
          <w:sz w:val="20"/>
          <w:szCs w:val="22"/>
        </w:rPr>
        <w:t>E</w:t>
      </w:r>
      <w:r w:rsidR="009D20F5" w:rsidRPr="00A55615">
        <w:rPr>
          <w:rFonts w:ascii="Montserrat" w:hAnsi="Montserrat" w:cs="Times New Roman"/>
          <w:sz w:val="20"/>
          <w:szCs w:val="22"/>
        </w:rPr>
        <w:t xml:space="preserve">l Instituto Mexicano del Seguro Social (IMSS) </w:t>
      </w:r>
      <w:r w:rsidRPr="00A55615">
        <w:rPr>
          <w:rFonts w:ascii="Montserrat" w:hAnsi="Montserrat" w:cs="Times New Roman"/>
          <w:sz w:val="20"/>
          <w:szCs w:val="22"/>
        </w:rPr>
        <w:t xml:space="preserve">y </w:t>
      </w:r>
      <w:r w:rsidR="009D20F5" w:rsidRPr="00A55615">
        <w:rPr>
          <w:rFonts w:ascii="Montserrat" w:hAnsi="Montserrat" w:cs="Times New Roman"/>
          <w:sz w:val="20"/>
          <w:szCs w:val="22"/>
        </w:rPr>
        <w:t>el Servicio Postal Mexicano (</w:t>
      </w:r>
      <w:proofErr w:type="spellStart"/>
      <w:r w:rsidR="009D20F5" w:rsidRPr="00A55615">
        <w:rPr>
          <w:rFonts w:ascii="Montserrat" w:hAnsi="Montserrat" w:cs="Times New Roman"/>
          <w:sz w:val="20"/>
          <w:szCs w:val="22"/>
        </w:rPr>
        <w:t>Sepomex</w:t>
      </w:r>
      <w:proofErr w:type="spellEnd"/>
      <w:r w:rsidR="009D20F5" w:rsidRPr="00A55615">
        <w:rPr>
          <w:rFonts w:ascii="Montserrat" w:hAnsi="Montserrat" w:cs="Times New Roman"/>
          <w:sz w:val="20"/>
          <w:szCs w:val="22"/>
        </w:rPr>
        <w:t xml:space="preserve">) </w:t>
      </w:r>
      <w:r w:rsidRPr="00A55615">
        <w:rPr>
          <w:rFonts w:ascii="Montserrat" w:hAnsi="Montserrat" w:cs="Times New Roman"/>
          <w:sz w:val="20"/>
          <w:szCs w:val="22"/>
        </w:rPr>
        <w:t xml:space="preserve">mantienen una estrecha relación que permite el envío de unos </w:t>
      </w:r>
      <w:r w:rsidR="009D20F5" w:rsidRPr="00A55615">
        <w:rPr>
          <w:rFonts w:ascii="Montserrat" w:hAnsi="Montserrat" w:cs="Times New Roman"/>
          <w:sz w:val="20"/>
          <w:szCs w:val="22"/>
        </w:rPr>
        <w:t xml:space="preserve">45 mil trámites y documentos </w:t>
      </w:r>
      <w:r w:rsidRPr="00A55615">
        <w:rPr>
          <w:rFonts w:ascii="Montserrat" w:hAnsi="Montserrat" w:cs="Times New Roman"/>
          <w:sz w:val="20"/>
          <w:szCs w:val="22"/>
        </w:rPr>
        <w:t>de</w:t>
      </w:r>
      <w:r w:rsidR="009D20F5" w:rsidRPr="00A55615">
        <w:rPr>
          <w:rFonts w:ascii="Montserrat" w:hAnsi="Montserrat" w:cs="Times New Roman"/>
          <w:sz w:val="20"/>
          <w:szCs w:val="22"/>
        </w:rPr>
        <w:t xml:space="preserve"> temas médicos y atención a la población derechohabiente</w:t>
      </w:r>
      <w:r w:rsidRPr="00A55615">
        <w:rPr>
          <w:rFonts w:ascii="Montserrat" w:hAnsi="Montserrat" w:cs="Times New Roman"/>
          <w:sz w:val="20"/>
          <w:szCs w:val="22"/>
        </w:rPr>
        <w:t>; este vínculo institucional se fortaleció durante la pandemia de COVID-19.</w:t>
      </w:r>
    </w:p>
    <w:p w14:paraId="19B33F53" w14:textId="77777777" w:rsidR="00523CC3" w:rsidRPr="00A55615" w:rsidRDefault="00523CC3" w:rsidP="000A3F8A">
      <w:pPr>
        <w:spacing w:line="240" w:lineRule="atLeast"/>
        <w:jc w:val="both"/>
        <w:rPr>
          <w:rFonts w:ascii="Montserrat" w:hAnsi="Montserrat" w:cs="Times New Roman"/>
          <w:sz w:val="20"/>
          <w:szCs w:val="22"/>
        </w:rPr>
      </w:pPr>
    </w:p>
    <w:p w14:paraId="69F8AB62" w14:textId="72AFB504" w:rsidR="003F1F2E" w:rsidRPr="00A55615" w:rsidRDefault="00523CC3" w:rsidP="003F1F2E">
      <w:pPr>
        <w:spacing w:line="240" w:lineRule="atLeast"/>
        <w:jc w:val="both"/>
        <w:rPr>
          <w:rFonts w:ascii="Montserrat" w:hAnsi="Montserrat" w:cs="Times New Roman"/>
          <w:sz w:val="20"/>
          <w:szCs w:val="22"/>
        </w:rPr>
      </w:pPr>
      <w:r w:rsidRPr="00A55615">
        <w:rPr>
          <w:rFonts w:ascii="Montserrat" w:hAnsi="Montserrat" w:cs="Times New Roman"/>
          <w:sz w:val="20"/>
          <w:szCs w:val="22"/>
        </w:rPr>
        <w:t>D</w:t>
      </w:r>
      <w:r w:rsidR="00780CFB" w:rsidRPr="00A55615">
        <w:rPr>
          <w:rFonts w:ascii="Montserrat" w:hAnsi="Montserrat" w:cs="Times New Roman"/>
          <w:sz w:val="20"/>
          <w:szCs w:val="22"/>
        </w:rPr>
        <w:t xml:space="preserve">urante </w:t>
      </w:r>
      <w:r w:rsidR="000A3F8A" w:rsidRPr="00A55615">
        <w:rPr>
          <w:rFonts w:ascii="Montserrat" w:hAnsi="Montserrat" w:cs="Times New Roman"/>
          <w:sz w:val="20"/>
          <w:szCs w:val="22"/>
        </w:rPr>
        <w:t xml:space="preserve">la cancelación de la estampilla postal representativa </w:t>
      </w:r>
      <w:r w:rsidR="003F1F2E" w:rsidRPr="00A55615">
        <w:rPr>
          <w:rFonts w:ascii="Montserrat" w:hAnsi="Montserrat" w:cs="Times New Roman"/>
          <w:sz w:val="20"/>
          <w:szCs w:val="22"/>
        </w:rPr>
        <w:t xml:space="preserve">a los </w:t>
      </w:r>
      <w:r w:rsidR="000A3F8A" w:rsidRPr="00A55615">
        <w:rPr>
          <w:rFonts w:ascii="Montserrat" w:hAnsi="Montserrat" w:cs="Times New Roman"/>
          <w:sz w:val="20"/>
          <w:szCs w:val="22"/>
        </w:rPr>
        <w:t xml:space="preserve">80 </w:t>
      </w:r>
      <w:r w:rsidR="003F1F2E" w:rsidRPr="00A55615">
        <w:rPr>
          <w:rFonts w:ascii="Montserrat" w:hAnsi="Montserrat" w:cs="Times New Roman"/>
          <w:sz w:val="20"/>
          <w:szCs w:val="22"/>
        </w:rPr>
        <w:t xml:space="preserve">años </w:t>
      </w:r>
      <w:r w:rsidR="000A3F8A" w:rsidRPr="00A55615">
        <w:rPr>
          <w:rFonts w:ascii="Montserrat" w:hAnsi="Montserrat" w:cs="Times New Roman"/>
          <w:sz w:val="20"/>
          <w:szCs w:val="22"/>
        </w:rPr>
        <w:t>del</w:t>
      </w:r>
      <w:r w:rsidR="00780CFB" w:rsidRPr="00A55615">
        <w:rPr>
          <w:rFonts w:ascii="Montserrat" w:hAnsi="Montserrat" w:cs="Times New Roman"/>
          <w:sz w:val="20"/>
          <w:szCs w:val="22"/>
        </w:rPr>
        <w:t xml:space="preserve"> IMSS</w:t>
      </w:r>
      <w:r w:rsidRPr="00A55615">
        <w:rPr>
          <w:rFonts w:ascii="Montserrat" w:hAnsi="Montserrat" w:cs="Times New Roman"/>
          <w:sz w:val="20"/>
          <w:szCs w:val="22"/>
        </w:rPr>
        <w:t>, el director general, Zoé Robledo, a</w:t>
      </w:r>
      <w:r w:rsidR="009D20F5" w:rsidRPr="00A55615">
        <w:rPr>
          <w:rFonts w:ascii="Montserrat" w:hAnsi="Montserrat" w:cs="Times New Roman"/>
          <w:sz w:val="20"/>
          <w:szCs w:val="22"/>
        </w:rPr>
        <w:t xml:space="preserve">gradeció a la directora del </w:t>
      </w:r>
      <w:r w:rsidR="00EE0A22" w:rsidRPr="00A55615">
        <w:rPr>
          <w:rFonts w:ascii="Montserrat" w:hAnsi="Montserrat" w:cs="Times New Roman"/>
          <w:sz w:val="20"/>
          <w:szCs w:val="22"/>
        </w:rPr>
        <w:t>S</w:t>
      </w:r>
      <w:r w:rsidR="009D20F5" w:rsidRPr="00A55615">
        <w:rPr>
          <w:rFonts w:ascii="Montserrat" w:hAnsi="Montserrat" w:cs="Times New Roman"/>
          <w:sz w:val="20"/>
          <w:szCs w:val="22"/>
        </w:rPr>
        <w:t xml:space="preserve">ervicio </w:t>
      </w:r>
      <w:r w:rsidR="00EE0A22" w:rsidRPr="00A55615">
        <w:rPr>
          <w:rFonts w:ascii="Montserrat" w:hAnsi="Montserrat" w:cs="Times New Roman"/>
          <w:sz w:val="20"/>
          <w:szCs w:val="22"/>
        </w:rPr>
        <w:t>P</w:t>
      </w:r>
      <w:r w:rsidR="009D20F5" w:rsidRPr="00A55615">
        <w:rPr>
          <w:rFonts w:ascii="Montserrat" w:hAnsi="Montserrat" w:cs="Times New Roman"/>
          <w:sz w:val="20"/>
          <w:szCs w:val="22"/>
        </w:rPr>
        <w:t>ostal, Rocío Bárcena Molina, por su acompañamiento y optimismo durante la pandemia</w:t>
      </w:r>
      <w:r w:rsidR="00EE0A22" w:rsidRPr="00A55615">
        <w:rPr>
          <w:rFonts w:ascii="Montserrat" w:hAnsi="Montserrat" w:cs="Times New Roman"/>
          <w:sz w:val="20"/>
          <w:szCs w:val="22"/>
        </w:rPr>
        <w:t xml:space="preserve"> de COVID-19</w:t>
      </w:r>
      <w:r w:rsidR="009D20F5" w:rsidRPr="00A55615">
        <w:rPr>
          <w:rFonts w:ascii="Montserrat" w:hAnsi="Montserrat" w:cs="Times New Roman"/>
          <w:sz w:val="20"/>
          <w:szCs w:val="22"/>
        </w:rPr>
        <w:t>, lo que impregnó al sector salud</w:t>
      </w:r>
      <w:r w:rsidR="005A684F" w:rsidRPr="00A55615">
        <w:rPr>
          <w:rFonts w:ascii="Montserrat" w:hAnsi="Montserrat" w:cs="Times New Roman"/>
          <w:sz w:val="20"/>
          <w:szCs w:val="22"/>
        </w:rPr>
        <w:t>;</w:t>
      </w:r>
      <w:r w:rsidR="009D20F5" w:rsidRPr="00A55615">
        <w:rPr>
          <w:rFonts w:ascii="Montserrat" w:hAnsi="Montserrat" w:cs="Times New Roman"/>
          <w:sz w:val="20"/>
          <w:szCs w:val="22"/>
        </w:rPr>
        <w:t xml:space="preserve"> destacó</w:t>
      </w:r>
      <w:r w:rsidR="005A684F" w:rsidRPr="00A55615">
        <w:rPr>
          <w:rFonts w:ascii="Montserrat" w:hAnsi="Montserrat" w:cs="Times New Roman"/>
          <w:sz w:val="20"/>
          <w:szCs w:val="22"/>
        </w:rPr>
        <w:t xml:space="preserve"> que</w:t>
      </w:r>
      <w:r w:rsidR="009D20F5" w:rsidRPr="00A55615">
        <w:rPr>
          <w:rFonts w:ascii="Montserrat" w:hAnsi="Montserrat" w:cs="Times New Roman"/>
          <w:sz w:val="20"/>
          <w:szCs w:val="22"/>
        </w:rPr>
        <w:t xml:space="preserve"> la historia se seguirá contando con los timbres postales</w:t>
      </w:r>
      <w:r w:rsidR="005A684F" w:rsidRPr="00A55615">
        <w:rPr>
          <w:rFonts w:ascii="Montserrat" w:hAnsi="Montserrat" w:cs="Times New Roman"/>
          <w:sz w:val="20"/>
          <w:szCs w:val="22"/>
        </w:rPr>
        <w:t>.</w:t>
      </w:r>
      <w:r w:rsidR="003F1F2E" w:rsidRPr="00A55615">
        <w:rPr>
          <w:rFonts w:ascii="Montserrat" w:hAnsi="Montserrat" w:cs="Times New Roman"/>
          <w:sz w:val="20"/>
          <w:szCs w:val="22"/>
        </w:rPr>
        <w:t xml:space="preserve"> También se llevó a cabo la cancelación simultánea en las 35 Representaciones del Instituto en los estados. </w:t>
      </w:r>
    </w:p>
    <w:p w14:paraId="404DB0B4" w14:textId="77777777" w:rsidR="009D20F5" w:rsidRPr="00A55615" w:rsidRDefault="009D20F5" w:rsidP="009D20F5">
      <w:pPr>
        <w:spacing w:line="240" w:lineRule="atLeast"/>
        <w:jc w:val="both"/>
        <w:rPr>
          <w:rFonts w:ascii="Montserrat" w:hAnsi="Montserrat" w:cs="Times New Roman"/>
          <w:sz w:val="20"/>
          <w:szCs w:val="22"/>
        </w:rPr>
      </w:pPr>
    </w:p>
    <w:p w14:paraId="4F5B471B" w14:textId="77777777" w:rsidR="00523CC3" w:rsidRPr="00A55615" w:rsidRDefault="009D20F5" w:rsidP="009D20F5">
      <w:pPr>
        <w:spacing w:line="240" w:lineRule="atLeast"/>
        <w:jc w:val="both"/>
        <w:rPr>
          <w:rFonts w:ascii="Montserrat" w:hAnsi="Montserrat" w:cs="Times New Roman"/>
          <w:sz w:val="20"/>
          <w:szCs w:val="22"/>
        </w:rPr>
      </w:pPr>
      <w:r w:rsidRPr="00A55615">
        <w:rPr>
          <w:rFonts w:ascii="Montserrat" w:hAnsi="Montserrat" w:cs="Times New Roman"/>
          <w:sz w:val="20"/>
          <w:szCs w:val="22"/>
        </w:rPr>
        <w:t>“Estoy seguro que</w:t>
      </w:r>
      <w:r w:rsidR="00BE5FEB" w:rsidRPr="00A55615">
        <w:rPr>
          <w:rFonts w:ascii="Montserrat" w:hAnsi="Montserrat" w:cs="Times New Roman"/>
          <w:sz w:val="20"/>
          <w:szCs w:val="22"/>
        </w:rPr>
        <w:t xml:space="preserve"> es</w:t>
      </w:r>
      <w:r w:rsidRPr="00A55615">
        <w:rPr>
          <w:rFonts w:ascii="Montserrat" w:hAnsi="Montserrat" w:cs="Times New Roman"/>
          <w:sz w:val="20"/>
          <w:szCs w:val="22"/>
        </w:rPr>
        <w:t xml:space="preserve"> así como esa historia se seguirá narrando en los sobres donde van estampados los timbres postales, también se contará la nueva historia</w:t>
      </w:r>
      <w:r w:rsidR="00523CC3" w:rsidRPr="00A55615">
        <w:rPr>
          <w:rFonts w:ascii="Montserrat" w:hAnsi="Montserrat" w:cs="Times New Roman"/>
          <w:sz w:val="20"/>
          <w:szCs w:val="22"/>
        </w:rPr>
        <w:t>, l</w:t>
      </w:r>
      <w:r w:rsidRPr="00A55615">
        <w:rPr>
          <w:rFonts w:ascii="Montserrat" w:hAnsi="Montserrat" w:cs="Times New Roman"/>
          <w:sz w:val="20"/>
          <w:szCs w:val="22"/>
        </w:rPr>
        <w:t>a historia de la institución que salió fortalecida de una pandemia</w:t>
      </w:r>
      <w:r w:rsidR="00523CC3" w:rsidRPr="00A55615">
        <w:rPr>
          <w:rFonts w:ascii="Montserrat" w:hAnsi="Montserrat" w:cs="Times New Roman"/>
          <w:sz w:val="20"/>
          <w:szCs w:val="22"/>
        </w:rPr>
        <w:t>”, afirmó.</w:t>
      </w:r>
    </w:p>
    <w:p w14:paraId="1C76AC53" w14:textId="77777777" w:rsidR="00523CC3" w:rsidRPr="00A55615" w:rsidRDefault="00523CC3" w:rsidP="009D20F5">
      <w:pPr>
        <w:spacing w:line="240" w:lineRule="atLeast"/>
        <w:jc w:val="both"/>
        <w:rPr>
          <w:rFonts w:ascii="Montserrat" w:hAnsi="Montserrat" w:cs="Times New Roman"/>
          <w:sz w:val="20"/>
          <w:szCs w:val="22"/>
        </w:rPr>
      </w:pPr>
    </w:p>
    <w:p w14:paraId="52041EE1" w14:textId="77777777" w:rsidR="00523CC3" w:rsidRPr="00A55615" w:rsidRDefault="00523CC3" w:rsidP="00523CC3">
      <w:pPr>
        <w:spacing w:line="240" w:lineRule="atLeast"/>
        <w:jc w:val="both"/>
        <w:rPr>
          <w:rFonts w:ascii="Montserrat" w:hAnsi="Montserrat" w:cs="Times New Roman"/>
          <w:sz w:val="20"/>
          <w:szCs w:val="22"/>
        </w:rPr>
      </w:pPr>
      <w:r w:rsidRPr="00A55615">
        <w:rPr>
          <w:rFonts w:ascii="Montserrat" w:hAnsi="Montserrat" w:cs="Times New Roman"/>
          <w:sz w:val="20"/>
          <w:szCs w:val="22"/>
        </w:rPr>
        <w:t>Recordó que el documental “Cartas a Distancia”, del director Juan Carlos Rulfo, retrató la vida en un hospital del Seguro Social durante la pandemia y la relación estrecha que enfermeras, enfermeros, médicos, médicas y todo el personal, establecieron en ese momento con los familiares que estaban afuera en espera de noticias de sus pacientes.</w:t>
      </w:r>
    </w:p>
    <w:p w14:paraId="03217170" w14:textId="77777777" w:rsidR="00523CC3" w:rsidRPr="00A55615" w:rsidRDefault="00523CC3" w:rsidP="00523CC3">
      <w:pPr>
        <w:spacing w:line="240" w:lineRule="atLeast"/>
        <w:jc w:val="both"/>
        <w:rPr>
          <w:rFonts w:ascii="Montserrat" w:hAnsi="Montserrat" w:cs="Times New Roman"/>
          <w:sz w:val="20"/>
          <w:szCs w:val="22"/>
        </w:rPr>
      </w:pPr>
    </w:p>
    <w:p w14:paraId="7E4956F2" w14:textId="77777777" w:rsidR="003F1F2E" w:rsidRPr="00A55615" w:rsidRDefault="00523CC3" w:rsidP="007002AF">
      <w:pPr>
        <w:spacing w:line="240" w:lineRule="atLeast"/>
        <w:jc w:val="both"/>
        <w:rPr>
          <w:rFonts w:ascii="Montserrat" w:hAnsi="Montserrat" w:cs="Times New Roman"/>
          <w:sz w:val="20"/>
          <w:szCs w:val="22"/>
        </w:rPr>
      </w:pPr>
      <w:r w:rsidRPr="00A55615">
        <w:rPr>
          <w:rFonts w:ascii="Montserrat" w:hAnsi="Montserrat" w:cs="Times New Roman"/>
          <w:sz w:val="20"/>
          <w:szCs w:val="22"/>
        </w:rPr>
        <w:t>“Establecieron en ese momento un pequeño servicio postal de cartas que mandaban los familiares a los pacientes y se las leían, yo estoy seguro que era una de las mejores terapias, porque una dosis de esperanza siempre fortalece el alma y el sistema inmune, y eso demostró también que la relación del IMSS y Correos era de mucho tiempo, y era de mucho porvenir también”, destacó.</w:t>
      </w:r>
    </w:p>
    <w:p w14:paraId="6D51CA7F" w14:textId="77777777" w:rsidR="003F1F2E" w:rsidRPr="00A55615" w:rsidRDefault="003F1F2E" w:rsidP="007002AF">
      <w:pPr>
        <w:spacing w:line="240" w:lineRule="atLeast"/>
        <w:jc w:val="both"/>
        <w:rPr>
          <w:rFonts w:ascii="Montserrat" w:hAnsi="Montserrat" w:cs="Times New Roman"/>
          <w:sz w:val="20"/>
          <w:szCs w:val="22"/>
        </w:rPr>
      </w:pPr>
    </w:p>
    <w:p w14:paraId="0BFBD8B9" w14:textId="1D356797" w:rsidR="003F1F2E" w:rsidRPr="00A55615" w:rsidRDefault="003F1F2E" w:rsidP="003F1F2E">
      <w:pPr>
        <w:spacing w:line="240" w:lineRule="atLeast"/>
        <w:jc w:val="both"/>
        <w:rPr>
          <w:rFonts w:ascii="Montserrat" w:hAnsi="Montserrat" w:cs="Times New Roman"/>
          <w:sz w:val="20"/>
          <w:szCs w:val="22"/>
        </w:rPr>
      </w:pPr>
      <w:r w:rsidRPr="00A55615">
        <w:rPr>
          <w:rFonts w:ascii="Montserrat" w:hAnsi="Montserrat" w:cs="Times New Roman"/>
          <w:sz w:val="20"/>
          <w:szCs w:val="22"/>
        </w:rPr>
        <w:lastRenderedPageBreak/>
        <w:t>Zoé Robledo sostuvo que aún hay mucho IMSS en el futuro de México y habrá IMSS-Bienestar en la esperanza de muchos que no han tenido la oportunidad de hablar con un médico y recibir atención.</w:t>
      </w:r>
    </w:p>
    <w:p w14:paraId="1FAEB253" w14:textId="77777777" w:rsidR="003F1F2E" w:rsidRPr="00A55615" w:rsidRDefault="003F1F2E" w:rsidP="007002AF">
      <w:pPr>
        <w:spacing w:line="240" w:lineRule="atLeast"/>
        <w:jc w:val="both"/>
        <w:rPr>
          <w:rFonts w:ascii="Montserrat" w:hAnsi="Montserrat" w:cs="Times New Roman"/>
          <w:sz w:val="20"/>
          <w:szCs w:val="22"/>
        </w:rPr>
      </w:pPr>
    </w:p>
    <w:p w14:paraId="0CFCE6AE" w14:textId="3E961F7E" w:rsidR="00372275" w:rsidRPr="00A55615" w:rsidRDefault="000A3F8A" w:rsidP="00372275">
      <w:pPr>
        <w:spacing w:line="240" w:lineRule="atLeast"/>
        <w:jc w:val="both"/>
        <w:rPr>
          <w:rFonts w:ascii="Montserrat" w:hAnsi="Montserrat" w:cs="Times New Roman"/>
          <w:sz w:val="20"/>
          <w:szCs w:val="22"/>
        </w:rPr>
      </w:pPr>
      <w:r w:rsidRPr="00A55615">
        <w:rPr>
          <w:rFonts w:ascii="Montserrat" w:hAnsi="Montserrat" w:cs="Times New Roman"/>
          <w:sz w:val="20"/>
          <w:szCs w:val="22"/>
        </w:rPr>
        <w:t>En su intervención, la directora general del Servicio Postal Mexicano, Rocío Bárcena Molina, destacó que</w:t>
      </w:r>
      <w:r w:rsidR="00372275" w:rsidRPr="00A55615">
        <w:rPr>
          <w:rFonts w:ascii="Montserrat" w:hAnsi="Montserrat" w:cs="Times New Roman"/>
          <w:sz w:val="20"/>
          <w:szCs w:val="22"/>
        </w:rPr>
        <w:t xml:space="preserve"> Para Correos de México es un honor participar en la celebración por el 80 aniversario del IMSS</w:t>
      </w:r>
      <w:r w:rsidR="005A684F" w:rsidRPr="00A55615">
        <w:rPr>
          <w:rFonts w:ascii="Montserrat" w:hAnsi="Montserrat" w:cs="Times New Roman"/>
          <w:sz w:val="20"/>
          <w:szCs w:val="22"/>
        </w:rPr>
        <w:t xml:space="preserve"> y</w:t>
      </w:r>
      <w:r w:rsidR="00372275" w:rsidRPr="00A55615">
        <w:rPr>
          <w:rFonts w:ascii="Montserrat" w:hAnsi="Montserrat" w:cs="Times New Roman"/>
          <w:sz w:val="20"/>
          <w:szCs w:val="22"/>
        </w:rPr>
        <w:t xml:space="preserve"> la mejor forma para honrar e</w:t>
      </w:r>
      <w:r w:rsidR="005A684F" w:rsidRPr="00A55615">
        <w:rPr>
          <w:rFonts w:ascii="Montserrat" w:hAnsi="Montserrat" w:cs="Times New Roman"/>
          <w:sz w:val="20"/>
          <w:szCs w:val="22"/>
        </w:rPr>
        <w:t>s</w:t>
      </w:r>
      <w:r w:rsidR="00372275" w:rsidRPr="00A55615">
        <w:rPr>
          <w:rFonts w:ascii="Montserrat" w:hAnsi="Montserrat" w:cs="Times New Roman"/>
          <w:sz w:val="20"/>
          <w:szCs w:val="22"/>
        </w:rPr>
        <w:t xml:space="preserve">os años de </w:t>
      </w:r>
      <w:r w:rsidR="005A684F" w:rsidRPr="00A55615">
        <w:rPr>
          <w:rFonts w:ascii="Montserrat" w:hAnsi="Montserrat" w:cs="Times New Roman"/>
          <w:sz w:val="20"/>
          <w:szCs w:val="22"/>
        </w:rPr>
        <w:t>velar</w:t>
      </w:r>
      <w:r w:rsidR="00372275" w:rsidRPr="00A55615">
        <w:rPr>
          <w:rFonts w:ascii="Montserrat" w:hAnsi="Montserrat" w:cs="Times New Roman"/>
          <w:sz w:val="20"/>
          <w:szCs w:val="22"/>
        </w:rPr>
        <w:t xml:space="preserve"> por la seguridad social de trabajadoras</w:t>
      </w:r>
      <w:r w:rsidR="005A684F" w:rsidRPr="00A55615">
        <w:rPr>
          <w:rFonts w:ascii="Montserrat" w:hAnsi="Montserrat" w:cs="Times New Roman"/>
          <w:sz w:val="20"/>
          <w:szCs w:val="22"/>
        </w:rPr>
        <w:t xml:space="preserve">, </w:t>
      </w:r>
      <w:r w:rsidR="00372275" w:rsidRPr="00A55615">
        <w:rPr>
          <w:rFonts w:ascii="Montserrat" w:hAnsi="Montserrat" w:cs="Times New Roman"/>
          <w:sz w:val="20"/>
          <w:szCs w:val="22"/>
        </w:rPr>
        <w:t>trabajadores y sus familias, es con la emisión de una estampilla postal.</w:t>
      </w:r>
    </w:p>
    <w:p w14:paraId="5D2A6698" w14:textId="77777777" w:rsidR="00372275" w:rsidRPr="00A55615" w:rsidRDefault="00372275" w:rsidP="00372275">
      <w:pPr>
        <w:spacing w:line="240" w:lineRule="atLeast"/>
        <w:jc w:val="both"/>
        <w:rPr>
          <w:rFonts w:ascii="Montserrat" w:hAnsi="Montserrat" w:cs="Times New Roman"/>
          <w:sz w:val="20"/>
          <w:szCs w:val="22"/>
        </w:rPr>
      </w:pPr>
    </w:p>
    <w:p w14:paraId="3EAEB6B3" w14:textId="218243BC" w:rsidR="00372275" w:rsidRPr="00A55615" w:rsidRDefault="005A684F" w:rsidP="00372275">
      <w:pPr>
        <w:spacing w:line="240" w:lineRule="atLeast"/>
        <w:jc w:val="both"/>
        <w:rPr>
          <w:rFonts w:ascii="Montserrat" w:hAnsi="Montserrat" w:cs="Times New Roman"/>
          <w:sz w:val="20"/>
          <w:szCs w:val="22"/>
        </w:rPr>
      </w:pPr>
      <w:r w:rsidRPr="00A55615">
        <w:rPr>
          <w:rFonts w:ascii="Montserrat" w:hAnsi="Montserrat" w:cs="Times New Roman"/>
          <w:sz w:val="20"/>
          <w:szCs w:val="22"/>
        </w:rPr>
        <w:t>Dijo que l</w:t>
      </w:r>
      <w:r w:rsidR="00372275" w:rsidRPr="00A55615">
        <w:rPr>
          <w:rFonts w:ascii="Montserrat" w:hAnsi="Montserrat" w:cs="Times New Roman"/>
          <w:sz w:val="20"/>
          <w:szCs w:val="22"/>
        </w:rPr>
        <w:t>as estampillas postales permiten a través de una imagen grabar la historia</w:t>
      </w:r>
      <w:r w:rsidRPr="00A55615">
        <w:rPr>
          <w:rFonts w:ascii="Montserrat" w:hAnsi="Montserrat" w:cs="Times New Roman"/>
          <w:sz w:val="20"/>
          <w:szCs w:val="22"/>
        </w:rPr>
        <w:t xml:space="preserve"> del</w:t>
      </w:r>
      <w:r w:rsidR="00372275" w:rsidRPr="00A55615">
        <w:rPr>
          <w:rFonts w:ascii="Montserrat" w:hAnsi="Montserrat" w:cs="Times New Roman"/>
          <w:sz w:val="20"/>
          <w:szCs w:val="22"/>
        </w:rPr>
        <w:t xml:space="preserve"> país, y contribuyen a que los acontecimientos y momentos importantes trasciendan en el tiempo, porque una imagen, dice más que mil palabras</w:t>
      </w:r>
      <w:r w:rsidRPr="00A55615">
        <w:rPr>
          <w:rFonts w:ascii="Montserrat" w:hAnsi="Montserrat" w:cs="Times New Roman"/>
          <w:sz w:val="20"/>
          <w:szCs w:val="22"/>
        </w:rPr>
        <w:t>.</w:t>
      </w:r>
    </w:p>
    <w:p w14:paraId="4FA3D6EE" w14:textId="77777777" w:rsidR="00372275" w:rsidRPr="00A55615" w:rsidRDefault="00372275" w:rsidP="00372275">
      <w:pPr>
        <w:spacing w:line="240" w:lineRule="atLeast"/>
        <w:jc w:val="both"/>
        <w:rPr>
          <w:rFonts w:ascii="Montserrat" w:hAnsi="Montserrat" w:cs="Times New Roman"/>
          <w:sz w:val="20"/>
          <w:szCs w:val="22"/>
        </w:rPr>
      </w:pPr>
    </w:p>
    <w:p w14:paraId="5B79437F" w14:textId="66975ABD" w:rsidR="00372275" w:rsidRPr="00A55615" w:rsidRDefault="005A684F" w:rsidP="00372275">
      <w:pPr>
        <w:spacing w:line="240" w:lineRule="atLeast"/>
        <w:jc w:val="both"/>
        <w:rPr>
          <w:rFonts w:ascii="Montserrat" w:hAnsi="Montserrat" w:cs="Times New Roman"/>
          <w:sz w:val="20"/>
          <w:szCs w:val="22"/>
        </w:rPr>
      </w:pPr>
      <w:r w:rsidRPr="00A55615">
        <w:rPr>
          <w:rFonts w:ascii="Montserrat" w:hAnsi="Montserrat" w:cs="Times New Roman"/>
          <w:sz w:val="20"/>
          <w:szCs w:val="22"/>
        </w:rPr>
        <w:t>“</w:t>
      </w:r>
      <w:r w:rsidR="00372275" w:rsidRPr="00A55615">
        <w:rPr>
          <w:rFonts w:ascii="Montserrat" w:hAnsi="Montserrat" w:cs="Times New Roman"/>
          <w:sz w:val="20"/>
          <w:szCs w:val="22"/>
        </w:rPr>
        <w:t>El paso del tiempo y la transformación de la sociedad le ha dejado esta importante labor de comunicación a los empleados postales, sobre todo a nuestras carteras, carteros, mensajeras y mensajeros, que recorren todos los días el territorio nacional para la entrega de correspondencia, mensajería y paquetería, abarcando toda la república, esta cobertura es algo en lo que coincidimos con los servicios de los trabajadores de la salud y el equipo del IMSS, que otorgan la atención primaria de salud por todo el territorio nacional, para garantizar el bienestar de la población</w:t>
      </w:r>
      <w:r w:rsidRPr="00A55615">
        <w:rPr>
          <w:rFonts w:ascii="Montserrat" w:hAnsi="Montserrat" w:cs="Times New Roman"/>
          <w:sz w:val="20"/>
          <w:szCs w:val="22"/>
        </w:rPr>
        <w:t>”, señaló</w:t>
      </w:r>
      <w:r w:rsidR="00372275" w:rsidRPr="00A55615">
        <w:rPr>
          <w:rFonts w:ascii="Montserrat" w:hAnsi="Montserrat" w:cs="Times New Roman"/>
          <w:sz w:val="20"/>
          <w:szCs w:val="22"/>
        </w:rPr>
        <w:t>.</w:t>
      </w:r>
    </w:p>
    <w:p w14:paraId="561F5393" w14:textId="77777777" w:rsidR="00372275" w:rsidRPr="00A55615" w:rsidRDefault="00372275" w:rsidP="00372275">
      <w:pPr>
        <w:spacing w:line="240" w:lineRule="atLeast"/>
        <w:jc w:val="both"/>
        <w:rPr>
          <w:rFonts w:ascii="Montserrat" w:hAnsi="Montserrat" w:cs="Times New Roman"/>
          <w:sz w:val="20"/>
          <w:szCs w:val="22"/>
        </w:rPr>
      </w:pPr>
    </w:p>
    <w:p w14:paraId="5993B0B7" w14:textId="6DA59B86" w:rsidR="000A3F8A" w:rsidRPr="00A55615" w:rsidRDefault="005A684F" w:rsidP="00372275">
      <w:pPr>
        <w:spacing w:line="240" w:lineRule="atLeast"/>
        <w:jc w:val="both"/>
        <w:rPr>
          <w:rFonts w:ascii="Montserrat" w:hAnsi="Montserrat" w:cs="Times New Roman"/>
          <w:sz w:val="20"/>
          <w:szCs w:val="22"/>
        </w:rPr>
      </w:pPr>
      <w:r w:rsidRPr="00A55615">
        <w:rPr>
          <w:rFonts w:ascii="Montserrat" w:hAnsi="Montserrat" w:cs="Times New Roman"/>
          <w:sz w:val="20"/>
          <w:szCs w:val="22"/>
        </w:rPr>
        <w:t>Bárcena Molina indicó que, a</w:t>
      </w:r>
      <w:r w:rsidR="00372275" w:rsidRPr="00A55615">
        <w:rPr>
          <w:rFonts w:ascii="Montserrat" w:hAnsi="Montserrat" w:cs="Times New Roman"/>
          <w:sz w:val="20"/>
          <w:szCs w:val="22"/>
        </w:rPr>
        <w:t xml:space="preserve">sí como para el IMSS es una satisfacción contar con gente comprometida para preservar el derecho a la protección de la salud, para los más de 12 mil </w:t>
      </w:r>
      <w:r w:rsidRPr="00A55615">
        <w:rPr>
          <w:rFonts w:ascii="Montserrat" w:hAnsi="Montserrat" w:cs="Times New Roman"/>
          <w:sz w:val="20"/>
          <w:szCs w:val="22"/>
        </w:rPr>
        <w:t>500</w:t>
      </w:r>
      <w:r w:rsidR="00372275" w:rsidRPr="00A55615">
        <w:rPr>
          <w:rFonts w:ascii="Montserrat" w:hAnsi="Montserrat" w:cs="Times New Roman"/>
          <w:sz w:val="20"/>
          <w:szCs w:val="22"/>
        </w:rPr>
        <w:t xml:space="preserve"> empleados </w:t>
      </w:r>
      <w:r w:rsidRPr="00A55615">
        <w:rPr>
          <w:rFonts w:ascii="Montserrat" w:hAnsi="Montserrat" w:cs="Times New Roman"/>
          <w:sz w:val="20"/>
          <w:szCs w:val="22"/>
        </w:rPr>
        <w:t xml:space="preserve">del </w:t>
      </w:r>
      <w:proofErr w:type="spellStart"/>
      <w:r w:rsidRPr="00A55615">
        <w:rPr>
          <w:rFonts w:ascii="Montserrat" w:hAnsi="Montserrat" w:cs="Times New Roman"/>
          <w:sz w:val="20"/>
          <w:szCs w:val="22"/>
        </w:rPr>
        <w:t>Sepomex</w:t>
      </w:r>
      <w:proofErr w:type="spellEnd"/>
      <w:r w:rsidR="00372275" w:rsidRPr="00A55615">
        <w:rPr>
          <w:rFonts w:ascii="Montserrat" w:hAnsi="Montserrat" w:cs="Times New Roman"/>
          <w:sz w:val="20"/>
          <w:szCs w:val="22"/>
        </w:rPr>
        <w:t xml:space="preserve"> es un orgullo saber que </w:t>
      </w:r>
      <w:r w:rsidRPr="00A55615">
        <w:rPr>
          <w:rFonts w:ascii="Montserrat" w:hAnsi="Montserrat" w:cs="Times New Roman"/>
          <w:sz w:val="20"/>
          <w:szCs w:val="22"/>
        </w:rPr>
        <w:t>su</w:t>
      </w:r>
      <w:r w:rsidR="00372275" w:rsidRPr="00A55615">
        <w:rPr>
          <w:rFonts w:ascii="Montserrat" w:hAnsi="Montserrat" w:cs="Times New Roman"/>
          <w:sz w:val="20"/>
          <w:szCs w:val="22"/>
        </w:rPr>
        <w:t xml:space="preserve"> trabajo contribuye a garantizar el derecho a la comunicación de la población mexican</w:t>
      </w:r>
      <w:r w:rsidRPr="00A55615">
        <w:rPr>
          <w:rFonts w:ascii="Montserrat" w:hAnsi="Montserrat" w:cs="Times New Roman"/>
          <w:sz w:val="20"/>
          <w:szCs w:val="22"/>
        </w:rPr>
        <w:t>a.</w:t>
      </w:r>
    </w:p>
    <w:p w14:paraId="11EF3593" w14:textId="77777777" w:rsidR="000A3F8A" w:rsidRPr="00A55615" w:rsidRDefault="000A3F8A" w:rsidP="000A3F8A">
      <w:pPr>
        <w:spacing w:line="240" w:lineRule="atLeast"/>
        <w:jc w:val="both"/>
        <w:rPr>
          <w:rFonts w:ascii="Montserrat" w:hAnsi="Montserrat" w:cs="Times New Roman"/>
          <w:sz w:val="20"/>
          <w:szCs w:val="22"/>
        </w:rPr>
      </w:pPr>
      <w:r w:rsidRPr="00A55615">
        <w:rPr>
          <w:rFonts w:ascii="Montserrat" w:hAnsi="Montserrat" w:cs="Times New Roman"/>
          <w:sz w:val="20"/>
          <w:szCs w:val="22"/>
        </w:rPr>
        <w:t xml:space="preserve"> </w:t>
      </w:r>
    </w:p>
    <w:p w14:paraId="4A733476" w14:textId="054C61F0" w:rsidR="00372275" w:rsidRPr="00A55615" w:rsidRDefault="00372275" w:rsidP="00372275">
      <w:pPr>
        <w:spacing w:line="240" w:lineRule="atLeast"/>
        <w:jc w:val="both"/>
        <w:rPr>
          <w:rFonts w:ascii="Montserrat" w:hAnsi="Montserrat" w:cs="Times New Roman"/>
          <w:sz w:val="20"/>
          <w:szCs w:val="22"/>
        </w:rPr>
      </w:pPr>
      <w:r w:rsidRPr="00A55615">
        <w:rPr>
          <w:rFonts w:ascii="Montserrat" w:hAnsi="Montserrat" w:cs="Times New Roman"/>
          <w:sz w:val="20"/>
          <w:szCs w:val="22"/>
        </w:rPr>
        <w:t xml:space="preserve">A su vez, el secretario de Gobierno de la Ciudad de México, Martí Batres Guadarrama, comentó que la seguridad social es uno de los grandes derechos humanos que ha cursado por diversas etapas al igual que los derechos sociales, donde se han hecho diversas reformas pensando en el bienestar de los mexicanos. </w:t>
      </w:r>
    </w:p>
    <w:p w14:paraId="40B06284" w14:textId="77777777" w:rsidR="00372275" w:rsidRPr="00A55615" w:rsidRDefault="00372275" w:rsidP="00372275">
      <w:pPr>
        <w:spacing w:line="240" w:lineRule="atLeast"/>
        <w:jc w:val="both"/>
        <w:rPr>
          <w:rFonts w:ascii="Montserrat" w:hAnsi="Montserrat" w:cs="Times New Roman"/>
          <w:sz w:val="20"/>
          <w:szCs w:val="22"/>
        </w:rPr>
      </w:pPr>
    </w:p>
    <w:p w14:paraId="49C03F04" w14:textId="77777777" w:rsidR="00372275" w:rsidRPr="00A55615" w:rsidRDefault="00372275" w:rsidP="00372275">
      <w:pPr>
        <w:spacing w:line="240" w:lineRule="atLeast"/>
        <w:jc w:val="both"/>
        <w:rPr>
          <w:rFonts w:ascii="Montserrat" w:hAnsi="Montserrat" w:cs="Times New Roman"/>
          <w:sz w:val="20"/>
          <w:szCs w:val="22"/>
        </w:rPr>
      </w:pPr>
      <w:r w:rsidRPr="00A55615">
        <w:rPr>
          <w:rFonts w:ascii="Montserrat" w:hAnsi="Montserrat" w:cs="Times New Roman"/>
          <w:sz w:val="20"/>
          <w:szCs w:val="22"/>
        </w:rPr>
        <w:t>Resaltó que una de estas etapas se dio al final del cardenismo, dando nacimiento al Instituto Mexicano del Seguro Social con lo cual progresivamente nacieron nuevos derechos sociales. “Hacia los años 80 y 90 vivimos la etapa neoliberal donde muchos de estos derechos sufrieron privatizaciones, recortes, retrocesos, mediatizaciones y el IMSS no estuvo exento de esto”.</w:t>
      </w:r>
    </w:p>
    <w:p w14:paraId="404478B5" w14:textId="77777777" w:rsidR="003F1F2E" w:rsidRPr="00A55615" w:rsidRDefault="003F1F2E" w:rsidP="007002AF">
      <w:pPr>
        <w:spacing w:line="240" w:lineRule="atLeast"/>
        <w:jc w:val="both"/>
        <w:rPr>
          <w:rFonts w:ascii="Montserrat" w:hAnsi="Montserrat" w:cs="Times New Roman"/>
          <w:sz w:val="20"/>
          <w:szCs w:val="22"/>
        </w:rPr>
      </w:pPr>
    </w:p>
    <w:p w14:paraId="58A6FC43" w14:textId="37528264" w:rsidR="007002AF" w:rsidRPr="00A55615" w:rsidRDefault="007002AF" w:rsidP="007002AF">
      <w:pPr>
        <w:spacing w:line="240" w:lineRule="atLeast"/>
        <w:jc w:val="both"/>
        <w:rPr>
          <w:rFonts w:ascii="Montserrat" w:hAnsi="Montserrat" w:cs="Times New Roman"/>
          <w:sz w:val="20"/>
          <w:szCs w:val="22"/>
        </w:rPr>
      </w:pPr>
      <w:r w:rsidRPr="00A55615">
        <w:rPr>
          <w:rFonts w:ascii="Montserrat" w:hAnsi="Montserrat" w:cs="Times New Roman"/>
          <w:sz w:val="20"/>
          <w:szCs w:val="22"/>
        </w:rPr>
        <w:t>En su mensaje, el secretario general del Comité Ejecutivo Nacional (CEN) del Sindicato Nacional de Trabajadores del Seguro Social (SNTSS), Arturo Olivares Cerda, dijo que el IMSS es el eje de las acciones de salud del gobierno</w:t>
      </w:r>
      <w:r w:rsidR="003F1F2E" w:rsidRPr="00A55615">
        <w:rPr>
          <w:rFonts w:ascii="Montserrat" w:hAnsi="Montserrat" w:cs="Times New Roman"/>
          <w:sz w:val="20"/>
          <w:szCs w:val="22"/>
        </w:rPr>
        <w:t xml:space="preserve"> federal y a 80 años de su creación </w:t>
      </w:r>
      <w:r w:rsidRPr="00A55615">
        <w:rPr>
          <w:rFonts w:ascii="Montserrat" w:hAnsi="Montserrat" w:cs="Times New Roman"/>
          <w:sz w:val="20"/>
          <w:szCs w:val="22"/>
        </w:rPr>
        <w:t>demuestra que tiene la capacidad, la experiencia y el talento humano para fortalecer el sistema de salud.</w:t>
      </w:r>
    </w:p>
    <w:p w14:paraId="192876ED" w14:textId="77777777" w:rsidR="007002AF" w:rsidRPr="00A55615" w:rsidRDefault="007002AF" w:rsidP="007002AF">
      <w:pPr>
        <w:spacing w:line="240" w:lineRule="atLeast"/>
        <w:jc w:val="both"/>
        <w:rPr>
          <w:rFonts w:ascii="Montserrat" w:hAnsi="Montserrat" w:cs="Times New Roman"/>
          <w:sz w:val="20"/>
          <w:szCs w:val="22"/>
        </w:rPr>
      </w:pPr>
    </w:p>
    <w:p w14:paraId="1EFEF9E0" w14:textId="77777777" w:rsidR="000A3F8A" w:rsidRPr="00A55615" w:rsidRDefault="000A3F8A" w:rsidP="000A3F8A">
      <w:pPr>
        <w:spacing w:line="240" w:lineRule="atLeast"/>
        <w:jc w:val="both"/>
        <w:rPr>
          <w:rFonts w:ascii="Montserrat" w:hAnsi="Montserrat" w:cs="Times New Roman"/>
          <w:sz w:val="20"/>
          <w:szCs w:val="22"/>
        </w:rPr>
      </w:pPr>
      <w:r w:rsidRPr="00A55615">
        <w:rPr>
          <w:rFonts w:ascii="Montserrat" w:hAnsi="Montserrat" w:cs="Times New Roman"/>
          <w:sz w:val="20"/>
          <w:szCs w:val="22"/>
        </w:rPr>
        <w:t xml:space="preserve">Los timbres postales conmemorativos del 80 aniversario del IMSS estarán a la venta a partir de mañana en las oficinas del Servicio Postal Mexicano con un costo de </w:t>
      </w:r>
      <w:r w:rsidRPr="00A55615">
        <w:rPr>
          <w:rFonts w:ascii="Montserrat" w:hAnsi="Montserrat" w:cs="Times New Roman"/>
          <w:bCs/>
          <w:sz w:val="20"/>
          <w:szCs w:val="22"/>
        </w:rPr>
        <w:t xml:space="preserve">15 </w:t>
      </w:r>
      <w:r w:rsidRPr="00A55615">
        <w:rPr>
          <w:rFonts w:ascii="Montserrat" w:hAnsi="Montserrat" w:cs="Times New Roman"/>
          <w:sz w:val="20"/>
          <w:szCs w:val="22"/>
        </w:rPr>
        <w:t xml:space="preserve">pesos. Se realizó un tiraje con edición limitada de </w:t>
      </w:r>
      <w:r w:rsidRPr="00A55615">
        <w:rPr>
          <w:rFonts w:ascii="Montserrat" w:hAnsi="Montserrat" w:cs="Times New Roman"/>
          <w:bCs/>
          <w:sz w:val="20"/>
          <w:szCs w:val="22"/>
        </w:rPr>
        <w:t>200</w:t>
      </w:r>
      <w:r w:rsidRPr="00A55615">
        <w:rPr>
          <w:rFonts w:ascii="Montserrat" w:hAnsi="Montserrat" w:cs="Times New Roman"/>
          <w:b/>
          <w:sz w:val="20"/>
          <w:szCs w:val="22"/>
        </w:rPr>
        <w:t xml:space="preserve"> </w:t>
      </w:r>
      <w:r w:rsidRPr="00A55615">
        <w:rPr>
          <w:rFonts w:ascii="Montserrat" w:hAnsi="Montserrat" w:cs="Times New Roman"/>
          <w:sz w:val="20"/>
          <w:szCs w:val="22"/>
        </w:rPr>
        <w:t>mil estampillas a nivel nacional.</w:t>
      </w:r>
    </w:p>
    <w:p w14:paraId="7994DA1F" w14:textId="77777777" w:rsidR="000A3F8A" w:rsidRPr="000A3F8A" w:rsidRDefault="000A3F8A" w:rsidP="000A3F8A">
      <w:pPr>
        <w:spacing w:line="240" w:lineRule="atLeast"/>
        <w:jc w:val="both"/>
        <w:rPr>
          <w:rFonts w:ascii="Montserrat" w:hAnsi="Montserrat" w:cs="Times New Roman"/>
          <w:sz w:val="20"/>
          <w:szCs w:val="22"/>
        </w:rPr>
      </w:pPr>
    </w:p>
    <w:p w14:paraId="5E80E0AE" w14:textId="77777777" w:rsidR="000A3F8A" w:rsidRDefault="000A3F8A" w:rsidP="000A3F8A">
      <w:pPr>
        <w:spacing w:line="240" w:lineRule="atLeast"/>
        <w:jc w:val="center"/>
        <w:rPr>
          <w:rFonts w:ascii="Montserrat" w:hAnsi="Montserrat" w:cs="Times New Roman"/>
          <w:b/>
          <w:bCs/>
          <w:lang w:val="es-MX" w:eastAsia="es-MX"/>
        </w:rPr>
      </w:pPr>
      <w:r w:rsidRPr="000A3F8A">
        <w:rPr>
          <w:rFonts w:ascii="Montserrat" w:hAnsi="Montserrat" w:cs="Times New Roman"/>
          <w:b/>
          <w:bCs/>
          <w:lang w:val="es-MX" w:eastAsia="es-MX"/>
        </w:rPr>
        <w:t>---o0o---</w:t>
      </w:r>
    </w:p>
    <w:p w14:paraId="6185A0C5" w14:textId="77777777" w:rsidR="003C3839" w:rsidRDefault="003C3839" w:rsidP="000A3F8A">
      <w:pPr>
        <w:spacing w:line="240" w:lineRule="atLeast"/>
        <w:jc w:val="center"/>
        <w:rPr>
          <w:rFonts w:ascii="Montserrat" w:hAnsi="Montserrat" w:cs="Times New Roman"/>
          <w:b/>
          <w:bCs/>
          <w:lang w:val="es-MX" w:eastAsia="es-MX"/>
        </w:rPr>
      </w:pPr>
    </w:p>
    <w:p w14:paraId="5D776103" w14:textId="77777777" w:rsidR="003C3839" w:rsidRDefault="003C3839" w:rsidP="003C3839">
      <w:r>
        <w:t>LINK DE FOTOS</w:t>
      </w:r>
    </w:p>
    <w:p w14:paraId="47D18F8C" w14:textId="77777777" w:rsidR="003C3839" w:rsidRDefault="003C3839" w:rsidP="003C3839">
      <w:hyperlink r:id="rId12" w:history="1">
        <w:r w:rsidRPr="00793954">
          <w:rPr>
            <w:rStyle w:val="Hipervnculo"/>
          </w:rPr>
          <w:t>https://acortar.link/eNdRoM</w:t>
        </w:r>
      </w:hyperlink>
    </w:p>
    <w:p w14:paraId="4D7CD76F" w14:textId="77777777" w:rsidR="003C3839" w:rsidRDefault="003C3839" w:rsidP="003C3839"/>
    <w:p w14:paraId="4961948A" w14:textId="77777777" w:rsidR="003C3839" w:rsidRDefault="003C3839" w:rsidP="003C3839">
      <w:r>
        <w:t>LINK DE VIDEO</w:t>
      </w:r>
    </w:p>
    <w:p w14:paraId="3F8C5C75" w14:textId="77777777" w:rsidR="003C3839" w:rsidRDefault="003C3839" w:rsidP="003C3839">
      <w:hyperlink r:id="rId13" w:history="1">
        <w:r w:rsidRPr="00793954">
          <w:rPr>
            <w:rStyle w:val="Hipervnculo"/>
          </w:rPr>
          <w:t>https://acortar.link/bFRvjc</w:t>
        </w:r>
      </w:hyperlink>
      <w:r>
        <w:t xml:space="preserve"> </w:t>
      </w:r>
    </w:p>
    <w:p w14:paraId="06C3C4AE" w14:textId="77777777" w:rsidR="003C3839" w:rsidRDefault="003C3839" w:rsidP="003C3839"/>
    <w:p w14:paraId="5E7584E0" w14:textId="77777777" w:rsidR="003C3839" w:rsidRPr="000A3F8A" w:rsidRDefault="003C3839" w:rsidP="000A3F8A">
      <w:pPr>
        <w:spacing w:line="240" w:lineRule="atLeast"/>
        <w:jc w:val="center"/>
        <w:rPr>
          <w:rFonts w:ascii="Montserrat" w:hAnsi="Montserrat" w:cs="Times New Roman"/>
          <w:b/>
          <w:bCs/>
          <w:lang w:val="es-MX" w:eastAsia="es-MX"/>
        </w:rPr>
      </w:pPr>
      <w:bookmarkStart w:id="0" w:name="_GoBack"/>
      <w:bookmarkEnd w:id="0"/>
    </w:p>
    <w:sectPr w:rsidR="003C3839" w:rsidRPr="000A3F8A" w:rsidSect="00CC7926">
      <w:headerReference w:type="default" r:id="rId14"/>
      <w:footerReference w:type="default" r:id="rId15"/>
      <w:pgSz w:w="12240" w:h="15840"/>
      <w:pgMar w:top="2127" w:right="1276" w:bottom="1588" w:left="1276"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5F499" w14:textId="77777777" w:rsidR="00723AE2" w:rsidRDefault="00723AE2" w:rsidP="00984A99">
      <w:r>
        <w:separator/>
      </w:r>
    </w:p>
  </w:endnote>
  <w:endnote w:type="continuationSeparator" w:id="0">
    <w:p w14:paraId="08A3CE87" w14:textId="77777777" w:rsidR="00723AE2" w:rsidRDefault="00723AE2"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8D4" w14:textId="53C1D83F" w:rsidR="004D4FC4" w:rsidRDefault="004D4FC4" w:rsidP="000D31E3">
    <w:pPr>
      <w:pStyle w:val="Piedepgina"/>
      <w:ind w:left="-1276"/>
    </w:pPr>
    <w:r>
      <w:rPr>
        <w:noProof/>
        <w:lang w:eastAsia="es-MX"/>
      </w:rPr>
      <w:drawing>
        <wp:inline distT="0" distB="0" distL="0" distR="0" wp14:anchorId="6DC2EE69" wp14:editId="4E91C7E5">
          <wp:extent cx="7756358" cy="145192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832820" cy="146624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3F354" w14:textId="77777777" w:rsidR="00723AE2" w:rsidRDefault="00723AE2" w:rsidP="00984A99">
      <w:r>
        <w:separator/>
      </w:r>
    </w:p>
  </w:footnote>
  <w:footnote w:type="continuationSeparator" w:id="0">
    <w:p w14:paraId="7185FB0D" w14:textId="77777777" w:rsidR="00723AE2" w:rsidRDefault="00723AE2"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7403" w14:textId="7BA4B461" w:rsidR="004D4FC4" w:rsidRDefault="000955DE" w:rsidP="000D31E3">
    <w:pPr>
      <w:pStyle w:val="Encabezado"/>
      <w:ind w:left="-1276"/>
    </w:pPr>
    <w:r>
      <w:rPr>
        <w:noProof/>
        <w:lang w:eastAsia="es-MX"/>
      </w:rPr>
      <w:drawing>
        <wp:anchor distT="0" distB="0" distL="114300" distR="114300" simplePos="0" relativeHeight="251658240" behindDoc="1" locked="0" layoutInCell="1" allowOverlap="1" wp14:anchorId="077DB7DC" wp14:editId="20AE14B6">
          <wp:simplePos x="0" y="0"/>
          <wp:positionH relativeFrom="column">
            <wp:posOffset>-970906</wp:posOffset>
          </wp:positionH>
          <wp:positionV relativeFrom="paragraph">
            <wp:posOffset>-50165</wp:posOffset>
          </wp:positionV>
          <wp:extent cx="7781673" cy="1519707"/>
          <wp:effectExtent l="0" t="0" r="0" b="444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GMX_Comunicaciones_correos_IMSS-01.jpg"/>
                  <pic:cNvPicPr/>
                </pic:nvPicPr>
                <pic:blipFill>
                  <a:blip r:embed="rId1">
                    <a:extLst>
                      <a:ext uri="{28A0092B-C50C-407E-A947-70E740481C1C}">
                        <a14:useLocalDpi xmlns:a14="http://schemas.microsoft.com/office/drawing/2010/main" val="0"/>
                      </a:ext>
                    </a:extLst>
                  </a:blip>
                  <a:stretch>
                    <a:fillRect/>
                  </a:stretch>
                </pic:blipFill>
                <pic:spPr>
                  <a:xfrm>
                    <a:off x="0" y="0"/>
                    <a:ext cx="7781673" cy="15197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7925E58"/>
    <w:multiLevelType w:val="hybridMultilevel"/>
    <w:tmpl w:val="FFFFFFFF"/>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26702"/>
    <w:rsid w:val="00092D3E"/>
    <w:rsid w:val="000955DE"/>
    <w:rsid w:val="000A1A5E"/>
    <w:rsid w:val="000A3F8A"/>
    <w:rsid w:val="000C4E05"/>
    <w:rsid w:val="000D31E3"/>
    <w:rsid w:val="000E51BE"/>
    <w:rsid w:val="000E7E4E"/>
    <w:rsid w:val="000F6B76"/>
    <w:rsid w:val="00101B9E"/>
    <w:rsid w:val="00105A12"/>
    <w:rsid w:val="001067FE"/>
    <w:rsid w:val="00117072"/>
    <w:rsid w:val="00134167"/>
    <w:rsid w:val="00161B35"/>
    <w:rsid w:val="00170F07"/>
    <w:rsid w:val="00173F73"/>
    <w:rsid w:val="0017773D"/>
    <w:rsid w:val="001C6F56"/>
    <w:rsid w:val="001D45E6"/>
    <w:rsid w:val="001F6071"/>
    <w:rsid w:val="00201CC3"/>
    <w:rsid w:val="00212B06"/>
    <w:rsid w:val="00213C3B"/>
    <w:rsid w:val="002262E9"/>
    <w:rsid w:val="00252438"/>
    <w:rsid w:val="00253115"/>
    <w:rsid w:val="002B5F43"/>
    <w:rsid w:val="002C03E3"/>
    <w:rsid w:val="00313CCC"/>
    <w:rsid w:val="00315AAC"/>
    <w:rsid w:val="00330088"/>
    <w:rsid w:val="00351DB6"/>
    <w:rsid w:val="00365F3B"/>
    <w:rsid w:val="00372275"/>
    <w:rsid w:val="00376113"/>
    <w:rsid w:val="003935D7"/>
    <w:rsid w:val="003C3839"/>
    <w:rsid w:val="003F1F2E"/>
    <w:rsid w:val="003F50AB"/>
    <w:rsid w:val="00413094"/>
    <w:rsid w:val="00420FF2"/>
    <w:rsid w:val="00421AC3"/>
    <w:rsid w:val="00430DE8"/>
    <w:rsid w:val="00447ADC"/>
    <w:rsid w:val="0046114B"/>
    <w:rsid w:val="00467062"/>
    <w:rsid w:val="00492F1E"/>
    <w:rsid w:val="004C6E90"/>
    <w:rsid w:val="004D1223"/>
    <w:rsid w:val="004D2F29"/>
    <w:rsid w:val="004D4FC4"/>
    <w:rsid w:val="004F6150"/>
    <w:rsid w:val="004F6DE4"/>
    <w:rsid w:val="00523CC3"/>
    <w:rsid w:val="00552D7F"/>
    <w:rsid w:val="00570363"/>
    <w:rsid w:val="005950B0"/>
    <w:rsid w:val="005A684F"/>
    <w:rsid w:val="005B6CE1"/>
    <w:rsid w:val="005F7946"/>
    <w:rsid w:val="00606BA6"/>
    <w:rsid w:val="006126BB"/>
    <w:rsid w:val="006246EC"/>
    <w:rsid w:val="00652907"/>
    <w:rsid w:val="00653AB0"/>
    <w:rsid w:val="00653B35"/>
    <w:rsid w:val="00670599"/>
    <w:rsid w:val="006922A2"/>
    <w:rsid w:val="006B56E9"/>
    <w:rsid w:val="006C2855"/>
    <w:rsid w:val="006C5551"/>
    <w:rsid w:val="006E3867"/>
    <w:rsid w:val="007002AF"/>
    <w:rsid w:val="00700B82"/>
    <w:rsid w:val="00700D78"/>
    <w:rsid w:val="007059DD"/>
    <w:rsid w:val="00706951"/>
    <w:rsid w:val="00723AE2"/>
    <w:rsid w:val="00740508"/>
    <w:rsid w:val="00740C39"/>
    <w:rsid w:val="0076798C"/>
    <w:rsid w:val="007734B4"/>
    <w:rsid w:val="00775FB3"/>
    <w:rsid w:val="00780CFB"/>
    <w:rsid w:val="0079794D"/>
    <w:rsid w:val="007A5C1B"/>
    <w:rsid w:val="007B3E21"/>
    <w:rsid w:val="007C0A97"/>
    <w:rsid w:val="007F3BC9"/>
    <w:rsid w:val="0080508A"/>
    <w:rsid w:val="00830000"/>
    <w:rsid w:val="00847D8E"/>
    <w:rsid w:val="00870F70"/>
    <w:rsid w:val="0087510A"/>
    <w:rsid w:val="008A5F8D"/>
    <w:rsid w:val="008D1BBB"/>
    <w:rsid w:val="009075A9"/>
    <w:rsid w:val="00911725"/>
    <w:rsid w:val="009134E7"/>
    <w:rsid w:val="00921F8B"/>
    <w:rsid w:val="00932D6D"/>
    <w:rsid w:val="00934404"/>
    <w:rsid w:val="00953D50"/>
    <w:rsid w:val="009625DE"/>
    <w:rsid w:val="00976C62"/>
    <w:rsid w:val="00976F6C"/>
    <w:rsid w:val="00984A99"/>
    <w:rsid w:val="009A2B42"/>
    <w:rsid w:val="009C5B21"/>
    <w:rsid w:val="009D0F24"/>
    <w:rsid w:val="009D20F5"/>
    <w:rsid w:val="009F1919"/>
    <w:rsid w:val="009F7EDC"/>
    <w:rsid w:val="00A002DA"/>
    <w:rsid w:val="00A24B0C"/>
    <w:rsid w:val="00A3322D"/>
    <w:rsid w:val="00A36835"/>
    <w:rsid w:val="00A415FA"/>
    <w:rsid w:val="00A42DA2"/>
    <w:rsid w:val="00A44B54"/>
    <w:rsid w:val="00A54B6F"/>
    <w:rsid w:val="00A55615"/>
    <w:rsid w:val="00A62F5D"/>
    <w:rsid w:val="00A7133B"/>
    <w:rsid w:val="00A74F3D"/>
    <w:rsid w:val="00AB43BB"/>
    <w:rsid w:val="00AF3D90"/>
    <w:rsid w:val="00AF40F6"/>
    <w:rsid w:val="00AF5286"/>
    <w:rsid w:val="00B02A37"/>
    <w:rsid w:val="00B26078"/>
    <w:rsid w:val="00B846C5"/>
    <w:rsid w:val="00B96FEA"/>
    <w:rsid w:val="00BA322B"/>
    <w:rsid w:val="00BA3537"/>
    <w:rsid w:val="00BA55F9"/>
    <w:rsid w:val="00BA6CB5"/>
    <w:rsid w:val="00BC2497"/>
    <w:rsid w:val="00BE5FEB"/>
    <w:rsid w:val="00BE7230"/>
    <w:rsid w:val="00BF1BF1"/>
    <w:rsid w:val="00C33FD0"/>
    <w:rsid w:val="00C350F0"/>
    <w:rsid w:val="00C54B20"/>
    <w:rsid w:val="00C71A2E"/>
    <w:rsid w:val="00C838AD"/>
    <w:rsid w:val="00C96A31"/>
    <w:rsid w:val="00CA14A6"/>
    <w:rsid w:val="00CC7926"/>
    <w:rsid w:val="00CE295D"/>
    <w:rsid w:val="00CE663A"/>
    <w:rsid w:val="00D0381E"/>
    <w:rsid w:val="00D44587"/>
    <w:rsid w:val="00D50457"/>
    <w:rsid w:val="00D93548"/>
    <w:rsid w:val="00DB75A7"/>
    <w:rsid w:val="00DC24D3"/>
    <w:rsid w:val="00DD161D"/>
    <w:rsid w:val="00DD397C"/>
    <w:rsid w:val="00DE19EC"/>
    <w:rsid w:val="00DE571C"/>
    <w:rsid w:val="00DF7664"/>
    <w:rsid w:val="00E1699C"/>
    <w:rsid w:val="00E16AFE"/>
    <w:rsid w:val="00E2336A"/>
    <w:rsid w:val="00E2378B"/>
    <w:rsid w:val="00E46111"/>
    <w:rsid w:val="00E47136"/>
    <w:rsid w:val="00E52663"/>
    <w:rsid w:val="00E53148"/>
    <w:rsid w:val="00E5340A"/>
    <w:rsid w:val="00E669D0"/>
    <w:rsid w:val="00E93A57"/>
    <w:rsid w:val="00EC4EF1"/>
    <w:rsid w:val="00EE0A22"/>
    <w:rsid w:val="00EE2703"/>
    <w:rsid w:val="00EE2F94"/>
    <w:rsid w:val="00F02900"/>
    <w:rsid w:val="00F1403B"/>
    <w:rsid w:val="00F16252"/>
    <w:rsid w:val="00F2342F"/>
    <w:rsid w:val="00F27B58"/>
    <w:rsid w:val="00F6777B"/>
    <w:rsid w:val="00F76250"/>
    <w:rsid w:val="00F962FC"/>
    <w:rsid w:val="00F96CF2"/>
    <w:rsid w:val="00FA456C"/>
    <w:rsid w:val="00FA6716"/>
    <w:rsid w:val="00FC3196"/>
    <w:rsid w:val="00FC31FD"/>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paragraph" w:styleId="Sinespaciado">
    <w:name w:val="No Spacing"/>
    <w:uiPriority w:val="1"/>
    <w:qFormat/>
    <w:rsid w:val="009625DE"/>
    <w:pPr>
      <w:spacing w:after="0" w:line="240" w:lineRule="auto"/>
    </w:pPr>
    <w:rPr>
      <w:rFonts w:eastAsiaTheme="minorEastAsia"/>
      <w:sz w:val="24"/>
      <w:szCs w:val="24"/>
      <w:lang w:val="es-ES_tradnl"/>
    </w:rPr>
  </w:style>
  <w:style w:type="character" w:styleId="Hipervnculo">
    <w:name w:val="Hyperlink"/>
    <w:basedOn w:val="Fuentedeprrafopredeter"/>
    <w:uiPriority w:val="99"/>
    <w:unhideWhenUsed/>
    <w:rsid w:val="003C38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paragraph" w:styleId="Sinespaciado">
    <w:name w:val="No Spacing"/>
    <w:uiPriority w:val="1"/>
    <w:qFormat/>
    <w:rsid w:val="009625DE"/>
    <w:pPr>
      <w:spacing w:after="0" w:line="240" w:lineRule="auto"/>
    </w:pPr>
    <w:rPr>
      <w:rFonts w:eastAsiaTheme="minorEastAsia"/>
      <w:sz w:val="24"/>
      <w:szCs w:val="24"/>
      <w:lang w:val="es-ES_tradnl"/>
    </w:rPr>
  </w:style>
  <w:style w:type="character" w:styleId="Hipervnculo">
    <w:name w:val="Hyperlink"/>
    <w:basedOn w:val="Fuentedeprrafopredeter"/>
    <w:uiPriority w:val="99"/>
    <w:unhideWhenUsed/>
    <w:rsid w:val="003C38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6866623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cortar.link/bFRvjc"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acortar.link/eNdR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4.xml><?xml version="1.0" encoding="utf-8"?>
<ds:datastoreItem xmlns:ds="http://schemas.openxmlformats.org/officeDocument/2006/customXml" ds:itemID="{C6848766-96AD-4500-BBC2-80E0F4BC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4725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Sarai Barrientos Esquivel</cp:lastModifiedBy>
  <cp:revision>3</cp:revision>
  <cp:lastPrinted>2023-01-03T18:12:00Z</cp:lastPrinted>
  <dcterms:created xsi:type="dcterms:W3CDTF">2023-05-30T18:33:00Z</dcterms:created>
  <dcterms:modified xsi:type="dcterms:W3CDTF">2023-05-30T19:23:00Z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