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D06D" w14:textId="77777777" w:rsidR="00531667" w:rsidRPr="00A93D5B" w:rsidRDefault="00531667" w:rsidP="00531667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 xml:space="preserve">BOLETÍN </w:t>
      </w:r>
      <w:r>
        <w:rPr>
          <w:rFonts w:ascii="Montserrat" w:hAnsi="Montserrat"/>
          <w:b/>
          <w:color w:val="134E39"/>
        </w:rPr>
        <w:t>CONJUNTO</w:t>
      </w:r>
    </w:p>
    <w:p w14:paraId="7C94AFB3" w14:textId="4FC69E98" w:rsidR="00531667" w:rsidRPr="00A93D5B" w:rsidRDefault="00951536" w:rsidP="00531667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531667" w:rsidRPr="00A93D5B">
        <w:rPr>
          <w:rFonts w:ascii="Montserrat" w:hAnsi="Montserrat"/>
          <w:sz w:val="20"/>
          <w:szCs w:val="20"/>
        </w:rPr>
        <w:t>,</w:t>
      </w:r>
      <w:r w:rsidR="00531667">
        <w:rPr>
          <w:rFonts w:ascii="Montserrat" w:hAnsi="Montserrat"/>
          <w:sz w:val="20"/>
          <w:szCs w:val="20"/>
        </w:rPr>
        <w:t xml:space="preserve"> </w:t>
      </w:r>
      <w:r w:rsidR="001C7F93">
        <w:rPr>
          <w:rFonts w:ascii="Montserrat" w:hAnsi="Montserrat"/>
          <w:sz w:val="20"/>
          <w:szCs w:val="20"/>
        </w:rPr>
        <w:t>miércoles 27</w:t>
      </w:r>
      <w:r>
        <w:rPr>
          <w:rFonts w:ascii="Montserrat" w:hAnsi="Montserrat"/>
          <w:sz w:val="20"/>
          <w:szCs w:val="20"/>
        </w:rPr>
        <w:t xml:space="preserve"> de septiembre</w:t>
      </w:r>
      <w:r w:rsidR="00531667" w:rsidRPr="00A93D5B">
        <w:rPr>
          <w:rFonts w:ascii="Montserrat" w:hAnsi="Montserrat"/>
          <w:sz w:val="20"/>
          <w:szCs w:val="20"/>
        </w:rPr>
        <w:t xml:space="preserve"> de 2023</w:t>
      </w:r>
    </w:p>
    <w:p w14:paraId="6F255884" w14:textId="51A67C1B" w:rsidR="00531667" w:rsidRPr="00926331" w:rsidRDefault="00531667" w:rsidP="00531667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No. </w:t>
      </w:r>
      <w:r w:rsidR="005E51DB">
        <w:rPr>
          <w:rFonts w:ascii="Montserrat" w:hAnsi="Montserrat"/>
          <w:sz w:val="20"/>
          <w:szCs w:val="20"/>
          <w:lang w:val="es-MX"/>
        </w:rPr>
        <w:t>4</w:t>
      </w:r>
      <w:r w:rsidR="001C7F93">
        <w:rPr>
          <w:rFonts w:ascii="Montserrat" w:hAnsi="Montserrat"/>
          <w:sz w:val="20"/>
          <w:szCs w:val="20"/>
          <w:lang w:val="es-MX"/>
        </w:rPr>
        <w:t>80</w:t>
      </w:r>
      <w:r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06C1AEC7" w14:textId="77777777" w:rsidR="00531667" w:rsidRPr="00C3655C" w:rsidRDefault="00531667" w:rsidP="00531667">
      <w:pPr>
        <w:spacing w:line="240" w:lineRule="atLeast"/>
        <w:rPr>
          <w:rFonts w:ascii="Montserrat" w:hAnsi="Montserrat"/>
          <w:lang w:val="es-MX"/>
        </w:rPr>
      </w:pPr>
    </w:p>
    <w:p w14:paraId="598FCA99" w14:textId="77777777" w:rsidR="009B7564" w:rsidRPr="002163B7" w:rsidRDefault="009B7564" w:rsidP="009B7564">
      <w:pPr>
        <w:spacing w:line="240" w:lineRule="atLeast"/>
        <w:jc w:val="center"/>
        <w:rPr>
          <w:rFonts w:ascii="Montserrat" w:hAnsi="Montserrat"/>
          <w:b/>
          <w:sz w:val="32"/>
          <w:szCs w:val="36"/>
        </w:rPr>
      </w:pPr>
      <w:r>
        <w:rPr>
          <w:rFonts w:ascii="Montserrat" w:hAnsi="Montserrat"/>
          <w:b/>
          <w:sz w:val="32"/>
          <w:szCs w:val="36"/>
        </w:rPr>
        <w:t>Renuevan</w:t>
      </w:r>
      <w:r w:rsidRPr="002163B7">
        <w:rPr>
          <w:rFonts w:ascii="Montserrat" w:hAnsi="Montserrat"/>
          <w:b/>
          <w:sz w:val="32"/>
          <w:szCs w:val="36"/>
        </w:rPr>
        <w:t xml:space="preserve"> IMSS y CROC convenio de colaboración para </w:t>
      </w:r>
      <w:r>
        <w:rPr>
          <w:rFonts w:ascii="Montserrat" w:hAnsi="Montserrat"/>
          <w:b/>
          <w:sz w:val="32"/>
          <w:szCs w:val="36"/>
        </w:rPr>
        <w:t>fortalecer las</w:t>
      </w:r>
      <w:r w:rsidRPr="002163B7">
        <w:rPr>
          <w:rFonts w:ascii="Montserrat" w:hAnsi="Montserrat"/>
          <w:b/>
          <w:sz w:val="32"/>
          <w:szCs w:val="36"/>
        </w:rPr>
        <w:t xml:space="preserve"> estrategia</w:t>
      </w:r>
      <w:r>
        <w:rPr>
          <w:rFonts w:ascii="Montserrat" w:hAnsi="Montserrat"/>
          <w:b/>
          <w:sz w:val="32"/>
          <w:szCs w:val="36"/>
        </w:rPr>
        <w:t>s</w:t>
      </w:r>
      <w:r w:rsidRPr="002163B7">
        <w:rPr>
          <w:rFonts w:ascii="Montserrat" w:hAnsi="Montserrat"/>
          <w:b/>
          <w:sz w:val="32"/>
          <w:szCs w:val="36"/>
        </w:rPr>
        <w:t xml:space="preserve"> PrevenIMSS y ELSSA</w:t>
      </w:r>
    </w:p>
    <w:p w14:paraId="7C5C3B67" w14:textId="77777777" w:rsidR="009B7564" w:rsidRPr="00F01AF7" w:rsidRDefault="009B7564" w:rsidP="009B7564">
      <w:pPr>
        <w:spacing w:line="240" w:lineRule="atLeast"/>
        <w:jc w:val="center"/>
        <w:rPr>
          <w:rFonts w:ascii="Montserrat" w:hAnsi="Montserrat"/>
          <w:b/>
          <w:szCs w:val="36"/>
        </w:rPr>
      </w:pPr>
    </w:p>
    <w:p w14:paraId="6A5D1494" w14:textId="068E0A8C" w:rsidR="009B7564" w:rsidRPr="00D83FB4" w:rsidRDefault="009B7564" w:rsidP="009B7564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" w:hAnsi="Montserrat"/>
          <w:b/>
          <w:szCs w:val="20"/>
        </w:rPr>
      </w:pPr>
      <w:r w:rsidRPr="00D83FB4">
        <w:rPr>
          <w:rFonts w:ascii="Montserrat" w:hAnsi="Montserrat"/>
          <w:b/>
          <w:sz w:val="20"/>
          <w:szCs w:val="20"/>
          <w:lang w:val="es-ES_tradnl"/>
        </w:rPr>
        <w:t xml:space="preserve">El </w:t>
      </w:r>
      <w:r w:rsidRPr="00D83FB4">
        <w:rPr>
          <w:rFonts w:ascii="Montserrat" w:hAnsi="Montserrat"/>
          <w:b/>
          <w:sz w:val="20"/>
          <w:szCs w:val="20"/>
        </w:rPr>
        <w:t xml:space="preserve">director general del Seguro Social, Zoé Robledo, </w:t>
      </w:r>
      <w:r w:rsidR="00B65801" w:rsidRPr="00D83FB4">
        <w:rPr>
          <w:rFonts w:ascii="Montserrat" w:hAnsi="Montserrat"/>
          <w:b/>
          <w:sz w:val="20"/>
          <w:szCs w:val="20"/>
        </w:rPr>
        <w:t>señaló</w:t>
      </w:r>
      <w:r w:rsidRPr="00D83FB4">
        <w:rPr>
          <w:rFonts w:ascii="Montserrat" w:hAnsi="Montserrat"/>
          <w:b/>
          <w:sz w:val="20"/>
          <w:szCs w:val="20"/>
        </w:rPr>
        <w:t xml:space="preserve"> que </w:t>
      </w:r>
      <w:r w:rsidR="00B65801" w:rsidRPr="00D83FB4">
        <w:rPr>
          <w:rFonts w:ascii="Montserrat" w:hAnsi="Montserrat"/>
          <w:b/>
          <w:sz w:val="20"/>
          <w:szCs w:val="20"/>
        </w:rPr>
        <w:t>el centro de trabajo puede ser el motor del cambio de conductas hacia una vida más saludable.</w:t>
      </w:r>
    </w:p>
    <w:p w14:paraId="0773F596" w14:textId="6D1C0EF4" w:rsidR="00467BBE" w:rsidRPr="00D83FB4" w:rsidRDefault="00467BBE" w:rsidP="00467BBE">
      <w:pPr>
        <w:pStyle w:val="Prrafodelista"/>
        <w:numPr>
          <w:ilvl w:val="0"/>
          <w:numId w:val="4"/>
        </w:numPr>
        <w:spacing w:line="240" w:lineRule="atLeast"/>
        <w:jc w:val="both"/>
        <w:rPr>
          <w:rFonts w:ascii="Montserrat" w:hAnsi="Montserrat"/>
          <w:b/>
          <w:sz w:val="20"/>
          <w:szCs w:val="20"/>
        </w:rPr>
      </w:pPr>
      <w:r w:rsidRPr="00D83FB4">
        <w:rPr>
          <w:rFonts w:ascii="Montserrat" w:hAnsi="Montserrat"/>
          <w:b/>
          <w:sz w:val="20"/>
          <w:szCs w:val="20"/>
        </w:rPr>
        <w:t>“Estamos seguros que contando con aliados confiables, comprometidos e históricos como es la CROC, vamos a lograr resultados más rápidos”, afirmó.</w:t>
      </w:r>
    </w:p>
    <w:p w14:paraId="0FEB5B31" w14:textId="13D6AB5D" w:rsidR="009B7564" w:rsidRPr="00D83FB4" w:rsidRDefault="00F61C41" w:rsidP="009B7564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" w:hAnsi="Montserrat"/>
          <w:b/>
          <w:szCs w:val="20"/>
        </w:rPr>
      </w:pPr>
      <w:r w:rsidRPr="00D83FB4">
        <w:rPr>
          <w:rFonts w:ascii="Montserrat" w:hAnsi="Montserrat"/>
          <w:b/>
          <w:sz w:val="20"/>
          <w:szCs w:val="20"/>
        </w:rPr>
        <w:t>El</w:t>
      </w:r>
      <w:r w:rsidR="009B7564" w:rsidRPr="00D83FB4">
        <w:rPr>
          <w:rFonts w:ascii="Montserrat" w:hAnsi="Montserrat"/>
          <w:b/>
          <w:sz w:val="20"/>
          <w:szCs w:val="20"/>
        </w:rPr>
        <w:t xml:space="preserve"> secretario general de la CROC</w:t>
      </w:r>
      <w:r w:rsidRPr="00D83FB4">
        <w:rPr>
          <w:rFonts w:ascii="Montserrat" w:hAnsi="Montserrat"/>
          <w:b/>
          <w:sz w:val="20"/>
          <w:szCs w:val="20"/>
        </w:rPr>
        <w:t>, Isaías González Cuevas, afirmó que es de suma importancia generar este tipo de convenios en beneficio siempre del trabajador.</w:t>
      </w:r>
    </w:p>
    <w:p w14:paraId="53163014" w14:textId="77777777" w:rsidR="009B7564" w:rsidRPr="002163B7" w:rsidRDefault="009B7564" w:rsidP="009B7564">
      <w:pPr>
        <w:spacing w:line="240" w:lineRule="atLeast"/>
        <w:ind w:left="360"/>
        <w:jc w:val="both"/>
        <w:rPr>
          <w:rFonts w:ascii="Montserrat" w:hAnsi="Montserrat"/>
          <w:szCs w:val="20"/>
        </w:rPr>
      </w:pPr>
    </w:p>
    <w:p w14:paraId="153F61D5" w14:textId="782FF842" w:rsidR="009B7564" w:rsidRDefault="009B7564" w:rsidP="009B756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Instituto Mexicano del Seguro Social (IMSS) y la C</w:t>
      </w:r>
      <w:r w:rsidRPr="00315129">
        <w:rPr>
          <w:rFonts w:ascii="Montserrat" w:hAnsi="Montserrat"/>
          <w:sz w:val="20"/>
          <w:szCs w:val="20"/>
        </w:rPr>
        <w:t>onfederación</w:t>
      </w:r>
      <w:r>
        <w:rPr>
          <w:rFonts w:ascii="Montserrat" w:hAnsi="Montserrat"/>
          <w:sz w:val="20"/>
          <w:szCs w:val="20"/>
        </w:rPr>
        <w:t xml:space="preserve"> </w:t>
      </w:r>
      <w:r w:rsidRPr="00315129">
        <w:rPr>
          <w:rFonts w:ascii="Montserrat" w:hAnsi="Montserrat"/>
          <w:sz w:val="20"/>
          <w:szCs w:val="20"/>
        </w:rPr>
        <w:t xml:space="preserve">Revolucionaria de Obreros </w:t>
      </w:r>
      <w:r>
        <w:rPr>
          <w:rFonts w:ascii="Montserrat" w:hAnsi="Montserrat"/>
          <w:sz w:val="20"/>
          <w:szCs w:val="20"/>
        </w:rPr>
        <w:t>y</w:t>
      </w:r>
      <w:r w:rsidRPr="00315129">
        <w:rPr>
          <w:rFonts w:ascii="Montserrat" w:hAnsi="Montserrat"/>
          <w:sz w:val="20"/>
          <w:szCs w:val="20"/>
        </w:rPr>
        <w:t xml:space="preserve"> Campesinos</w:t>
      </w:r>
      <w:r>
        <w:rPr>
          <w:rFonts w:ascii="Montserrat" w:hAnsi="Montserrat"/>
          <w:sz w:val="20"/>
          <w:szCs w:val="20"/>
        </w:rPr>
        <w:t xml:space="preserve"> (CROC) firmaron la renovación del convenio de colaboración </w:t>
      </w:r>
      <w:r w:rsidR="00E2545F">
        <w:rPr>
          <w:rFonts w:ascii="Montserrat" w:hAnsi="Montserrat"/>
          <w:sz w:val="20"/>
          <w:szCs w:val="20"/>
        </w:rPr>
        <w:t>para</w:t>
      </w:r>
      <w:r>
        <w:rPr>
          <w:rFonts w:ascii="Montserrat" w:hAnsi="Montserrat"/>
          <w:sz w:val="20"/>
          <w:szCs w:val="20"/>
        </w:rPr>
        <w:t xml:space="preserve"> fortalecer </w:t>
      </w:r>
      <w:r w:rsidRPr="00315129">
        <w:rPr>
          <w:rFonts w:ascii="Montserrat" w:hAnsi="Montserrat"/>
          <w:sz w:val="20"/>
          <w:szCs w:val="20"/>
        </w:rPr>
        <w:t>la</w:t>
      </w:r>
      <w:r>
        <w:rPr>
          <w:rFonts w:ascii="Montserrat" w:hAnsi="Montserrat"/>
          <w:sz w:val="20"/>
          <w:szCs w:val="20"/>
        </w:rPr>
        <w:t>s</w:t>
      </w:r>
      <w:r w:rsidRPr="00315129">
        <w:rPr>
          <w:rFonts w:ascii="Montserrat" w:hAnsi="Montserrat"/>
          <w:sz w:val="20"/>
          <w:szCs w:val="20"/>
        </w:rPr>
        <w:t xml:space="preserve"> estrategia</w:t>
      </w:r>
      <w:r>
        <w:rPr>
          <w:rFonts w:ascii="Montserrat" w:hAnsi="Montserrat"/>
          <w:sz w:val="20"/>
          <w:szCs w:val="20"/>
        </w:rPr>
        <w:t>s</w:t>
      </w:r>
      <w:r w:rsidRPr="0031512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PrevenIMSS</w:t>
      </w:r>
      <w:r w:rsidRPr="00315129">
        <w:rPr>
          <w:rFonts w:ascii="Montserrat" w:hAnsi="Montserrat"/>
          <w:sz w:val="20"/>
          <w:szCs w:val="20"/>
        </w:rPr>
        <w:t xml:space="preserve"> y </w:t>
      </w:r>
      <w:r>
        <w:rPr>
          <w:rFonts w:ascii="Montserrat" w:hAnsi="Montserrat"/>
          <w:sz w:val="20"/>
          <w:szCs w:val="20"/>
        </w:rPr>
        <w:t xml:space="preserve">el programa de </w:t>
      </w:r>
      <w:r w:rsidRPr="00315129">
        <w:rPr>
          <w:rFonts w:ascii="Montserrat" w:hAnsi="Montserrat"/>
          <w:sz w:val="20"/>
          <w:szCs w:val="20"/>
        </w:rPr>
        <w:t>Entornos</w:t>
      </w:r>
      <w:r>
        <w:rPr>
          <w:rFonts w:ascii="Montserrat" w:hAnsi="Montserrat"/>
          <w:sz w:val="20"/>
          <w:szCs w:val="20"/>
        </w:rPr>
        <w:t xml:space="preserve"> Laborales Seguros y Saludables (ELSSA) </w:t>
      </w:r>
      <w:r w:rsidRPr="00315129">
        <w:rPr>
          <w:rFonts w:ascii="Montserrat" w:hAnsi="Montserrat"/>
          <w:sz w:val="20"/>
          <w:szCs w:val="20"/>
        </w:rPr>
        <w:t>en los centros de trabajo</w:t>
      </w:r>
      <w:r>
        <w:rPr>
          <w:rFonts w:ascii="Montserrat" w:hAnsi="Montserrat"/>
          <w:sz w:val="20"/>
          <w:szCs w:val="20"/>
        </w:rPr>
        <w:t xml:space="preserve"> </w:t>
      </w:r>
      <w:r w:rsidRPr="00315129">
        <w:rPr>
          <w:rFonts w:ascii="Montserrat" w:hAnsi="Montserrat"/>
          <w:sz w:val="20"/>
          <w:szCs w:val="20"/>
        </w:rPr>
        <w:t xml:space="preserve">incorporados a </w:t>
      </w:r>
      <w:r>
        <w:rPr>
          <w:rFonts w:ascii="Montserrat" w:hAnsi="Montserrat"/>
          <w:sz w:val="20"/>
          <w:szCs w:val="20"/>
        </w:rPr>
        <w:t xml:space="preserve">la CROC, </w:t>
      </w:r>
      <w:r w:rsidRPr="00315129">
        <w:rPr>
          <w:rFonts w:ascii="Montserrat" w:hAnsi="Montserrat"/>
          <w:sz w:val="20"/>
          <w:szCs w:val="20"/>
        </w:rPr>
        <w:t xml:space="preserve">en coordinación con </w:t>
      </w:r>
      <w:r>
        <w:rPr>
          <w:rFonts w:ascii="Montserrat" w:hAnsi="Montserrat"/>
          <w:sz w:val="20"/>
          <w:szCs w:val="20"/>
        </w:rPr>
        <w:t xml:space="preserve">sindicatos y secciones </w:t>
      </w:r>
      <w:r w:rsidRPr="00315129">
        <w:rPr>
          <w:rFonts w:ascii="Montserrat" w:hAnsi="Montserrat"/>
          <w:sz w:val="20"/>
          <w:szCs w:val="20"/>
        </w:rPr>
        <w:t>sindicales afiliadas</w:t>
      </w:r>
      <w:r>
        <w:rPr>
          <w:rFonts w:ascii="Montserrat" w:hAnsi="Montserrat"/>
          <w:sz w:val="20"/>
          <w:szCs w:val="20"/>
        </w:rPr>
        <w:t xml:space="preserve"> en el país, así como las </w:t>
      </w:r>
      <w:r w:rsidR="00E2545F">
        <w:rPr>
          <w:rFonts w:ascii="Montserrat" w:hAnsi="Montserrat"/>
          <w:sz w:val="20"/>
          <w:szCs w:val="20"/>
        </w:rPr>
        <w:t>d</w:t>
      </w:r>
      <w:r w:rsidRPr="00315129">
        <w:rPr>
          <w:rFonts w:ascii="Montserrat" w:hAnsi="Montserrat"/>
          <w:sz w:val="20"/>
          <w:szCs w:val="20"/>
        </w:rPr>
        <w:t>irecciones de Prestaciones Médicas y</w:t>
      </w:r>
      <w:r>
        <w:rPr>
          <w:rFonts w:ascii="Montserrat" w:hAnsi="Montserrat"/>
          <w:sz w:val="20"/>
          <w:szCs w:val="20"/>
        </w:rPr>
        <w:t xml:space="preserve"> </w:t>
      </w:r>
      <w:r w:rsidRPr="00315129">
        <w:rPr>
          <w:rFonts w:ascii="Montserrat" w:hAnsi="Montserrat"/>
          <w:sz w:val="20"/>
          <w:szCs w:val="20"/>
        </w:rPr>
        <w:t xml:space="preserve">de Prestaciones Económicas y Sociales </w:t>
      </w:r>
      <w:r>
        <w:rPr>
          <w:rFonts w:ascii="Montserrat" w:hAnsi="Montserrat"/>
          <w:sz w:val="20"/>
          <w:szCs w:val="20"/>
        </w:rPr>
        <w:t xml:space="preserve">del Instituto. </w:t>
      </w:r>
    </w:p>
    <w:p w14:paraId="77953E72" w14:textId="77777777" w:rsidR="00E2545F" w:rsidRDefault="00E2545F" w:rsidP="009B756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CB526BC" w14:textId="0794B820" w:rsidR="00740CD4" w:rsidRDefault="002F27CD" w:rsidP="00E2545F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Desde el salón del H. Consejo Técnico, e</w:t>
      </w:r>
      <w:r w:rsidR="00E2545F">
        <w:rPr>
          <w:rFonts w:ascii="Montserrat" w:hAnsi="Montserrat"/>
          <w:sz w:val="20"/>
          <w:szCs w:val="20"/>
        </w:rPr>
        <w:t>l director general</w:t>
      </w:r>
      <w:r w:rsidR="000361ED">
        <w:rPr>
          <w:rFonts w:ascii="Montserrat" w:hAnsi="Montserrat"/>
          <w:sz w:val="20"/>
          <w:szCs w:val="20"/>
        </w:rPr>
        <w:t xml:space="preserve"> del IMSS</w:t>
      </w:r>
      <w:r w:rsidR="00E2545F">
        <w:rPr>
          <w:rFonts w:ascii="Montserrat" w:hAnsi="Montserrat"/>
          <w:sz w:val="20"/>
          <w:szCs w:val="20"/>
        </w:rPr>
        <w:t xml:space="preserve">, Zoé Robledo, </w:t>
      </w:r>
      <w:r w:rsidR="00E2545F" w:rsidRPr="00597DE9">
        <w:rPr>
          <w:rFonts w:ascii="Montserrat" w:hAnsi="Montserrat"/>
          <w:sz w:val="20"/>
          <w:szCs w:val="20"/>
        </w:rPr>
        <w:t xml:space="preserve">señaló que </w:t>
      </w:r>
      <w:r w:rsidR="00740CD4">
        <w:rPr>
          <w:rFonts w:ascii="Montserrat" w:hAnsi="Montserrat"/>
          <w:sz w:val="20"/>
          <w:szCs w:val="20"/>
        </w:rPr>
        <w:t xml:space="preserve">este convenio ratifica el que se tenía desde 2008, pero se amplía a partir de lo vivido durante la pandemia de COVID-19, con el nuevo PrevenIMSS y ELSSA, “creemos que el centro de trabajo puede ser el motor del cambio de conductas </w:t>
      </w:r>
      <w:r w:rsidR="00BB53F0">
        <w:rPr>
          <w:rFonts w:ascii="Montserrat" w:hAnsi="Montserrat"/>
          <w:sz w:val="20"/>
          <w:szCs w:val="20"/>
        </w:rPr>
        <w:t xml:space="preserve">sobre todo cuando se tiende </w:t>
      </w:r>
      <w:r w:rsidR="00740CD4">
        <w:rPr>
          <w:rFonts w:ascii="Montserrat" w:hAnsi="Montserrat"/>
          <w:sz w:val="20"/>
          <w:szCs w:val="20"/>
        </w:rPr>
        <w:t>hacia una vida más saludable”.</w:t>
      </w:r>
    </w:p>
    <w:p w14:paraId="2C54EBDE" w14:textId="77777777" w:rsidR="00740CD4" w:rsidRDefault="00740CD4" w:rsidP="00E2545F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5216EC8" w14:textId="3852AA90" w:rsidR="00E2545F" w:rsidRDefault="00EE1D72" w:rsidP="009B756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Zoé Robledo dijo que ELSSA surgió como reacción a esas lecciones aprendidas para hacer una </w:t>
      </w:r>
      <w:r w:rsidR="00F778E2">
        <w:rPr>
          <w:rFonts w:ascii="Montserrat" w:hAnsi="Montserrat"/>
          <w:sz w:val="20"/>
          <w:szCs w:val="20"/>
        </w:rPr>
        <w:t>“</w:t>
      </w:r>
      <w:r>
        <w:rPr>
          <w:rFonts w:ascii="Montserrat" w:hAnsi="Montserrat"/>
          <w:sz w:val="20"/>
          <w:szCs w:val="20"/>
        </w:rPr>
        <w:t>vuelta de tuerca</w:t>
      </w:r>
      <w:r w:rsidR="00F778E2">
        <w:rPr>
          <w:rFonts w:ascii="Montserrat" w:hAnsi="Montserrat"/>
          <w:sz w:val="20"/>
          <w:szCs w:val="20"/>
        </w:rPr>
        <w:t>”</w:t>
      </w:r>
      <w:r>
        <w:rPr>
          <w:rFonts w:ascii="Montserrat" w:hAnsi="Montserrat"/>
          <w:sz w:val="20"/>
          <w:szCs w:val="20"/>
        </w:rPr>
        <w:t xml:space="preserve"> y pensar en la salud de las y los trabajadores con un involucramiento mayúsculo por parte de los empleadores, al alinear incentivos económicos y en términos de productividad cuando alguien enferma o tiene </w:t>
      </w:r>
      <w:r w:rsidR="005E51DB">
        <w:rPr>
          <w:rFonts w:ascii="Montserrat" w:hAnsi="Montserrat"/>
          <w:sz w:val="20"/>
          <w:szCs w:val="20"/>
        </w:rPr>
        <w:t>un</w:t>
      </w:r>
      <w:r>
        <w:rPr>
          <w:rFonts w:ascii="Montserrat" w:hAnsi="Montserrat"/>
          <w:sz w:val="20"/>
          <w:szCs w:val="20"/>
        </w:rPr>
        <w:t xml:space="preserve"> accidente.</w:t>
      </w:r>
    </w:p>
    <w:p w14:paraId="1B5D6571" w14:textId="77777777" w:rsidR="00BB53F0" w:rsidRDefault="00BB53F0" w:rsidP="009B756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8573238" w14:textId="153F911F" w:rsidR="00C61250" w:rsidRDefault="00BB53F0" w:rsidP="009B756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Señaló que este modelo busca atender la salud mental del trabajador y prevenir padecimientos como depresión, estrés y </w:t>
      </w:r>
      <w:r w:rsidRPr="00467BBE">
        <w:rPr>
          <w:rFonts w:ascii="Montserrat" w:hAnsi="Montserrat"/>
          <w:i/>
          <w:iCs/>
          <w:sz w:val="20"/>
          <w:szCs w:val="20"/>
        </w:rPr>
        <w:t>burnout</w:t>
      </w:r>
      <w:r w:rsidR="00000E49">
        <w:rPr>
          <w:rFonts w:ascii="Montserrat" w:hAnsi="Montserrat"/>
          <w:sz w:val="20"/>
          <w:szCs w:val="20"/>
        </w:rPr>
        <w:t>; mejorar la productividad y disminuir la tasa de demanda de incapacidades, consultas</w:t>
      </w:r>
      <w:r w:rsidR="00B85897">
        <w:rPr>
          <w:rFonts w:ascii="Montserrat" w:hAnsi="Montserrat"/>
          <w:sz w:val="20"/>
          <w:szCs w:val="20"/>
        </w:rPr>
        <w:t>,</w:t>
      </w:r>
      <w:r w:rsidR="00000E49">
        <w:rPr>
          <w:rFonts w:ascii="Montserrat" w:hAnsi="Montserrat"/>
          <w:sz w:val="20"/>
          <w:szCs w:val="20"/>
        </w:rPr>
        <w:t xml:space="preserve"> hospitalizaciones</w:t>
      </w:r>
      <w:r w:rsidR="00B85897">
        <w:rPr>
          <w:rFonts w:ascii="Montserrat" w:hAnsi="Montserrat"/>
          <w:sz w:val="20"/>
          <w:szCs w:val="20"/>
        </w:rPr>
        <w:t xml:space="preserve"> </w:t>
      </w:r>
      <w:r w:rsidR="00B85897" w:rsidRPr="00C61250">
        <w:rPr>
          <w:rFonts w:ascii="Montserrat" w:hAnsi="Montserrat"/>
          <w:sz w:val="20"/>
          <w:szCs w:val="20"/>
        </w:rPr>
        <w:t>y defunciones relacionadas a enfermedades.</w:t>
      </w:r>
    </w:p>
    <w:p w14:paraId="7FD203FF" w14:textId="77777777" w:rsidR="00C61250" w:rsidRDefault="00C61250" w:rsidP="009B756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3A37057" w14:textId="54E4368A" w:rsidR="00C61250" w:rsidRPr="00C61250" w:rsidRDefault="00BB53F0" w:rsidP="00C6125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“E</w:t>
      </w:r>
      <w:r w:rsidR="00C61250" w:rsidRPr="00C61250">
        <w:rPr>
          <w:rFonts w:ascii="Montserrat" w:hAnsi="Montserrat"/>
          <w:sz w:val="20"/>
          <w:szCs w:val="20"/>
        </w:rPr>
        <w:t>stamos seguros que contando con aliados confiables, comprometidos e históricos como es la CROC, vamos a lograr resultados más rápido</w:t>
      </w:r>
      <w:r w:rsidR="00467BBE">
        <w:rPr>
          <w:rFonts w:ascii="Montserrat" w:hAnsi="Montserrat"/>
          <w:sz w:val="20"/>
          <w:szCs w:val="20"/>
        </w:rPr>
        <w:t>s</w:t>
      </w:r>
      <w:r w:rsidR="00C61250" w:rsidRPr="00C61250">
        <w:rPr>
          <w:rFonts w:ascii="Montserrat" w:hAnsi="Montserrat"/>
          <w:sz w:val="20"/>
          <w:szCs w:val="20"/>
        </w:rPr>
        <w:t xml:space="preserve"> y en más lugares, y esa es la intención de reencontrarnos”</w:t>
      </w:r>
      <w:r w:rsidR="00A650C4">
        <w:rPr>
          <w:rFonts w:ascii="Montserrat" w:hAnsi="Montserrat"/>
          <w:sz w:val="20"/>
          <w:szCs w:val="20"/>
        </w:rPr>
        <w:t>, afirmó</w:t>
      </w:r>
      <w:r w:rsidR="00C61250" w:rsidRPr="00C61250">
        <w:rPr>
          <w:rFonts w:ascii="Montserrat" w:hAnsi="Montserrat"/>
          <w:sz w:val="20"/>
          <w:szCs w:val="20"/>
        </w:rPr>
        <w:t>.</w:t>
      </w:r>
    </w:p>
    <w:p w14:paraId="501973AD" w14:textId="77777777" w:rsidR="00C61250" w:rsidRPr="00C61250" w:rsidRDefault="00C61250" w:rsidP="00C61250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A6F56EE" w14:textId="73A8A199" w:rsidR="00C61250" w:rsidRPr="00C61250" w:rsidRDefault="00A650C4" w:rsidP="00C6125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director general del IMSS d</w:t>
      </w:r>
      <w:r w:rsidR="00C61250" w:rsidRPr="00C61250">
        <w:rPr>
          <w:rFonts w:ascii="Montserrat" w:hAnsi="Montserrat"/>
          <w:sz w:val="20"/>
          <w:szCs w:val="20"/>
        </w:rPr>
        <w:t xml:space="preserve">estacó que con las reformas laborales, el incremento del salario mínimo y el combate al </w:t>
      </w:r>
      <w:r w:rsidR="00C61250" w:rsidRPr="00467BBE">
        <w:rPr>
          <w:rFonts w:ascii="Montserrat" w:hAnsi="Montserrat"/>
          <w:i/>
          <w:iCs/>
          <w:sz w:val="20"/>
          <w:szCs w:val="20"/>
        </w:rPr>
        <w:t>outosurcing</w:t>
      </w:r>
      <w:r w:rsidR="00C61250" w:rsidRPr="00C61250">
        <w:rPr>
          <w:rFonts w:ascii="Montserrat" w:hAnsi="Montserrat"/>
          <w:sz w:val="20"/>
          <w:szCs w:val="20"/>
        </w:rPr>
        <w:t>, se tienen los recursos para invertir en infraestructura; de 2019 a la fecha</w:t>
      </w:r>
      <w:r w:rsidR="00E36893">
        <w:rPr>
          <w:rFonts w:ascii="Montserrat" w:hAnsi="Montserrat"/>
          <w:sz w:val="20"/>
          <w:szCs w:val="20"/>
        </w:rPr>
        <w:t xml:space="preserve"> se han</w:t>
      </w:r>
      <w:r w:rsidR="00C61250" w:rsidRPr="00C61250">
        <w:rPr>
          <w:rFonts w:ascii="Montserrat" w:hAnsi="Montserrat"/>
          <w:sz w:val="20"/>
          <w:szCs w:val="20"/>
        </w:rPr>
        <w:t xml:space="preserve"> puesto en operación 11 hospitales </w:t>
      </w:r>
      <w:r w:rsidR="00E36893">
        <w:rPr>
          <w:rFonts w:ascii="Montserrat" w:hAnsi="Montserrat"/>
          <w:sz w:val="20"/>
          <w:szCs w:val="20"/>
        </w:rPr>
        <w:t>y se tienen</w:t>
      </w:r>
      <w:r w:rsidR="00C61250" w:rsidRPr="00C61250">
        <w:rPr>
          <w:rFonts w:ascii="Montserrat" w:hAnsi="Montserrat"/>
          <w:sz w:val="20"/>
          <w:szCs w:val="20"/>
        </w:rPr>
        <w:t xml:space="preserve"> 14 frentes de obra entre hospitales </w:t>
      </w:r>
      <w:r w:rsidR="00C61250" w:rsidRPr="00C61250">
        <w:rPr>
          <w:rFonts w:ascii="Montserrat" w:hAnsi="Montserrat"/>
          <w:sz w:val="20"/>
          <w:szCs w:val="20"/>
        </w:rPr>
        <w:lastRenderedPageBreak/>
        <w:t>nuevos y otros abandonados por el Seguro Popular, a través de convenios con los estados para que sean operados por el IMSS</w:t>
      </w:r>
      <w:r w:rsidR="00E36893">
        <w:rPr>
          <w:rFonts w:ascii="Montserrat" w:hAnsi="Montserrat"/>
          <w:sz w:val="20"/>
          <w:szCs w:val="20"/>
        </w:rPr>
        <w:t>.</w:t>
      </w:r>
    </w:p>
    <w:p w14:paraId="2C66B830" w14:textId="77777777" w:rsidR="00C61250" w:rsidRPr="00C61250" w:rsidRDefault="00C61250" w:rsidP="00C61250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D84F03B" w14:textId="274C64A4" w:rsidR="00C61250" w:rsidRDefault="00DC08AF" w:rsidP="00C6125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</w:t>
      </w:r>
      <w:r w:rsidR="00C61250" w:rsidRPr="00C61250">
        <w:rPr>
          <w:rFonts w:ascii="Montserrat" w:hAnsi="Montserrat"/>
          <w:sz w:val="20"/>
          <w:szCs w:val="20"/>
        </w:rPr>
        <w:t>eñaló que este incremento va acompañado del aumento histórico en la formación y contratación de médicos especialistas, se ha duplicado el número de becas y se pasó de 4 mil 500 a 9 mil 500 los profesionales que ingresan al Instituto</w:t>
      </w:r>
      <w:r>
        <w:rPr>
          <w:rFonts w:ascii="Montserrat" w:hAnsi="Montserrat"/>
          <w:sz w:val="20"/>
          <w:szCs w:val="20"/>
        </w:rPr>
        <w:t>,</w:t>
      </w:r>
      <w:r w:rsidR="00C61250" w:rsidRPr="00C61250">
        <w:rPr>
          <w:rFonts w:ascii="Montserrat" w:hAnsi="Montserrat"/>
          <w:sz w:val="20"/>
          <w:szCs w:val="20"/>
        </w:rPr>
        <w:t xml:space="preserve"> “en marzo del próximo año veremos a las primeras generaciones de la etapa del presidente L</w:t>
      </w:r>
      <w:r w:rsidR="00BB53F0">
        <w:rPr>
          <w:rFonts w:ascii="Montserrat" w:hAnsi="Montserrat"/>
          <w:sz w:val="20"/>
          <w:szCs w:val="20"/>
        </w:rPr>
        <w:t>ó</w:t>
      </w:r>
      <w:r w:rsidR="00C61250" w:rsidRPr="00C61250">
        <w:rPr>
          <w:rFonts w:ascii="Montserrat" w:hAnsi="Montserrat"/>
          <w:sz w:val="20"/>
          <w:szCs w:val="20"/>
        </w:rPr>
        <w:t>pez Obrador egresando, para ocupar esas vacancias”.</w:t>
      </w:r>
    </w:p>
    <w:p w14:paraId="2B173FE4" w14:textId="77777777" w:rsidR="00C61250" w:rsidRDefault="00C61250" w:rsidP="009B756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3D3B23C" w14:textId="2D78C9E8" w:rsidR="00D04D09" w:rsidRPr="00197CA3" w:rsidRDefault="009B7564" w:rsidP="00D04D09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97CA3">
        <w:rPr>
          <w:rFonts w:ascii="Montserrat" w:hAnsi="Montserrat"/>
          <w:sz w:val="20"/>
          <w:szCs w:val="20"/>
        </w:rPr>
        <w:t>Por su parte, el secretario general del CEN de la CROC, Isaías González Cuevas, dijo que</w:t>
      </w:r>
      <w:r w:rsidR="00D04D09" w:rsidRPr="00197CA3">
        <w:rPr>
          <w:rFonts w:ascii="Montserrat" w:hAnsi="Montserrat"/>
          <w:sz w:val="20"/>
          <w:szCs w:val="20"/>
        </w:rPr>
        <w:t xml:space="preserve"> es de suma importancia generar este tipo de convenios en beneficio siempre de</w:t>
      </w:r>
      <w:r w:rsidR="00F61C41">
        <w:rPr>
          <w:rFonts w:ascii="Montserrat" w:hAnsi="Montserrat"/>
          <w:sz w:val="20"/>
          <w:szCs w:val="20"/>
        </w:rPr>
        <w:t>l</w:t>
      </w:r>
      <w:r w:rsidR="00D04D09" w:rsidRPr="00197CA3">
        <w:rPr>
          <w:rFonts w:ascii="Montserrat" w:hAnsi="Montserrat"/>
          <w:sz w:val="20"/>
          <w:szCs w:val="20"/>
        </w:rPr>
        <w:t xml:space="preserve"> trabajador, tal como lo marca el artículo 80 de esta Institución.</w:t>
      </w:r>
    </w:p>
    <w:p w14:paraId="2B6989E1" w14:textId="77777777" w:rsidR="00D04D09" w:rsidRPr="00197CA3" w:rsidRDefault="00D04D09" w:rsidP="00D04D09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4A79218" w14:textId="6216BE86" w:rsidR="00D04D09" w:rsidRPr="00197CA3" w:rsidRDefault="00D04D09" w:rsidP="00D04D09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97CA3">
        <w:rPr>
          <w:rFonts w:ascii="Montserrat" w:hAnsi="Montserrat"/>
          <w:sz w:val="20"/>
          <w:szCs w:val="20"/>
        </w:rPr>
        <w:t>Aseguró que en la C</w:t>
      </w:r>
      <w:r w:rsidR="00435503">
        <w:rPr>
          <w:rFonts w:ascii="Montserrat" w:hAnsi="Montserrat"/>
          <w:sz w:val="20"/>
          <w:szCs w:val="20"/>
        </w:rPr>
        <w:t>onfederación</w:t>
      </w:r>
      <w:r w:rsidRPr="00197CA3">
        <w:rPr>
          <w:rFonts w:ascii="Montserrat" w:hAnsi="Montserrat"/>
          <w:sz w:val="20"/>
          <w:szCs w:val="20"/>
        </w:rPr>
        <w:t xml:space="preserve"> se promueve el trabajo digno y decente, salarios dignos, el buen trato, diálogo y la Seguridad Social, “</w:t>
      </w:r>
      <w:r w:rsidR="00197CA3" w:rsidRPr="00197CA3">
        <w:rPr>
          <w:rFonts w:ascii="Montserrat" w:hAnsi="Montserrat"/>
          <w:sz w:val="20"/>
          <w:szCs w:val="20"/>
        </w:rPr>
        <w:t>y</w:t>
      </w:r>
      <w:r w:rsidRPr="00197CA3">
        <w:rPr>
          <w:rFonts w:ascii="Montserrat" w:hAnsi="Montserrat"/>
          <w:sz w:val="20"/>
          <w:szCs w:val="20"/>
        </w:rPr>
        <w:t xml:space="preserve"> qu</w:t>
      </w:r>
      <w:r w:rsidR="005E51DB">
        <w:rPr>
          <w:rFonts w:ascii="Montserrat" w:hAnsi="Montserrat"/>
          <w:sz w:val="20"/>
          <w:szCs w:val="20"/>
        </w:rPr>
        <w:t>é</w:t>
      </w:r>
      <w:r w:rsidRPr="00197CA3">
        <w:rPr>
          <w:rFonts w:ascii="Montserrat" w:hAnsi="Montserrat"/>
          <w:sz w:val="20"/>
          <w:szCs w:val="20"/>
        </w:rPr>
        <w:t xml:space="preserve"> mejor que con el IMSS que tiene más de 80 años de experiencia en el cuidado de la salud, contando con grandes profesionales entre doctores, enfermeras, personal de apoyo y de todos los que forman parte de esta institución</w:t>
      </w:r>
      <w:r w:rsidR="00197CA3" w:rsidRPr="00197CA3">
        <w:rPr>
          <w:rFonts w:ascii="Montserrat" w:hAnsi="Montserrat"/>
          <w:sz w:val="20"/>
          <w:szCs w:val="20"/>
        </w:rPr>
        <w:t>”</w:t>
      </w:r>
      <w:r w:rsidRPr="00197CA3">
        <w:rPr>
          <w:rFonts w:ascii="Montserrat" w:hAnsi="Montserrat"/>
          <w:sz w:val="20"/>
          <w:szCs w:val="20"/>
        </w:rPr>
        <w:t>.</w:t>
      </w:r>
    </w:p>
    <w:p w14:paraId="54E7DCB6" w14:textId="77777777" w:rsidR="00F61C41" w:rsidRDefault="00F61C41" w:rsidP="00D04D09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5D56A52" w14:textId="6E15AFBD" w:rsidR="00D04D09" w:rsidRPr="00197CA3" w:rsidRDefault="00197CA3" w:rsidP="00D04D09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197CA3">
        <w:rPr>
          <w:rFonts w:ascii="Montserrat" w:hAnsi="Montserrat"/>
          <w:sz w:val="20"/>
          <w:szCs w:val="20"/>
        </w:rPr>
        <w:t>Señaló que la</w:t>
      </w:r>
      <w:r w:rsidR="00D04D09" w:rsidRPr="00197CA3">
        <w:rPr>
          <w:rFonts w:ascii="Montserrat" w:hAnsi="Montserrat"/>
          <w:sz w:val="20"/>
          <w:szCs w:val="20"/>
        </w:rPr>
        <w:t xml:space="preserve"> CROC </w:t>
      </w:r>
      <w:r w:rsidRPr="00197CA3">
        <w:rPr>
          <w:rFonts w:ascii="Montserrat" w:hAnsi="Montserrat"/>
          <w:sz w:val="20"/>
          <w:szCs w:val="20"/>
        </w:rPr>
        <w:t>trabajará en conjunto con</w:t>
      </w:r>
      <w:r w:rsidR="00D04D09" w:rsidRPr="00197CA3">
        <w:rPr>
          <w:rFonts w:ascii="Montserrat" w:hAnsi="Montserrat"/>
          <w:sz w:val="20"/>
          <w:szCs w:val="20"/>
        </w:rPr>
        <w:t xml:space="preserve"> los consejeros de cada </w:t>
      </w:r>
      <w:r w:rsidR="005E51DB">
        <w:rPr>
          <w:rFonts w:ascii="Montserrat" w:hAnsi="Montserrat"/>
          <w:sz w:val="20"/>
          <w:szCs w:val="20"/>
        </w:rPr>
        <w:t>e</w:t>
      </w:r>
      <w:r w:rsidR="00D04D09" w:rsidRPr="00197CA3">
        <w:rPr>
          <w:rFonts w:ascii="Montserrat" w:hAnsi="Montserrat"/>
          <w:sz w:val="20"/>
          <w:szCs w:val="20"/>
        </w:rPr>
        <w:t xml:space="preserve">stado </w:t>
      </w:r>
      <w:r w:rsidRPr="00197CA3">
        <w:rPr>
          <w:rFonts w:ascii="Montserrat" w:hAnsi="Montserrat"/>
          <w:sz w:val="20"/>
          <w:szCs w:val="20"/>
        </w:rPr>
        <w:t>para hacer efectiva la presente</w:t>
      </w:r>
      <w:r w:rsidR="00D04D09" w:rsidRPr="00197CA3">
        <w:rPr>
          <w:rFonts w:ascii="Montserrat" w:hAnsi="Montserrat"/>
          <w:sz w:val="20"/>
          <w:szCs w:val="20"/>
        </w:rPr>
        <w:t xml:space="preserve"> colaboración, haciendo </w:t>
      </w:r>
      <w:r w:rsidRPr="00197CA3">
        <w:rPr>
          <w:rFonts w:ascii="Montserrat" w:hAnsi="Montserrat"/>
          <w:sz w:val="20"/>
          <w:szCs w:val="20"/>
        </w:rPr>
        <w:t>s</w:t>
      </w:r>
      <w:r w:rsidR="00D04D09" w:rsidRPr="00197CA3">
        <w:rPr>
          <w:rFonts w:ascii="Montserrat" w:hAnsi="Montserrat"/>
          <w:sz w:val="20"/>
          <w:szCs w:val="20"/>
        </w:rPr>
        <w:t xml:space="preserve">inergia con los representantes de las empresas </w:t>
      </w:r>
      <w:r w:rsidRPr="00197CA3">
        <w:rPr>
          <w:rFonts w:ascii="Montserrat" w:hAnsi="Montserrat"/>
          <w:sz w:val="20"/>
          <w:szCs w:val="20"/>
        </w:rPr>
        <w:t>para crear entornos</w:t>
      </w:r>
      <w:r w:rsidR="00D04D09" w:rsidRPr="00197CA3">
        <w:rPr>
          <w:rFonts w:ascii="Montserrat" w:hAnsi="Montserrat"/>
          <w:sz w:val="20"/>
          <w:szCs w:val="20"/>
        </w:rPr>
        <w:t xml:space="preserve"> seguros y saludables.</w:t>
      </w:r>
    </w:p>
    <w:p w14:paraId="2D13221B" w14:textId="77777777" w:rsidR="009B7564" w:rsidRDefault="009B7564" w:rsidP="009B756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5943B74" w14:textId="2E694A7E" w:rsidR="00C77807" w:rsidRDefault="009B7564" w:rsidP="00766BB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C77807">
        <w:rPr>
          <w:rFonts w:ascii="Montserrat" w:hAnsi="Montserrat"/>
          <w:sz w:val="20"/>
          <w:szCs w:val="20"/>
        </w:rPr>
        <w:t>En su mensaje, el secretario general del IMSS, Marcos Bucio, destacó que</w:t>
      </w:r>
      <w:r w:rsidR="00C77807">
        <w:rPr>
          <w:rFonts w:ascii="Montserrat" w:hAnsi="Montserrat"/>
          <w:sz w:val="20"/>
          <w:szCs w:val="20"/>
        </w:rPr>
        <w:t xml:space="preserve"> </w:t>
      </w:r>
      <w:r w:rsidR="00437265">
        <w:rPr>
          <w:rFonts w:ascii="Montserrat" w:hAnsi="Montserrat"/>
          <w:sz w:val="20"/>
          <w:szCs w:val="20"/>
        </w:rPr>
        <w:t>la renovación del convenio busca</w:t>
      </w:r>
      <w:r w:rsidR="00C77807">
        <w:rPr>
          <w:rFonts w:ascii="Montserrat" w:hAnsi="Montserrat"/>
          <w:sz w:val="20"/>
          <w:szCs w:val="20"/>
        </w:rPr>
        <w:t xml:space="preserve"> sumar esfuerzos para fortalecer las acciones de mejora </w:t>
      </w:r>
      <w:r w:rsidR="00975E7B">
        <w:rPr>
          <w:rFonts w:ascii="Montserrat" w:hAnsi="Montserrat"/>
          <w:sz w:val="20"/>
          <w:szCs w:val="20"/>
        </w:rPr>
        <w:t>en</w:t>
      </w:r>
      <w:r w:rsidR="00C77807">
        <w:rPr>
          <w:rFonts w:ascii="Montserrat" w:hAnsi="Montserrat"/>
          <w:sz w:val="20"/>
          <w:szCs w:val="20"/>
        </w:rPr>
        <w:t xml:space="preserve"> la salud preventiva</w:t>
      </w:r>
      <w:r w:rsidR="00443C9B">
        <w:rPr>
          <w:rFonts w:ascii="Montserrat" w:hAnsi="Montserrat"/>
          <w:sz w:val="20"/>
          <w:szCs w:val="20"/>
        </w:rPr>
        <w:t>, impulsar y facilita</w:t>
      </w:r>
      <w:r w:rsidR="00766BBB">
        <w:rPr>
          <w:rFonts w:ascii="Montserrat" w:hAnsi="Montserrat"/>
          <w:sz w:val="20"/>
          <w:szCs w:val="20"/>
        </w:rPr>
        <w:t>r</w:t>
      </w:r>
      <w:r w:rsidR="00443C9B">
        <w:rPr>
          <w:rFonts w:ascii="Montserrat" w:hAnsi="Montserrat"/>
          <w:sz w:val="20"/>
          <w:szCs w:val="20"/>
        </w:rPr>
        <w:t xml:space="preserve"> la capacitación de los trabajadores en el llenado de la información que evalúa sus riesgos de enfermedad como diabetes, hipertensión, cáncer de mama, próstata, colorrectal, a través del aplicativo en línea e IMSS Digital para dispositivos electrónicos y teléfonos celulares</w:t>
      </w:r>
      <w:r w:rsidR="00766BBB">
        <w:rPr>
          <w:rFonts w:ascii="Montserrat" w:hAnsi="Montserrat"/>
          <w:sz w:val="20"/>
          <w:szCs w:val="20"/>
        </w:rPr>
        <w:t>.</w:t>
      </w:r>
    </w:p>
    <w:p w14:paraId="67240F81" w14:textId="77777777" w:rsidR="00C77807" w:rsidRDefault="00C77807" w:rsidP="009B756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AE23794" w14:textId="0B1615EF" w:rsidR="00C77807" w:rsidRDefault="00975E7B" w:rsidP="009B756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Señaló que e</w:t>
      </w:r>
      <w:r w:rsidR="00C77807">
        <w:rPr>
          <w:rFonts w:ascii="Montserrat" w:hAnsi="Montserrat"/>
          <w:sz w:val="20"/>
          <w:szCs w:val="20"/>
        </w:rPr>
        <w:t xml:space="preserve">l problema de sobrepeso y obesidad </w:t>
      </w:r>
      <w:r>
        <w:rPr>
          <w:rFonts w:ascii="Montserrat" w:hAnsi="Montserrat"/>
          <w:sz w:val="20"/>
          <w:szCs w:val="20"/>
        </w:rPr>
        <w:t xml:space="preserve">se ha incrementado en los últimos 20 años, </w:t>
      </w:r>
      <w:r w:rsidR="00C77807">
        <w:rPr>
          <w:rFonts w:ascii="Montserrat" w:hAnsi="Montserrat"/>
          <w:sz w:val="20"/>
          <w:szCs w:val="20"/>
        </w:rPr>
        <w:t>lo que se ha traducido en un incremento de enfermedades crónico</w:t>
      </w:r>
      <w:r w:rsidR="00766BBB">
        <w:rPr>
          <w:rFonts w:ascii="Montserrat" w:hAnsi="Montserrat"/>
          <w:sz w:val="20"/>
          <w:szCs w:val="20"/>
        </w:rPr>
        <w:t>-</w:t>
      </w:r>
      <w:r w:rsidR="00C77807">
        <w:rPr>
          <w:rFonts w:ascii="Montserrat" w:hAnsi="Montserrat"/>
          <w:sz w:val="20"/>
          <w:szCs w:val="20"/>
        </w:rPr>
        <w:t>degenerativas</w:t>
      </w:r>
      <w:r>
        <w:rPr>
          <w:rFonts w:ascii="Montserrat" w:hAnsi="Montserrat"/>
          <w:sz w:val="20"/>
          <w:szCs w:val="20"/>
        </w:rPr>
        <w:t xml:space="preserve"> que repercutirán en los próximos 30 años</w:t>
      </w:r>
      <w:r w:rsidR="00766BBB">
        <w:rPr>
          <w:rFonts w:ascii="Montserrat" w:hAnsi="Montserrat"/>
          <w:sz w:val="20"/>
          <w:szCs w:val="20"/>
        </w:rPr>
        <w:t>,</w:t>
      </w:r>
      <w:r>
        <w:rPr>
          <w:rFonts w:ascii="Montserrat" w:hAnsi="Montserrat"/>
          <w:sz w:val="20"/>
          <w:szCs w:val="20"/>
        </w:rPr>
        <w:t xml:space="preserve"> el incremento del 9 por ciento en el gasto total de salud y la pérdida de productividad equivalente a 2.4 millones de trabajadores de tiempo completo.</w:t>
      </w:r>
    </w:p>
    <w:p w14:paraId="372E73E5" w14:textId="77777777" w:rsidR="00437265" w:rsidRDefault="00437265" w:rsidP="000C647E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78FC4AF" w14:textId="75B7439D" w:rsidR="00C77807" w:rsidRDefault="009E3FEF" w:rsidP="00951536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Por ello</w:t>
      </w:r>
      <w:r w:rsidR="00766BBB">
        <w:rPr>
          <w:rFonts w:ascii="Montserrat" w:hAnsi="Montserrat"/>
          <w:sz w:val="20"/>
          <w:szCs w:val="20"/>
        </w:rPr>
        <w:t>, d</w:t>
      </w:r>
      <w:r w:rsidR="0054556C">
        <w:rPr>
          <w:rFonts w:ascii="Montserrat" w:hAnsi="Montserrat"/>
          <w:sz w:val="20"/>
          <w:szCs w:val="20"/>
        </w:rPr>
        <w:t>estacó la inversión de más de mil 500 millones de pesos que hizo Zoé Robledo para mejorar la infraestructura deportiva como albercas, gimnasios, pistas y todo lo que tiene que ver con salud preventiva.</w:t>
      </w:r>
    </w:p>
    <w:p w14:paraId="5EA4A516" w14:textId="77777777" w:rsidR="00D22027" w:rsidRDefault="00D22027" w:rsidP="00951536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A7E8CA5" w14:textId="66DEF6F4" w:rsidR="00D22027" w:rsidRDefault="00D22027" w:rsidP="00D22027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D22027">
        <w:rPr>
          <w:rFonts w:ascii="Montserrat" w:hAnsi="Montserrat"/>
          <w:sz w:val="20"/>
          <w:szCs w:val="20"/>
        </w:rPr>
        <w:t>El acuerdo fue signado por el director general del IMSS, el secretario general del Comité Ejecutivo Nacional (CEN) de la CROC y</w:t>
      </w:r>
      <w:r w:rsidR="00536D18">
        <w:rPr>
          <w:rFonts w:ascii="Montserrat" w:hAnsi="Montserrat"/>
          <w:sz w:val="20"/>
          <w:szCs w:val="20"/>
        </w:rPr>
        <w:t>,</w:t>
      </w:r>
      <w:r w:rsidRPr="00D22027">
        <w:rPr>
          <w:rFonts w:ascii="Montserrat" w:hAnsi="Montserrat"/>
          <w:sz w:val="20"/>
          <w:szCs w:val="20"/>
        </w:rPr>
        <w:t xml:space="preserve"> como testigo de honor</w:t>
      </w:r>
      <w:r w:rsidR="00536D18">
        <w:rPr>
          <w:rFonts w:ascii="Montserrat" w:hAnsi="Montserrat"/>
          <w:sz w:val="20"/>
          <w:szCs w:val="20"/>
        </w:rPr>
        <w:t>,</w:t>
      </w:r>
      <w:r w:rsidRPr="00D22027">
        <w:rPr>
          <w:rFonts w:ascii="Montserrat" w:hAnsi="Montserrat"/>
          <w:sz w:val="20"/>
          <w:szCs w:val="20"/>
        </w:rPr>
        <w:t xml:space="preserve"> el secretario general del Seguro Social.</w:t>
      </w:r>
    </w:p>
    <w:p w14:paraId="50C396D7" w14:textId="77777777" w:rsidR="00D22027" w:rsidRDefault="00D22027" w:rsidP="00951536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6332FE62" w14:textId="77777777" w:rsidR="00951536" w:rsidRPr="00A726F5" w:rsidRDefault="00951536" w:rsidP="00951536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4E56F15" w14:textId="77777777" w:rsidR="00531667" w:rsidRDefault="00531667" w:rsidP="00531667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E97414">
        <w:rPr>
          <w:rFonts w:ascii="Montserrat" w:hAnsi="Montserrat"/>
          <w:b/>
          <w:bCs/>
          <w:lang w:eastAsia="es-MX"/>
        </w:rPr>
        <w:t>---o0o---</w:t>
      </w:r>
    </w:p>
    <w:p w14:paraId="083F32E2" w14:textId="77777777" w:rsidR="001A1166" w:rsidRDefault="001A1166" w:rsidP="00531667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1D550DCF" w14:textId="77777777" w:rsidR="001A1166" w:rsidRDefault="001A1166" w:rsidP="00531667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0022A435" w14:textId="77777777" w:rsidR="001A1166" w:rsidRDefault="001A1166" w:rsidP="00531667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0E2FD9A0" w14:textId="77777777" w:rsidR="001A1166" w:rsidRDefault="001A1166" w:rsidP="001A1166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478098E4" w14:textId="6CA96925" w:rsidR="001A1166" w:rsidRPr="001A1166" w:rsidRDefault="001A1166" w:rsidP="001A1166">
      <w:pPr>
        <w:spacing w:line="240" w:lineRule="atLeast"/>
        <w:rPr>
          <w:rFonts w:ascii="Montserrat" w:hAnsi="Montserrat"/>
          <w:b/>
          <w:bCs/>
          <w:lang w:val="en-US" w:eastAsia="es-MX"/>
        </w:rPr>
      </w:pPr>
      <w:r w:rsidRPr="001A1166">
        <w:rPr>
          <w:rFonts w:ascii="Montserrat" w:hAnsi="Montserrat"/>
          <w:b/>
          <w:bCs/>
          <w:lang w:val="en-US" w:eastAsia="es-MX"/>
        </w:rPr>
        <w:t>LINK DE</w:t>
      </w:r>
      <w:r>
        <w:rPr>
          <w:rFonts w:ascii="Montserrat" w:hAnsi="Montserrat"/>
          <w:b/>
          <w:bCs/>
          <w:lang w:val="en-US" w:eastAsia="es-MX"/>
        </w:rPr>
        <w:t xml:space="preserve"> FOTOS</w:t>
      </w:r>
    </w:p>
    <w:p w14:paraId="5524628A" w14:textId="5C61D7F4" w:rsidR="001A1166" w:rsidRDefault="00625B9D" w:rsidP="001A1166">
      <w:pPr>
        <w:spacing w:line="240" w:lineRule="atLeast"/>
        <w:rPr>
          <w:rFonts w:ascii="Montserrat" w:hAnsi="Montserrat"/>
          <w:b/>
          <w:bCs/>
          <w:lang w:val="en-US" w:eastAsia="es-MX"/>
        </w:rPr>
      </w:pPr>
      <w:hyperlink r:id="rId11" w:history="1">
        <w:r w:rsidR="001A1166" w:rsidRPr="007A454C">
          <w:rPr>
            <w:rStyle w:val="Hipervnculo"/>
            <w:rFonts w:ascii="Montserrat" w:hAnsi="Montserrat"/>
            <w:b/>
            <w:bCs/>
            <w:lang w:val="en-US" w:eastAsia="es-MX"/>
          </w:rPr>
          <w:t>https://drive.google.com/drive/folders/1J8ipcHUzEybBxI1xgoQi8tpi9wKPq8Mg?usp=sharing</w:t>
        </w:r>
      </w:hyperlink>
    </w:p>
    <w:p w14:paraId="69B3B6CA" w14:textId="77777777" w:rsidR="001A1166" w:rsidRDefault="001A1166" w:rsidP="001A1166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352E5AAF" w14:textId="05E687A3" w:rsidR="001A1166" w:rsidRDefault="001A1166" w:rsidP="001A1166">
      <w:pPr>
        <w:spacing w:line="240" w:lineRule="atLeast"/>
        <w:rPr>
          <w:rFonts w:ascii="Montserrat" w:hAnsi="Montserrat"/>
          <w:b/>
          <w:bCs/>
          <w:lang w:val="en-US" w:eastAsia="es-MX"/>
        </w:rPr>
      </w:pPr>
      <w:r>
        <w:rPr>
          <w:rFonts w:ascii="Montserrat" w:hAnsi="Montserrat"/>
          <w:b/>
          <w:bCs/>
          <w:lang w:val="en-US" w:eastAsia="es-MX"/>
        </w:rPr>
        <w:t xml:space="preserve">LINK DE VIDEO </w:t>
      </w:r>
    </w:p>
    <w:p w14:paraId="3218935C" w14:textId="58056C87" w:rsidR="001A1166" w:rsidRDefault="00625B9D" w:rsidP="001A1166">
      <w:pPr>
        <w:spacing w:line="240" w:lineRule="atLeast"/>
        <w:rPr>
          <w:rFonts w:ascii="Montserrat" w:hAnsi="Montserrat"/>
          <w:b/>
          <w:bCs/>
          <w:lang w:val="en-US" w:eastAsia="es-MX"/>
        </w:rPr>
      </w:pPr>
      <w:hyperlink r:id="rId12" w:history="1">
        <w:r w:rsidR="001A1166" w:rsidRPr="007A454C">
          <w:rPr>
            <w:rStyle w:val="Hipervnculo"/>
            <w:rFonts w:ascii="Montserrat" w:hAnsi="Montserrat"/>
            <w:b/>
            <w:bCs/>
            <w:lang w:val="en-US" w:eastAsia="es-MX"/>
          </w:rPr>
          <w:t>https://imssmx.sharepoint.com/:v:/s/comunicacionsocial/EWo_A8H8DehPujy0FPc-eWwBLNIh-pyImuZFqwGS9on3Eg?e=GdDMBa</w:t>
        </w:r>
      </w:hyperlink>
    </w:p>
    <w:p w14:paraId="79878F2B" w14:textId="77777777" w:rsidR="001A1166" w:rsidRDefault="001A1166" w:rsidP="001A1166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06AD3B60" w14:textId="77777777" w:rsidR="001A1166" w:rsidRPr="001A1166" w:rsidRDefault="001A1166" w:rsidP="001A1166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528594BF" w14:textId="02847486" w:rsidR="00413094" w:rsidRPr="001A1166" w:rsidRDefault="00413094" w:rsidP="001A1166">
      <w:pPr>
        <w:rPr>
          <w:lang w:val="en-US"/>
        </w:rPr>
      </w:pPr>
    </w:p>
    <w:sectPr w:rsidR="00413094" w:rsidRPr="001A1166" w:rsidSect="00CC7926">
      <w:headerReference w:type="default" r:id="rId13"/>
      <w:footerReference w:type="default" r:id="rId14"/>
      <w:pgSz w:w="12240" w:h="15840"/>
      <w:pgMar w:top="2127" w:right="1276" w:bottom="1588" w:left="1276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875C" w14:textId="77777777" w:rsidR="005B6CE1" w:rsidRDefault="005B6CE1" w:rsidP="00984A99">
      <w:r>
        <w:separator/>
      </w:r>
    </w:p>
  </w:endnote>
  <w:endnote w:type="continuationSeparator" w:id="0">
    <w:p w14:paraId="52A5E357" w14:textId="77777777" w:rsidR="005B6CE1" w:rsidRDefault="005B6CE1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53C1D83F" w:rsidR="004D4FC4" w:rsidRDefault="004D4FC4" w:rsidP="000D31E3">
    <w:pPr>
      <w:pStyle w:val="Piedepgina"/>
      <w:ind w:left="-1276"/>
    </w:pPr>
    <w:r>
      <w:rPr>
        <w:noProof/>
        <w:lang w:val="en-US"/>
      </w:rPr>
      <w:drawing>
        <wp:inline distT="0" distB="0" distL="0" distR="0" wp14:anchorId="6DC2EE69" wp14:editId="4E91C7E5">
          <wp:extent cx="7756358" cy="145192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2820" cy="146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25EF" w14:textId="77777777" w:rsidR="005B6CE1" w:rsidRDefault="005B6CE1" w:rsidP="00984A99">
      <w:r>
        <w:separator/>
      </w:r>
    </w:p>
  </w:footnote>
  <w:footnote w:type="continuationSeparator" w:id="0">
    <w:p w14:paraId="4ED24F4F" w14:textId="77777777" w:rsidR="005B6CE1" w:rsidRDefault="005B6CE1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4D2CB49A" w:rsidR="004D4FC4" w:rsidRDefault="00B417A4" w:rsidP="000D31E3">
    <w:pPr>
      <w:pStyle w:val="Encabezado"/>
      <w:ind w:left="-1276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719541B" wp14:editId="187F32D2">
          <wp:simplePos x="0" y="0"/>
          <wp:positionH relativeFrom="margin">
            <wp:posOffset>485140</wp:posOffset>
          </wp:positionH>
          <wp:positionV relativeFrom="margin">
            <wp:posOffset>-1344930</wp:posOffset>
          </wp:positionV>
          <wp:extent cx="6144260" cy="1230630"/>
          <wp:effectExtent l="0" t="0" r="0" b="0"/>
          <wp:wrapSquare wrapText="bothSides"/>
          <wp:docPr id="1" name="Picture 1" descr="iMac DDPE 001:Users:diseno01:Desktop:02-HOJAS MEMBRETADAS:GMX-IMSS-CR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DDPE 001:Users:diseno01:Desktop:02-HOJAS MEMBRETADAS:GMX-IMSS-CR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F4A7D"/>
    <w:multiLevelType w:val="hybridMultilevel"/>
    <w:tmpl w:val="A770E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17951">
    <w:abstractNumId w:val="3"/>
  </w:num>
  <w:num w:numId="2" w16cid:durableId="105850500">
    <w:abstractNumId w:val="0"/>
  </w:num>
  <w:num w:numId="3" w16cid:durableId="1042438460">
    <w:abstractNumId w:val="2"/>
  </w:num>
  <w:num w:numId="4" w16cid:durableId="1414232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00E49"/>
    <w:rsid w:val="000361ED"/>
    <w:rsid w:val="00092D3E"/>
    <w:rsid w:val="000C647E"/>
    <w:rsid w:val="000D31E3"/>
    <w:rsid w:val="000E51BE"/>
    <w:rsid w:val="000E7E4E"/>
    <w:rsid w:val="000F630A"/>
    <w:rsid w:val="00101B9E"/>
    <w:rsid w:val="0010646E"/>
    <w:rsid w:val="00117072"/>
    <w:rsid w:val="0013410F"/>
    <w:rsid w:val="00134167"/>
    <w:rsid w:val="00161B35"/>
    <w:rsid w:val="00170F07"/>
    <w:rsid w:val="00173F73"/>
    <w:rsid w:val="0017773D"/>
    <w:rsid w:val="00192DB0"/>
    <w:rsid w:val="00197CA3"/>
    <w:rsid w:val="001A1166"/>
    <w:rsid w:val="001C7F93"/>
    <w:rsid w:val="001D45E6"/>
    <w:rsid w:val="001F6071"/>
    <w:rsid w:val="00201CC3"/>
    <w:rsid w:val="00212B06"/>
    <w:rsid w:val="00213C3B"/>
    <w:rsid w:val="00253115"/>
    <w:rsid w:val="002B5F43"/>
    <w:rsid w:val="002E5E80"/>
    <w:rsid w:val="002F27CD"/>
    <w:rsid w:val="00313CCC"/>
    <w:rsid w:val="00315AAC"/>
    <w:rsid w:val="00351DB6"/>
    <w:rsid w:val="00365F3B"/>
    <w:rsid w:val="00376113"/>
    <w:rsid w:val="0038039A"/>
    <w:rsid w:val="003935D7"/>
    <w:rsid w:val="003F50AB"/>
    <w:rsid w:val="00413094"/>
    <w:rsid w:val="00413ED0"/>
    <w:rsid w:val="00420FF2"/>
    <w:rsid w:val="00421AC3"/>
    <w:rsid w:val="00430A6F"/>
    <w:rsid w:val="00435503"/>
    <w:rsid w:val="00437265"/>
    <w:rsid w:val="00443C9B"/>
    <w:rsid w:val="00447ADC"/>
    <w:rsid w:val="00467062"/>
    <w:rsid w:val="00467BBE"/>
    <w:rsid w:val="00492F1E"/>
    <w:rsid w:val="004B464D"/>
    <w:rsid w:val="004D4FC4"/>
    <w:rsid w:val="004D580E"/>
    <w:rsid w:val="004F6150"/>
    <w:rsid w:val="00531667"/>
    <w:rsid w:val="00536D18"/>
    <w:rsid w:val="0054556C"/>
    <w:rsid w:val="00552D7F"/>
    <w:rsid w:val="00570363"/>
    <w:rsid w:val="005950B0"/>
    <w:rsid w:val="00597DE9"/>
    <w:rsid w:val="005B6CE1"/>
    <w:rsid w:val="005E51DB"/>
    <w:rsid w:val="005F7946"/>
    <w:rsid w:val="00606BA6"/>
    <w:rsid w:val="00625B9D"/>
    <w:rsid w:val="006922A2"/>
    <w:rsid w:val="006A43A0"/>
    <w:rsid w:val="006C2855"/>
    <w:rsid w:val="00700D78"/>
    <w:rsid w:val="00706951"/>
    <w:rsid w:val="00740508"/>
    <w:rsid w:val="00740C39"/>
    <w:rsid w:val="00740CD4"/>
    <w:rsid w:val="00766BBB"/>
    <w:rsid w:val="0076798C"/>
    <w:rsid w:val="007734B4"/>
    <w:rsid w:val="007861D4"/>
    <w:rsid w:val="007A5C1B"/>
    <w:rsid w:val="007B3E21"/>
    <w:rsid w:val="007C0A97"/>
    <w:rsid w:val="007C7189"/>
    <w:rsid w:val="00830000"/>
    <w:rsid w:val="00870F70"/>
    <w:rsid w:val="008A5F8D"/>
    <w:rsid w:val="008D1BBB"/>
    <w:rsid w:val="009075A9"/>
    <w:rsid w:val="00911725"/>
    <w:rsid w:val="009134E7"/>
    <w:rsid w:val="00921F8B"/>
    <w:rsid w:val="00934404"/>
    <w:rsid w:val="00936B01"/>
    <w:rsid w:val="00951536"/>
    <w:rsid w:val="00953D50"/>
    <w:rsid w:val="00975E7B"/>
    <w:rsid w:val="00976C62"/>
    <w:rsid w:val="00976F6C"/>
    <w:rsid w:val="00984A99"/>
    <w:rsid w:val="009914C6"/>
    <w:rsid w:val="00997729"/>
    <w:rsid w:val="009A2B42"/>
    <w:rsid w:val="009B7564"/>
    <w:rsid w:val="009C5B21"/>
    <w:rsid w:val="009D0F24"/>
    <w:rsid w:val="009E3FEF"/>
    <w:rsid w:val="009F1919"/>
    <w:rsid w:val="009F7EDC"/>
    <w:rsid w:val="00A002DA"/>
    <w:rsid w:val="00A24B0C"/>
    <w:rsid w:val="00A3322D"/>
    <w:rsid w:val="00A34436"/>
    <w:rsid w:val="00A36835"/>
    <w:rsid w:val="00A42DA2"/>
    <w:rsid w:val="00A54B6F"/>
    <w:rsid w:val="00A62F5D"/>
    <w:rsid w:val="00A650C4"/>
    <w:rsid w:val="00AB43BB"/>
    <w:rsid w:val="00AD289C"/>
    <w:rsid w:val="00AF3D90"/>
    <w:rsid w:val="00AF5286"/>
    <w:rsid w:val="00B00D1C"/>
    <w:rsid w:val="00B02A37"/>
    <w:rsid w:val="00B03846"/>
    <w:rsid w:val="00B26078"/>
    <w:rsid w:val="00B36168"/>
    <w:rsid w:val="00B417A4"/>
    <w:rsid w:val="00B65801"/>
    <w:rsid w:val="00B846C5"/>
    <w:rsid w:val="00B85897"/>
    <w:rsid w:val="00B96FEA"/>
    <w:rsid w:val="00BA322B"/>
    <w:rsid w:val="00BA3537"/>
    <w:rsid w:val="00BA6CB5"/>
    <w:rsid w:val="00BB53F0"/>
    <w:rsid w:val="00BE7230"/>
    <w:rsid w:val="00BF1BF1"/>
    <w:rsid w:val="00C1775D"/>
    <w:rsid w:val="00C61250"/>
    <w:rsid w:val="00C77807"/>
    <w:rsid w:val="00C838AD"/>
    <w:rsid w:val="00C96A31"/>
    <w:rsid w:val="00CA14A6"/>
    <w:rsid w:val="00CC7926"/>
    <w:rsid w:val="00CE295D"/>
    <w:rsid w:val="00D04D09"/>
    <w:rsid w:val="00D22027"/>
    <w:rsid w:val="00D44587"/>
    <w:rsid w:val="00D83FB4"/>
    <w:rsid w:val="00DB75A7"/>
    <w:rsid w:val="00DC08AF"/>
    <w:rsid w:val="00DC24D3"/>
    <w:rsid w:val="00DD161D"/>
    <w:rsid w:val="00DE571C"/>
    <w:rsid w:val="00DF7664"/>
    <w:rsid w:val="00E16AFE"/>
    <w:rsid w:val="00E2545F"/>
    <w:rsid w:val="00E26568"/>
    <w:rsid w:val="00E36893"/>
    <w:rsid w:val="00E441E5"/>
    <w:rsid w:val="00E53148"/>
    <w:rsid w:val="00E5340A"/>
    <w:rsid w:val="00E669D0"/>
    <w:rsid w:val="00E93A57"/>
    <w:rsid w:val="00EC4EF1"/>
    <w:rsid w:val="00ED0E71"/>
    <w:rsid w:val="00EE1D72"/>
    <w:rsid w:val="00EE2F94"/>
    <w:rsid w:val="00F004E8"/>
    <w:rsid w:val="00F02900"/>
    <w:rsid w:val="00F2342F"/>
    <w:rsid w:val="00F61C41"/>
    <w:rsid w:val="00F67505"/>
    <w:rsid w:val="00F6777B"/>
    <w:rsid w:val="00F778E2"/>
    <w:rsid w:val="00F962FC"/>
    <w:rsid w:val="00FA6716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F279F02"/>
  <w15:docId w15:val="{FE5CF7F4-7C56-4BD3-9243-07A92408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BB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1667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531667"/>
  </w:style>
  <w:style w:type="character" w:styleId="Mencinsinresolver">
    <w:name w:val="Unresolved Mention"/>
    <w:basedOn w:val="Fuentedeprrafopredeter"/>
    <w:uiPriority w:val="99"/>
    <w:semiHidden/>
    <w:unhideWhenUsed/>
    <w:rsid w:val="001A1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ssmx.sharepoint.com/:v:/s/comunicacionsocial/EWo_A8H8DehPujy0FPc-eWwBLNIh-pyImuZFqwGS9on3Eg?e=GdDMB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drive/folders/1J8ipcHUzEybBxI1xgoQi8tpi9wKPq8Mg?usp=shar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8E0C7E-DB55-E342-AC80-909C4E37767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2023-01-03T18:12:00Z</cp:lastPrinted>
  <dcterms:created xsi:type="dcterms:W3CDTF">2023-09-27T14:03:00Z</dcterms:created>
  <dcterms:modified xsi:type="dcterms:W3CDTF">2023-09-27T14:03:00Z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