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3D" w:rsidRPr="00EC71A2" w:rsidRDefault="00365F3D" w:rsidP="00AC70F3">
      <w:pPr>
        <w:spacing w:after="0" w:line="240" w:lineRule="atLeast"/>
        <w:jc w:val="center"/>
        <w:rPr>
          <w:rFonts w:ascii="Montserrat Light" w:hAnsi="Montserrat Light"/>
        </w:rPr>
      </w:pPr>
    </w:p>
    <w:p w:rsidR="00365F3D" w:rsidRPr="00EC71A2" w:rsidRDefault="00365F3D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B915D0" w:rsidRDefault="00B915D0" w:rsidP="00AC70F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65F3D" w:rsidRPr="00EC71A2" w:rsidRDefault="00365F3D" w:rsidP="00AC70F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EC71A2">
        <w:rPr>
          <w:rFonts w:ascii="Montserrat Light" w:eastAsia="Batang" w:hAnsi="Montserrat Light" w:cs="Arial"/>
          <w:sz w:val="24"/>
          <w:szCs w:val="24"/>
        </w:rPr>
        <w:t>Ciudad de México</w:t>
      </w:r>
      <w:r w:rsidR="00EC71A2">
        <w:rPr>
          <w:rFonts w:ascii="Montserrat Light" w:eastAsia="Batang" w:hAnsi="Montserrat Light" w:cs="Arial"/>
          <w:sz w:val="24"/>
          <w:szCs w:val="24"/>
        </w:rPr>
        <w:t>, martes 14 de abril</w:t>
      </w:r>
      <w:r w:rsidRPr="00EC71A2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365F3D" w:rsidRDefault="00365F3D" w:rsidP="00AC70F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C70F3" w:rsidRPr="00AC70F3" w:rsidRDefault="00AC70F3" w:rsidP="00AC70F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24"/>
        </w:rPr>
      </w:pPr>
      <w:r w:rsidRPr="00AC70F3">
        <w:rPr>
          <w:rFonts w:ascii="Montserrat Light" w:eastAsia="Batang" w:hAnsi="Montserrat Light" w:cs="Arial"/>
          <w:b/>
          <w:sz w:val="36"/>
          <w:szCs w:val="24"/>
        </w:rPr>
        <w:t>BOLETÍN DE PRENSA</w:t>
      </w:r>
    </w:p>
    <w:p w:rsidR="00365F3D" w:rsidRPr="00EC71A2" w:rsidRDefault="00365F3D" w:rsidP="00AC70F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65F3D" w:rsidRPr="00AC70F3" w:rsidRDefault="00AC70F3" w:rsidP="00AC70F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6"/>
        </w:rPr>
      </w:pPr>
      <w:r w:rsidRPr="00AC70F3">
        <w:rPr>
          <w:rFonts w:ascii="Montserrat Light" w:eastAsia="Batang" w:hAnsi="Montserrat Light" w:cs="Arial"/>
          <w:b/>
          <w:sz w:val="32"/>
          <w:szCs w:val="36"/>
        </w:rPr>
        <w:t>Trabajadores del IMSS que atienden a pacientes con coronavirus recibirán Bono COVID-19</w:t>
      </w:r>
      <w:bookmarkStart w:id="0" w:name="_GoBack"/>
      <w:bookmarkEnd w:id="0"/>
    </w:p>
    <w:p w:rsidR="00365F3D" w:rsidRPr="00EC71A2" w:rsidRDefault="00365F3D" w:rsidP="00AC70F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65F3D" w:rsidRPr="008E6F75" w:rsidRDefault="008E6F75" w:rsidP="00AC70F3">
      <w:pPr>
        <w:pStyle w:val="Prrafodelista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 w:rsidRPr="008E6F75">
        <w:rPr>
          <w:rFonts w:ascii="Montserrat Light" w:hAnsi="Montserrat Light"/>
          <w:b/>
          <w:sz w:val="20"/>
        </w:rPr>
        <w:t xml:space="preserve">Este incentivo lo recibirá el personal que no percibe el concepto de </w:t>
      </w:r>
      <w:proofErr w:type="spellStart"/>
      <w:r w:rsidRPr="008E6F75">
        <w:rPr>
          <w:rFonts w:ascii="Montserrat Light" w:hAnsi="Montserrat Light"/>
          <w:b/>
          <w:sz w:val="20"/>
        </w:rPr>
        <w:t>infectocontagiosidad</w:t>
      </w:r>
      <w:proofErr w:type="spellEnd"/>
      <w:r w:rsidRPr="008E6F75">
        <w:rPr>
          <w:rFonts w:ascii="Montserrat Light" w:hAnsi="Montserrat Light"/>
          <w:b/>
          <w:sz w:val="20"/>
        </w:rPr>
        <w:t xml:space="preserve"> y que estará atendiendo pacientes.</w:t>
      </w:r>
    </w:p>
    <w:p w:rsidR="00365F3D" w:rsidRPr="00EC71A2" w:rsidRDefault="00365F3D" w:rsidP="00AC70F3">
      <w:pPr>
        <w:spacing w:after="0" w:line="240" w:lineRule="atLeast"/>
        <w:rPr>
          <w:rFonts w:ascii="Montserrat Light" w:hAnsi="Montserrat Light"/>
        </w:rPr>
      </w:pPr>
    </w:p>
    <w:p w:rsidR="00EC71A2" w:rsidRPr="008E6F75" w:rsidRDefault="00EC71A2" w:rsidP="00AC70F3">
      <w:pPr>
        <w:spacing w:after="0" w:line="240" w:lineRule="atLeast"/>
        <w:jc w:val="both"/>
        <w:rPr>
          <w:rFonts w:ascii="Montserrat Light" w:hAnsi="Montserrat Light"/>
        </w:rPr>
      </w:pPr>
      <w:r w:rsidRPr="008E6F75">
        <w:rPr>
          <w:rFonts w:ascii="Montserrat Light" w:hAnsi="Montserrat Light"/>
        </w:rPr>
        <w:t>Los trabajadores del Instituto Mexicano del Seguro Social (IMSS) que atienden a pacientes con coronavirus recibirá</w:t>
      </w:r>
      <w:r w:rsidR="00AC70F3" w:rsidRPr="008E6F75">
        <w:rPr>
          <w:rFonts w:ascii="Montserrat Light" w:hAnsi="Montserrat Light"/>
        </w:rPr>
        <w:t>n</w:t>
      </w:r>
      <w:r w:rsidRPr="008E6F75">
        <w:rPr>
          <w:rFonts w:ascii="Montserrat Light" w:hAnsi="Montserrat Light"/>
        </w:rPr>
        <w:t xml:space="preserve"> </w:t>
      </w:r>
      <w:r w:rsidR="00AC70F3" w:rsidRPr="008E6F75">
        <w:rPr>
          <w:rFonts w:ascii="Montserrat Light" w:hAnsi="Montserrat Light"/>
        </w:rPr>
        <w:t>el B</w:t>
      </w:r>
      <w:r w:rsidRPr="008E6F75">
        <w:rPr>
          <w:rFonts w:ascii="Montserrat Light" w:hAnsi="Montserrat Light"/>
        </w:rPr>
        <w:t xml:space="preserve">ono </w:t>
      </w:r>
      <w:r w:rsidR="00AC70F3" w:rsidRPr="008E6F75">
        <w:rPr>
          <w:rFonts w:ascii="Montserrat Light" w:hAnsi="Montserrat Light"/>
        </w:rPr>
        <w:t>COVID</w:t>
      </w:r>
      <w:r w:rsidRPr="008E6F75">
        <w:rPr>
          <w:rFonts w:ascii="Montserrat Light" w:hAnsi="Montserrat Light"/>
        </w:rPr>
        <w:t>-19</w:t>
      </w:r>
      <w:r w:rsidR="00AC70F3" w:rsidRPr="008E6F75">
        <w:rPr>
          <w:rFonts w:ascii="Montserrat Light" w:hAnsi="Montserrat Light"/>
        </w:rPr>
        <w:t xml:space="preserve">, el cual será </w:t>
      </w:r>
      <w:r w:rsidR="00E235E7">
        <w:rPr>
          <w:rFonts w:ascii="Montserrat Light" w:hAnsi="Montserrat Light"/>
        </w:rPr>
        <w:t>de</w:t>
      </w:r>
      <w:r w:rsidRPr="008E6F75">
        <w:rPr>
          <w:rFonts w:ascii="Montserrat Light" w:hAnsi="Montserrat Light"/>
        </w:rPr>
        <w:t xml:space="preserve"> 20 por ciento de su sueldo.</w:t>
      </w:r>
    </w:p>
    <w:p w:rsidR="00EC71A2" w:rsidRPr="008E6F75" w:rsidRDefault="00EC71A2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EC71A2" w:rsidRPr="008E6F75" w:rsidRDefault="00EC71A2" w:rsidP="00AC70F3">
      <w:pPr>
        <w:spacing w:after="0" w:line="240" w:lineRule="atLeast"/>
        <w:jc w:val="both"/>
        <w:rPr>
          <w:rFonts w:ascii="Montserrat Light" w:hAnsi="Montserrat Light"/>
        </w:rPr>
      </w:pPr>
      <w:r w:rsidRPr="008E6F75">
        <w:rPr>
          <w:rFonts w:ascii="Montserrat Light" w:hAnsi="Montserrat Light"/>
        </w:rPr>
        <w:t>La propuesta del Sindicato Nacional de Trabajadores del Seguro Social fue aprobada</w:t>
      </w:r>
      <w:r w:rsidR="00AC70F3" w:rsidRPr="008E6F75">
        <w:rPr>
          <w:rFonts w:ascii="Montserrat Light" w:hAnsi="Montserrat Light"/>
        </w:rPr>
        <w:t xml:space="preserve"> la tarde de ayer durante la sesión del H. </w:t>
      </w:r>
      <w:r w:rsidRPr="008E6F75">
        <w:rPr>
          <w:rFonts w:ascii="Montserrat Light" w:hAnsi="Montserrat Light"/>
        </w:rPr>
        <w:t>Consejo Técnico del I</w:t>
      </w:r>
      <w:r w:rsidR="00AC70F3" w:rsidRPr="008E6F75">
        <w:rPr>
          <w:rFonts w:ascii="Montserrat Light" w:hAnsi="Montserrat Light"/>
        </w:rPr>
        <w:t>MSS</w:t>
      </w:r>
      <w:r w:rsidR="0003490C">
        <w:rPr>
          <w:rFonts w:ascii="Montserrat Light" w:hAnsi="Montserrat Light"/>
        </w:rPr>
        <w:t>.</w:t>
      </w:r>
    </w:p>
    <w:p w:rsidR="00EC71A2" w:rsidRPr="008E6F75" w:rsidRDefault="00EC71A2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EC71A2" w:rsidRPr="008E6F75" w:rsidRDefault="00EC71A2" w:rsidP="00AC70F3">
      <w:pPr>
        <w:spacing w:after="0" w:line="240" w:lineRule="atLeast"/>
        <w:jc w:val="both"/>
        <w:rPr>
          <w:rFonts w:ascii="Montserrat Light" w:hAnsi="Montserrat Light"/>
        </w:rPr>
      </w:pPr>
      <w:r w:rsidRPr="008E6F75">
        <w:rPr>
          <w:rFonts w:ascii="Montserrat Light" w:hAnsi="Montserrat Light"/>
        </w:rPr>
        <w:t xml:space="preserve">Este incentivo lo recibirá el personal que no percibe el concepto de </w:t>
      </w:r>
      <w:proofErr w:type="spellStart"/>
      <w:r w:rsidRPr="008E6F75">
        <w:rPr>
          <w:rFonts w:ascii="Montserrat Light" w:hAnsi="Montserrat Light"/>
        </w:rPr>
        <w:t>infectocontagiosidad</w:t>
      </w:r>
      <w:proofErr w:type="spellEnd"/>
      <w:r w:rsidRPr="008E6F75">
        <w:rPr>
          <w:rFonts w:ascii="Montserrat Light" w:hAnsi="Montserrat Light"/>
        </w:rPr>
        <w:t xml:space="preserve"> y que estará atendiendo pacientes. </w:t>
      </w:r>
    </w:p>
    <w:p w:rsidR="00EC71A2" w:rsidRPr="008E6F75" w:rsidRDefault="00EC71A2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8E6F75" w:rsidRPr="008E6F75" w:rsidRDefault="0010771B" w:rsidP="008E6F75">
      <w:pPr>
        <w:spacing w:after="0" w:line="240" w:lineRule="atLeast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Dicho estímulo </w:t>
      </w:r>
      <w:r w:rsidR="00F611A6">
        <w:rPr>
          <w:rFonts w:ascii="Montserrat Light" w:hAnsi="Montserrat Light"/>
        </w:rPr>
        <w:t xml:space="preserve">se otorgará </w:t>
      </w:r>
      <w:r w:rsidR="008E6F75" w:rsidRPr="008E6F75">
        <w:rPr>
          <w:rFonts w:ascii="Montserrat Light" w:hAnsi="Montserrat Light"/>
        </w:rPr>
        <w:t>a trabajadores con categorías cuyas funciones se relacionan con la atención de la contingencia en las 184 unidades médicas destinadas para tal efecto, en las 29 unidades médicas COVID-19, en las tres unidades médicas nuevas, algunas temporales y 156 híbridas.</w:t>
      </w:r>
    </w:p>
    <w:p w:rsidR="008E6F75" w:rsidRPr="008E6F75" w:rsidRDefault="008E6F75" w:rsidP="00AC70F3">
      <w:pPr>
        <w:spacing w:after="0" w:line="240" w:lineRule="atLeast"/>
        <w:rPr>
          <w:rFonts w:ascii="Montserrat Light" w:hAnsi="Montserrat Light"/>
        </w:rPr>
      </w:pPr>
    </w:p>
    <w:p w:rsidR="00365F3D" w:rsidRPr="008E6F75" w:rsidRDefault="008E6F75" w:rsidP="00AC70F3">
      <w:pPr>
        <w:spacing w:after="0" w:line="240" w:lineRule="atLeast"/>
        <w:jc w:val="both"/>
        <w:rPr>
          <w:rFonts w:ascii="Montserrat Light" w:hAnsi="Montserrat Light"/>
        </w:rPr>
      </w:pPr>
      <w:r w:rsidRPr="008E6F75">
        <w:rPr>
          <w:rFonts w:ascii="Montserrat Light" w:hAnsi="Montserrat Light"/>
        </w:rPr>
        <w:t xml:space="preserve">Al respecto, el director </w:t>
      </w:r>
      <w:r w:rsidR="004D6A93">
        <w:rPr>
          <w:rFonts w:ascii="Montserrat Light" w:hAnsi="Montserrat Light"/>
        </w:rPr>
        <w:t>general del Seguro Social, Zoé R</w:t>
      </w:r>
      <w:r w:rsidR="00C82FC2">
        <w:rPr>
          <w:rFonts w:ascii="Montserrat Light" w:hAnsi="Montserrat Light"/>
        </w:rPr>
        <w:t>obledo</w:t>
      </w:r>
      <w:r w:rsidRPr="008E6F75">
        <w:rPr>
          <w:rFonts w:ascii="Montserrat Light" w:hAnsi="Montserrat Light"/>
        </w:rPr>
        <w:t xml:space="preserve"> señaló que el </w:t>
      </w:r>
      <w:r w:rsidR="00365F3D" w:rsidRPr="008E6F75">
        <w:rPr>
          <w:rFonts w:ascii="Montserrat Light" w:hAnsi="Montserrat Light"/>
        </w:rPr>
        <w:t xml:space="preserve">bono </w:t>
      </w:r>
      <w:r w:rsidR="00340EE6">
        <w:rPr>
          <w:rFonts w:ascii="Montserrat Light" w:hAnsi="Montserrat Light"/>
        </w:rPr>
        <w:t>será también</w:t>
      </w:r>
      <w:r w:rsidR="00365F3D" w:rsidRPr="008E6F75">
        <w:rPr>
          <w:rFonts w:ascii="Montserrat Light" w:hAnsi="Montserrat Light"/>
        </w:rPr>
        <w:t xml:space="preserve"> para trabajadores de los módulos de atención respiratoria en los </w:t>
      </w:r>
      <w:proofErr w:type="spellStart"/>
      <w:r w:rsidR="00365F3D" w:rsidRPr="008E6F75">
        <w:rPr>
          <w:rFonts w:ascii="Montserrat Light" w:hAnsi="Montserrat Light"/>
        </w:rPr>
        <w:t>Triage</w:t>
      </w:r>
      <w:proofErr w:type="spellEnd"/>
      <w:r w:rsidR="00365F3D" w:rsidRPr="008E6F75">
        <w:rPr>
          <w:rFonts w:ascii="Montserrat Light" w:hAnsi="Montserrat Light"/>
        </w:rPr>
        <w:t xml:space="preserve"> instalados para la </w:t>
      </w:r>
      <w:r w:rsidRPr="008E6F75">
        <w:rPr>
          <w:rFonts w:ascii="Montserrat Light" w:hAnsi="Montserrat Light"/>
        </w:rPr>
        <w:t xml:space="preserve">emergencia, </w:t>
      </w:r>
      <w:r w:rsidR="00615776">
        <w:rPr>
          <w:rFonts w:ascii="Montserrat Light" w:hAnsi="Montserrat Light"/>
        </w:rPr>
        <w:t xml:space="preserve">a quienes </w:t>
      </w:r>
      <w:r w:rsidR="00076DF5" w:rsidRPr="008E6F75">
        <w:rPr>
          <w:rFonts w:ascii="Montserrat Light" w:hAnsi="Montserrat Light"/>
        </w:rPr>
        <w:t xml:space="preserve">conforman en el </w:t>
      </w:r>
      <w:proofErr w:type="spellStart"/>
      <w:r w:rsidR="00076DF5" w:rsidRPr="008E6F75">
        <w:rPr>
          <w:rFonts w:ascii="Montserrat Light" w:hAnsi="Montserrat Light"/>
        </w:rPr>
        <w:t>Triage</w:t>
      </w:r>
      <w:proofErr w:type="spellEnd"/>
      <w:r w:rsidR="00076DF5" w:rsidRPr="008E6F75">
        <w:rPr>
          <w:rFonts w:ascii="Montserrat Light" w:hAnsi="Montserrat Light"/>
        </w:rPr>
        <w:t xml:space="preserve"> en las Unidades de Primer Nivel de Atención y el personal responsable de la administración de material y E</w:t>
      </w:r>
      <w:r w:rsidRPr="008E6F75">
        <w:rPr>
          <w:rFonts w:ascii="Montserrat Light" w:hAnsi="Montserrat Light"/>
        </w:rPr>
        <w:t xml:space="preserve">quipo de </w:t>
      </w:r>
      <w:r w:rsidR="00076DF5" w:rsidRPr="008E6F75">
        <w:rPr>
          <w:rFonts w:ascii="Montserrat Light" w:hAnsi="Montserrat Light"/>
        </w:rPr>
        <w:t>P</w:t>
      </w:r>
      <w:r w:rsidRPr="008E6F75">
        <w:rPr>
          <w:rFonts w:ascii="Montserrat Light" w:hAnsi="Montserrat Light"/>
        </w:rPr>
        <w:t xml:space="preserve">rotección </w:t>
      </w:r>
      <w:r w:rsidR="00076DF5" w:rsidRPr="008E6F75">
        <w:rPr>
          <w:rFonts w:ascii="Montserrat Light" w:hAnsi="Montserrat Light"/>
        </w:rPr>
        <w:t>P</w:t>
      </w:r>
      <w:r w:rsidRPr="008E6F75">
        <w:rPr>
          <w:rFonts w:ascii="Montserrat Light" w:hAnsi="Montserrat Light"/>
        </w:rPr>
        <w:t>ersonal</w:t>
      </w:r>
      <w:r w:rsidR="00076DF5" w:rsidRPr="008E6F75">
        <w:rPr>
          <w:rFonts w:ascii="Montserrat Light" w:hAnsi="Montserrat Light"/>
        </w:rPr>
        <w:t xml:space="preserve"> también cu</w:t>
      </w:r>
      <w:r w:rsidRPr="008E6F75">
        <w:rPr>
          <w:rFonts w:ascii="Montserrat Light" w:hAnsi="Montserrat Light"/>
        </w:rPr>
        <w:t>en</w:t>
      </w:r>
      <w:r w:rsidR="00076DF5" w:rsidRPr="008E6F75">
        <w:rPr>
          <w:rFonts w:ascii="Montserrat Light" w:hAnsi="Montserrat Light"/>
        </w:rPr>
        <w:t>ten con ello.</w:t>
      </w:r>
    </w:p>
    <w:p w:rsidR="00076DF5" w:rsidRPr="008E6F75" w:rsidRDefault="00076DF5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076DF5" w:rsidRPr="008E6F75" w:rsidRDefault="00F42D74" w:rsidP="00AC70F3">
      <w:pPr>
        <w:spacing w:after="0" w:line="240" w:lineRule="atLeast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E</w:t>
      </w:r>
      <w:r w:rsidR="00076DF5" w:rsidRPr="008E6F75">
        <w:rPr>
          <w:rFonts w:ascii="Montserrat Light" w:hAnsi="Montserrat Light"/>
        </w:rPr>
        <w:t>l personal médico que ya percibe el concepto</w:t>
      </w:r>
      <w:r w:rsidRPr="00F42D74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 xml:space="preserve">de </w:t>
      </w:r>
      <w:proofErr w:type="spellStart"/>
      <w:r w:rsidRPr="008E6F75">
        <w:rPr>
          <w:rFonts w:ascii="Montserrat Light" w:hAnsi="Montserrat Light"/>
        </w:rPr>
        <w:t>infectocontagiosidad</w:t>
      </w:r>
      <w:proofErr w:type="spellEnd"/>
      <w:r w:rsidR="00076DF5" w:rsidRPr="008E6F75">
        <w:rPr>
          <w:rFonts w:ascii="Montserrat Light" w:hAnsi="Montserrat Light"/>
        </w:rPr>
        <w:t xml:space="preserve"> recibirá el bono por la diferencia que se les permita llegar como tope máximo al 20 por ciento del sueldo</w:t>
      </w:r>
      <w:r w:rsidR="008E6F75" w:rsidRPr="008E6F75">
        <w:rPr>
          <w:rFonts w:ascii="Montserrat Light" w:hAnsi="Montserrat Light"/>
        </w:rPr>
        <w:t>, precisó el titular del IMSS</w:t>
      </w:r>
      <w:r w:rsidR="00076DF5" w:rsidRPr="008E6F75">
        <w:rPr>
          <w:rFonts w:ascii="Montserrat Light" w:hAnsi="Montserrat Light"/>
        </w:rPr>
        <w:t>.</w:t>
      </w:r>
    </w:p>
    <w:p w:rsidR="00076DF5" w:rsidRPr="008E6F75" w:rsidRDefault="00076DF5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8E6F75" w:rsidRPr="008E6F75" w:rsidRDefault="008E6F75" w:rsidP="00AC70F3">
      <w:pPr>
        <w:spacing w:after="0" w:line="240" w:lineRule="atLeast"/>
        <w:jc w:val="both"/>
        <w:rPr>
          <w:rFonts w:ascii="Montserrat Light" w:hAnsi="Montserrat Light"/>
        </w:rPr>
      </w:pPr>
      <w:r w:rsidRPr="008E6F75">
        <w:rPr>
          <w:rFonts w:ascii="Montserrat Light" w:hAnsi="Montserrat Light"/>
        </w:rPr>
        <w:t>“</w:t>
      </w:r>
      <w:r w:rsidR="00076DF5" w:rsidRPr="008E6F75">
        <w:rPr>
          <w:rFonts w:ascii="Montserrat Light" w:hAnsi="Montserrat Light"/>
        </w:rPr>
        <w:t>El personal es lo número uno en este momento para todos, ahí estamos trabajando, lo vamos a lograr solamente coordinándonos</w:t>
      </w:r>
      <w:r w:rsidRPr="008E6F75">
        <w:rPr>
          <w:rFonts w:ascii="Montserrat Light" w:hAnsi="Montserrat Light"/>
        </w:rPr>
        <w:t>”, destacó.</w:t>
      </w:r>
    </w:p>
    <w:p w:rsidR="00CA698C" w:rsidRPr="008E6F75" w:rsidRDefault="00CA698C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AC70F3" w:rsidRPr="008E6F75" w:rsidRDefault="00AC70F3" w:rsidP="00AC70F3">
      <w:pPr>
        <w:spacing w:after="0" w:line="240" w:lineRule="atLeast"/>
        <w:jc w:val="both"/>
        <w:rPr>
          <w:rFonts w:ascii="Montserrat Light" w:hAnsi="Montserrat Light"/>
        </w:rPr>
      </w:pPr>
      <w:r w:rsidRPr="008E6F75">
        <w:rPr>
          <w:rFonts w:ascii="Montserrat Light" w:hAnsi="Montserrat Light"/>
        </w:rPr>
        <w:t xml:space="preserve">El bono tiene una naturaleza extraordinaria, no formará parte del salario integrado. </w:t>
      </w:r>
    </w:p>
    <w:p w:rsidR="00AC70F3" w:rsidRPr="008E6F75" w:rsidRDefault="00AC70F3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8E6F75" w:rsidRDefault="00AC70F3" w:rsidP="00AC70F3">
      <w:pPr>
        <w:spacing w:after="0" w:line="240" w:lineRule="atLeast"/>
        <w:jc w:val="both"/>
        <w:rPr>
          <w:rFonts w:ascii="Montserrat Light" w:hAnsi="Montserrat Light"/>
        </w:rPr>
      </w:pPr>
      <w:r w:rsidRPr="008E6F75">
        <w:rPr>
          <w:rFonts w:ascii="Montserrat Light" w:hAnsi="Montserrat Light"/>
        </w:rPr>
        <w:t xml:space="preserve">Para efecto de dicho bono se considera el 20 por ciento de la suma de los dos conceptos que conforman la prestación por </w:t>
      </w:r>
      <w:proofErr w:type="spellStart"/>
      <w:r w:rsidRPr="008E6F75">
        <w:rPr>
          <w:rFonts w:ascii="Montserrat Light" w:hAnsi="Montserrat Light"/>
        </w:rPr>
        <w:t>infectocontagiosidad</w:t>
      </w:r>
      <w:proofErr w:type="spellEnd"/>
      <w:r w:rsidRPr="008E6F75">
        <w:rPr>
          <w:rFonts w:ascii="Montserrat Light" w:hAnsi="Montserrat Light"/>
        </w:rPr>
        <w:t xml:space="preserve"> (02 más 011).</w:t>
      </w:r>
    </w:p>
    <w:p w:rsidR="008E6F75" w:rsidRDefault="008E6F75" w:rsidP="00AC70F3">
      <w:pPr>
        <w:spacing w:after="0" w:line="240" w:lineRule="atLeast"/>
        <w:jc w:val="both"/>
        <w:rPr>
          <w:rFonts w:ascii="Montserrat Light" w:hAnsi="Montserrat Light"/>
        </w:rPr>
      </w:pPr>
    </w:p>
    <w:p w:rsidR="008E6F75" w:rsidRPr="008E6F75" w:rsidRDefault="008E6F75" w:rsidP="008E6F75">
      <w:pPr>
        <w:spacing w:after="0" w:line="240" w:lineRule="atLeast"/>
        <w:jc w:val="center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---o0o---</w:t>
      </w:r>
    </w:p>
    <w:sectPr w:rsidR="008E6F75" w:rsidRPr="008E6F75" w:rsidSect="000C17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A96" w:rsidRDefault="00900A96">
      <w:pPr>
        <w:spacing w:after="0" w:line="240" w:lineRule="auto"/>
      </w:pPr>
      <w:r>
        <w:separator/>
      </w:r>
    </w:p>
  </w:endnote>
  <w:endnote w:type="continuationSeparator" w:id="0">
    <w:p w:rsidR="00900A96" w:rsidRDefault="00900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D0D" w:rsidRDefault="00900A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D0D" w:rsidRDefault="00900A9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D0D" w:rsidRDefault="00900A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A96" w:rsidRDefault="00900A96">
      <w:pPr>
        <w:spacing w:after="0" w:line="240" w:lineRule="auto"/>
      </w:pPr>
      <w:r>
        <w:separator/>
      </w:r>
    </w:p>
  </w:footnote>
  <w:footnote w:type="continuationSeparator" w:id="0">
    <w:p w:rsidR="00900A96" w:rsidRDefault="00900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D0D" w:rsidRDefault="00900A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A49" w:rsidRDefault="0003490C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572C413" wp14:editId="4ED90024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D0D" w:rsidRDefault="00900A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3D"/>
    <w:rsid w:val="0003490C"/>
    <w:rsid w:val="00076DF5"/>
    <w:rsid w:val="000D16C7"/>
    <w:rsid w:val="0010771B"/>
    <w:rsid w:val="00235CAB"/>
    <w:rsid w:val="00340EE6"/>
    <w:rsid w:val="00365F3D"/>
    <w:rsid w:val="0048795E"/>
    <w:rsid w:val="004D6A93"/>
    <w:rsid w:val="00615776"/>
    <w:rsid w:val="00886FBF"/>
    <w:rsid w:val="008E6F75"/>
    <w:rsid w:val="00900A96"/>
    <w:rsid w:val="00951235"/>
    <w:rsid w:val="00AC70F3"/>
    <w:rsid w:val="00B915D0"/>
    <w:rsid w:val="00C82FC2"/>
    <w:rsid w:val="00CA698C"/>
    <w:rsid w:val="00E235E7"/>
    <w:rsid w:val="00EC71A2"/>
    <w:rsid w:val="00F42D74"/>
    <w:rsid w:val="00F6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F3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5F3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5F3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5F3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5F3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65F3D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F3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5F3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5F3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5F3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5F3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65F3D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9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2020-04-14T17:06:00Z</dcterms:created>
  <dcterms:modified xsi:type="dcterms:W3CDTF">2020-04-14T17:06:00Z</dcterms:modified>
</cp:coreProperties>
</file>