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C783" w14:textId="77777777" w:rsidR="0082161E" w:rsidRPr="008654E5" w:rsidRDefault="0082161E" w:rsidP="0082161E">
      <w:pPr>
        <w:spacing w:after="0" w:line="240" w:lineRule="auto"/>
        <w:jc w:val="both"/>
        <w:rPr>
          <w:rFonts w:ascii="Montserrat Light" w:hAnsi="Montserrat Light"/>
          <w:sz w:val="24"/>
          <w:szCs w:val="24"/>
        </w:rPr>
      </w:pPr>
      <w:r>
        <w:rPr>
          <w:noProof/>
          <w:lang w:eastAsia="es-MX"/>
        </w:rPr>
        <w:drawing>
          <wp:anchor distT="0" distB="0" distL="114300" distR="114300" simplePos="0" relativeHeight="251659264" behindDoc="0" locked="0" layoutInCell="1" allowOverlap="1" wp14:anchorId="041D26A6" wp14:editId="6D60623A">
            <wp:simplePos x="0" y="0"/>
            <wp:positionH relativeFrom="margin">
              <wp:posOffset>-1050290</wp:posOffset>
            </wp:positionH>
            <wp:positionV relativeFrom="margin">
              <wp:posOffset>-866775</wp:posOffset>
            </wp:positionV>
            <wp:extent cx="7835900" cy="1295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DD498" w14:textId="77777777" w:rsidR="0082161E" w:rsidRPr="008654E5" w:rsidRDefault="0082161E" w:rsidP="0082161E">
      <w:pPr>
        <w:spacing w:after="0" w:line="240" w:lineRule="auto"/>
        <w:jc w:val="both"/>
        <w:rPr>
          <w:rFonts w:ascii="Montserrat Light" w:hAnsi="Montserrat Light"/>
          <w:sz w:val="24"/>
          <w:szCs w:val="24"/>
        </w:rPr>
      </w:pPr>
      <w:r>
        <w:rPr>
          <w:noProof/>
          <w:lang w:eastAsia="es-MX"/>
        </w:rPr>
        <mc:AlternateContent>
          <mc:Choice Requires="wps">
            <w:drawing>
              <wp:anchor distT="0" distB="0" distL="114300" distR="114300" simplePos="0" relativeHeight="251660288" behindDoc="0" locked="0" layoutInCell="1" allowOverlap="1" wp14:anchorId="25A5468E" wp14:editId="50907640">
                <wp:simplePos x="0" y="0"/>
                <wp:positionH relativeFrom="column">
                  <wp:posOffset>619125</wp:posOffset>
                </wp:positionH>
                <wp:positionV relativeFrom="paragraph">
                  <wp:posOffset>3810</wp:posOffset>
                </wp:positionV>
                <wp:extent cx="4968240" cy="6953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695325"/>
                        </a:xfrm>
                        <a:prstGeom prst="rect">
                          <a:avLst/>
                        </a:prstGeom>
                        <a:noFill/>
                      </wps:spPr>
                      <wps:txbx>
                        <w:txbxContent>
                          <w:p w14:paraId="3F62F85A" w14:textId="77777777" w:rsidR="0082161E" w:rsidRPr="009C6EBB" w:rsidRDefault="0082161E" w:rsidP="0082161E">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BOLETÍNDE PRENSA</w:t>
                            </w:r>
                          </w:p>
                          <w:p w14:paraId="52DE65FE" w14:textId="77777777" w:rsidR="0082161E" w:rsidRPr="00605542" w:rsidRDefault="0082161E" w:rsidP="0082161E">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6CFC09" id="_x0000_t202" coordsize="21600,21600" o:spt="202" path="m,l,21600r21600,l21600,xe">
                <v:stroke joinstyle="miter"/>
                <v:path gradientshapeok="t" o:connecttype="rect"/>
              </v:shapetype>
              <v:shape id="Cuadro de texto 3" o:spid="_x0000_s1026" type="#_x0000_t202" style="position:absolute;left:0;text-align:left;margin-left:48.75pt;margin-top:.3pt;width:391.2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" filled="f" stroked="f">
                <v:textbox style="mso-fit-shape-to-text:t">
                  <w:txbxContent>
                    <w:p w:rsidR="0082161E" w:rsidRPr="009C6EBB" w:rsidRDefault="0082161E" w:rsidP="0082161E">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BOLETÍNDE PRENSA</w:t>
                      </w:r>
                    </w:p>
                    <w:p w:rsidR="0082161E" w:rsidRPr="00605542" w:rsidRDefault="0082161E" w:rsidP="0082161E">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p>
    <w:p w14:paraId="37218331" w14:textId="77777777" w:rsidR="0082161E" w:rsidRPr="008654E5" w:rsidRDefault="0082161E" w:rsidP="0082161E">
      <w:pPr>
        <w:spacing w:after="0" w:line="240" w:lineRule="auto"/>
        <w:jc w:val="both"/>
        <w:rPr>
          <w:rFonts w:ascii="Montserrat Light" w:hAnsi="Montserrat Light"/>
          <w:sz w:val="24"/>
          <w:szCs w:val="24"/>
        </w:rPr>
      </w:pPr>
      <w:r>
        <w:rPr>
          <w:noProof/>
          <w:lang w:eastAsia="es-MX"/>
        </w:rPr>
        <mc:AlternateContent>
          <mc:Choice Requires="wps">
            <w:drawing>
              <wp:anchor distT="4294967294" distB="4294967294" distL="114300" distR="114300" simplePos="0" relativeHeight="251661312" behindDoc="0" locked="0" layoutInCell="1" allowOverlap="1" wp14:anchorId="511545B9" wp14:editId="3820A732">
                <wp:simplePos x="0" y="0"/>
                <wp:positionH relativeFrom="column">
                  <wp:posOffset>1122045</wp:posOffset>
                </wp:positionH>
                <wp:positionV relativeFrom="paragraph">
                  <wp:posOffset>146684</wp:posOffset>
                </wp:positionV>
                <wp:extent cx="3888105" cy="0"/>
                <wp:effectExtent l="0" t="0" r="1714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A15D85" id="Conector recto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35pt,11.55pt" to="39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" strokecolor="#283214" strokeweight="1pt">
                <o:lock v:ext="edit" shapetype="f"/>
              </v:line>
            </w:pict>
          </mc:Fallback>
        </mc:AlternateContent>
      </w:r>
    </w:p>
    <w:p w14:paraId="1BB2BC94" w14:textId="77777777" w:rsidR="0082161E" w:rsidRPr="008654E5" w:rsidRDefault="0082161E" w:rsidP="0082161E">
      <w:pPr>
        <w:spacing w:after="0" w:line="240" w:lineRule="auto"/>
        <w:jc w:val="both"/>
        <w:rPr>
          <w:rFonts w:ascii="Montserrat Light" w:hAnsi="Montserrat Light"/>
          <w:sz w:val="24"/>
          <w:szCs w:val="24"/>
        </w:rPr>
      </w:pPr>
    </w:p>
    <w:p w14:paraId="32F94213" w14:textId="77777777" w:rsidR="0082161E" w:rsidRDefault="0082161E" w:rsidP="0082161E">
      <w:pPr>
        <w:tabs>
          <w:tab w:val="left" w:pos="-1701"/>
        </w:tabs>
        <w:spacing w:after="0" w:line="240" w:lineRule="auto"/>
        <w:jc w:val="both"/>
        <w:rPr>
          <w:rFonts w:ascii="Montserrat Light" w:hAnsi="Montserrat Light"/>
          <w:sz w:val="24"/>
          <w:szCs w:val="24"/>
        </w:rPr>
      </w:pPr>
    </w:p>
    <w:p w14:paraId="1F68913F" w14:textId="77777777" w:rsidR="0082161E" w:rsidRPr="008654E5" w:rsidRDefault="0082161E" w:rsidP="0082161E">
      <w:pPr>
        <w:tabs>
          <w:tab w:val="left" w:pos="-1701"/>
        </w:tabs>
        <w:spacing w:after="0" w:line="240" w:lineRule="auto"/>
        <w:jc w:val="both"/>
        <w:rPr>
          <w:rFonts w:ascii="Montserrat Light" w:hAnsi="Montserrat Light"/>
          <w:sz w:val="24"/>
          <w:szCs w:val="24"/>
        </w:rPr>
      </w:pPr>
    </w:p>
    <w:p w14:paraId="0998D629" w14:textId="77777777" w:rsidR="0082161E" w:rsidRDefault="0082161E" w:rsidP="0082161E">
      <w:pPr>
        <w:tabs>
          <w:tab w:val="left" w:pos="-1701"/>
        </w:tabs>
        <w:spacing w:after="0" w:line="240" w:lineRule="auto"/>
        <w:jc w:val="right"/>
        <w:rPr>
          <w:rFonts w:ascii="Montserrat Light" w:hAnsi="Montserrat Light"/>
          <w:sz w:val="24"/>
          <w:szCs w:val="24"/>
        </w:rPr>
      </w:pPr>
      <w:r>
        <w:rPr>
          <w:rFonts w:ascii="Montserrat Light" w:hAnsi="Montserrat Light"/>
          <w:sz w:val="24"/>
          <w:szCs w:val="24"/>
        </w:rPr>
        <w:t xml:space="preserve">Ciudad de México a 05 de junio de 2019. </w:t>
      </w:r>
    </w:p>
    <w:p w14:paraId="475CA62E" w14:textId="26D9F278" w:rsidR="0082161E" w:rsidRDefault="0082161E" w:rsidP="0082161E">
      <w:pPr>
        <w:tabs>
          <w:tab w:val="left" w:pos="-1701"/>
        </w:tabs>
        <w:spacing w:after="0" w:line="240" w:lineRule="auto"/>
        <w:jc w:val="right"/>
        <w:rPr>
          <w:rFonts w:ascii="Montserrat Light" w:hAnsi="Montserrat Light"/>
          <w:sz w:val="24"/>
          <w:szCs w:val="24"/>
        </w:rPr>
      </w:pPr>
      <w:r>
        <w:rPr>
          <w:rFonts w:ascii="Montserrat Light" w:hAnsi="Montserrat Light"/>
          <w:sz w:val="24"/>
          <w:szCs w:val="24"/>
        </w:rPr>
        <w:t xml:space="preserve">No. </w:t>
      </w:r>
      <w:r w:rsidR="00BE19B4">
        <w:rPr>
          <w:rFonts w:ascii="Montserrat Light" w:hAnsi="Montserrat Light"/>
          <w:sz w:val="24"/>
          <w:szCs w:val="24"/>
        </w:rPr>
        <w:t>145</w:t>
      </w:r>
      <w:r>
        <w:rPr>
          <w:rFonts w:ascii="Montserrat Light" w:hAnsi="Montserrat Light"/>
          <w:sz w:val="24"/>
          <w:szCs w:val="24"/>
        </w:rPr>
        <w:t>/2019.</w:t>
      </w:r>
    </w:p>
    <w:p w14:paraId="486010E5" w14:textId="77777777" w:rsidR="0082161E" w:rsidRPr="008654E5" w:rsidRDefault="0082161E" w:rsidP="0082161E">
      <w:pPr>
        <w:tabs>
          <w:tab w:val="left" w:pos="-1701"/>
        </w:tabs>
        <w:spacing w:after="0" w:line="240" w:lineRule="auto"/>
        <w:jc w:val="center"/>
        <w:rPr>
          <w:rFonts w:ascii="Montserrat Light" w:hAnsi="Montserrat Light"/>
          <w:sz w:val="24"/>
          <w:szCs w:val="24"/>
        </w:rPr>
      </w:pPr>
    </w:p>
    <w:p w14:paraId="28750765" w14:textId="77777777" w:rsidR="0082161E" w:rsidRPr="00244A4C" w:rsidRDefault="00164BF3" w:rsidP="0082161E">
      <w:pPr>
        <w:spacing w:after="0" w:line="240" w:lineRule="auto"/>
        <w:jc w:val="center"/>
        <w:rPr>
          <w:rFonts w:ascii="Montserrat Medium" w:hAnsi="Montserrat Medium"/>
          <w:b/>
          <w:sz w:val="28"/>
          <w:szCs w:val="28"/>
        </w:rPr>
      </w:pPr>
      <w:r>
        <w:rPr>
          <w:rFonts w:ascii="Montserrat Medium" w:hAnsi="Montserrat Medium"/>
          <w:b/>
          <w:sz w:val="28"/>
          <w:szCs w:val="28"/>
        </w:rPr>
        <w:t xml:space="preserve">Compartimos todos los esfuerzos para llegar a la justicia que demandan madres y padres de niños fallecidos en Guardería ABC </w:t>
      </w:r>
    </w:p>
    <w:p w14:paraId="2CA97E3E" w14:textId="77777777" w:rsidR="0082161E" w:rsidRPr="00D02400" w:rsidRDefault="0082161E" w:rsidP="0082161E">
      <w:pPr>
        <w:spacing w:after="0" w:line="240" w:lineRule="auto"/>
        <w:ind w:right="-376"/>
        <w:jc w:val="both"/>
        <w:rPr>
          <w:rFonts w:ascii="Montserrat Light" w:hAnsi="Montserrat Light"/>
          <w:b/>
          <w:sz w:val="28"/>
          <w:szCs w:val="28"/>
        </w:rPr>
      </w:pPr>
    </w:p>
    <w:p w14:paraId="4C396B5A" w14:textId="4CF4EEA6" w:rsidR="0004143C" w:rsidRPr="0004143C" w:rsidRDefault="0004143C" w:rsidP="00277F07">
      <w:pPr>
        <w:pStyle w:val="Prrafodelista"/>
        <w:numPr>
          <w:ilvl w:val="0"/>
          <w:numId w:val="1"/>
        </w:numPr>
        <w:spacing w:after="0" w:line="240" w:lineRule="auto"/>
        <w:ind w:right="-376"/>
        <w:jc w:val="both"/>
        <w:rPr>
          <w:rFonts w:ascii="Montserrat Light" w:hAnsi="Montserrat Light"/>
          <w:sz w:val="24"/>
          <w:szCs w:val="24"/>
        </w:rPr>
      </w:pPr>
      <w:r w:rsidRPr="0004143C">
        <w:rPr>
          <w:rFonts w:ascii="Montserrat Light" w:hAnsi="Montserrat Light"/>
          <w:b/>
        </w:rPr>
        <w:t xml:space="preserve">Estaremos atentos </w:t>
      </w:r>
      <w:r w:rsidR="00FD1C68">
        <w:rPr>
          <w:rFonts w:ascii="Montserrat Light" w:hAnsi="Montserrat Light"/>
          <w:b/>
        </w:rPr>
        <w:t>a</w:t>
      </w:r>
      <w:r w:rsidRPr="0004143C">
        <w:rPr>
          <w:rFonts w:ascii="Montserrat Light" w:hAnsi="Montserrat Light"/>
          <w:b/>
        </w:rPr>
        <w:t>l trámite que establezca la FGR para ratificar y, en su caso, ampliar la denuncia por este caso</w:t>
      </w:r>
      <w:r>
        <w:rPr>
          <w:rFonts w:ascii="Montserrat Light" w:hAnsi="Montserrat Light"/>
          <w:b/>
        </w:rPr>
        <w:t>.</w:t>
      </w:r>
    </w:p>
    <w:p w14:paraId="46285551" w14:textId="77777777" w:rsidR="00277F07" w:rsidRPr="00164BF3" w:rsidRDefault="00277F07" w:rsidP="00277F07">
      <w:pPr>
        <w:spacing w:after="0" w:line="240" w:lineRule="auto"/>
        <w:ind w:left="360" w:right="-376"/>
        <w:jc w:val="both"/>
        <w:rPr>
          <w:rFonts w:ascii="Montserrat Light" w:hAnsi="Montserrat Light"/>
          <w:sz w:val="24"/>
          <w:szCs w:val="24"/>
        </w:rPr>
      </w:pPr>
    </w:p>
    <w:p w14:paraId="7D5CCE1C" w14:textId="77777777" w:rsidR="0082161E" w:rsidRPr="00E30EF1" w:rsidRDefault="00A67E14" w:rsidP="0082161E">
      <w:pPr>
        <w:numPr>
          <w:ilvl w:val="0"/>
          <w:numId w:val="1"/>
        </w:numPr>
        <w:spacing w:after="0" w:line="240" w:lineRule="auto"/>
        <w:ind w:right="49"/>
        <w:jc w:val="both"/>
        <w:rPr>
          <w:rFonts w:ascii="Montserrat Light" w:hAnsi="Montserrat Light"/>
          <w:sz w:val="24"/>
          <w:szCs w:val="24"/>
        </w:rPr>
      </w:pPr>
      <w:r>
        <w:rPr>
          <w:rFonts w:ascii="Montserrat Light" w:hAnsi="Montserrat Light"/>
          <w:b/>
        </w:rPr>
        <w:t>Hoy s</w:t>
      </w:r>
      <w:r w:rsidR="00164BF3">
        <w:rPr>
          <w:rFonts w:ascii="Montserrat Light" w:hAnsi="Montserrat Light"/>
          <w:b/>
        </w:rPr>
        <w:t xml:space="preserve">e </w:t>
      </w:r>
      <w:r w:rsidR="00164BF3" w:rsidRPr="00164BF3">
        <w:rPr>
          <w:rFonts w:ascii="Montserrat Light" w:hAnsi="Montserrat Light"/>
          <w:b/>
        </w:rPr>
        <w:t>realizará un simulacro simultáneo en las 1, 416 guarderías del Seguro Social, a las 10 de la mañana</w:t>
      </w:r>
      <w:r w:rsidR="00164BF3">
        <w:rPr>
          <w:rFonts w:ascii="Montserrat Light" w:hAnsi="Montserrat Light"/>
          <w:b/>
        </w:rPr>
        <w:t>.</w:t>
      </w:r>
    </w:p>
    <w:p w14:paraId="6C5C1436" w14:textId="77777777" w:rsidR="0082161E" w:rsidRPr="00DE032B" w:rsidRDefault="0082161E" w:rsidP="0082161E">
      <w:pPr>
        <w:spacing w:after="0" w:line="240" w:lineRule="auto"/>
        <w:ind w:left="720" w:right="49"/>
        <w:jc w:val="both"/>
        <w:rPr>
          <w:rFonts w:ascii="Montserrat Light" w:hAnsi="Montserrat Light"/>
          <w:sz w:val="24"/>
          <w:szCs w:val="24"/>
        </w:rPr>
      </w:pPr>
    </w:p>
    <w:p w14:paraId="0B5E3AEC" w14:textId="77777777" w:rsidR="00C22E72" w:rsidRDefault="00C22E72" w:rsidP="0082161E">
      <w:pPr>
        <w:spacing w:after="0" w:line="240" w:lineRule="auto"/>
        <w:jc w:val="both"/>
        <w:rPr>
          <w:rFonts w:ascii="Montserrat Light" w:hAnsi="Montserrat Light"/>
          <w:sz w:val="24"/>
          <w:szCs w:val="24"/>
        </w:rPr>
      </w:pPr>
    </w:p>
    <w:p w14:paraId="63AD6B77" w14:textId="7A8FDD18" w:rsidR="00463E60" w:rsidRDefault="008B1D75" w:rsidP="008B1D75">
      <w:pPr>
        <w:spacing w:after="0" w:line="240" w:lineRule="auto"/>
        <w:jc w:val="both"/>
        <w:rPr>
          <w:rFonts w:ascii="Montserrat Light" w:hAnsi="Montserrat Light"/>
          <w:sz w:val="24"/>
          <w:szCs w:val="24"/>
        </w:rPr>
      </w:pPr>
      <w:r>
        <w:rPr>
          <w:rFonts w:ascii="Montserrat Light" w:hAnsi="Montserrat Light"/>
          <w:sz w:val="24"/>
          <w:szCs w:val="24"/>
        </w:rPr>
        <w:t xml:space="preserve">En el Instituto Mexicano del Seguro Social (IMSS) </w:t>
      </w:r>
      <w:r w:rsidR="00463E60">
        <w:rPr>
          <w:rFonts w:ascii="Montserrat Light" w:hAnsi="Montserrat Light"/>
          <w:sz w:val="24"/>
          <w:szCs w:val="24"/>
        </w:rPr>
        <w:t>c</w:t>
      </w:r>
      <w:r>
        <w:rPr>
          <w:rFonts w:ascii="Montserrat Light" w:hAnsi="Montserrat Light"/>
          <w:sz w:val="24"/>
          <w:szCs w:val="24"/>
        </w:rPr>
        <w:t>ompartimos todo</w:t>
      </w:r>
      <w:r w:rsidR="00463E60">
        <w:rPr>
          <w:rFonts w:ascii="Montserrat Light" w:hAnsi="Montserrat Light"/>
          <w:sz w:val="24"/>
          <w:szCs w:val="24"/>
        </w:rPr>
        <w:t xml:space="preserve">s los </w:t>
      </w:r>
      <w:r>
        <w:rPr>
          <w:rFonts w:ascii="Montserrat Light" w:hAnsi="Montserrat Light"/>
          <w:sz w:val="24"/>
          <w:szCs w:val="24"/>
        </w:rPr>
        <w:t>esfuerzo</w:t>
      </w:r>
      <w:r w:rsidR="006863E0">
        <w:rPr>
          <w:rFonts w:ascii="Montserrat Light" w:hAnsi="Montserrat Light"/>
          <w:sz w:val="24"/>
          <w:szCs w:val="24"/>
        </w:rPr>
        <w:t>s</w:t>
      </w:r>
      <w:r>
        <w:rPr>
          <w:rFonts w:ascii="Montserrat Light" w:hAnsi="Montserrat Light"/>
          <w:sz w:val="24"/>
          <w:szCs w:val="24"/>
        </w:rPr>
        <w:t xml:space="preserve"> para llegar a la justicia que demanda</w:t>
      </w:r>
      <w:r w:rsidR="00F4522B">
        <w:rPr>
          <w:rFonts w:ascii="Montserrat Light" w:hAnsi="Montserrat Light"/>
          <w:sz w:val="24"/>
          <w:szCs w:val="24"/>
        </w:rPr>
        <w:t>n</w:t>
      </w:r>
      <w:r w:rsidR="00A34E2A">
        <w:rPr>
          <w:rFonts w:ascii="Montserrat Light" w:hAnsi="Montserrat Light"/>
          <w:sz w:val="24"/>
          <w:szCs w:val="24"/>
        </w:rPr>
        <w:t>,</w:t>
      </w:r>
      <w:r>
        <w:rPr>
          <w:rFonts w:ascii="Montserrat Light" w:hAnsi="Montserrat Light"/>
          <w:sz w:val="24"/>
          <w:szCs w:val="24"/>
        </w:rPr>
        <w:t xml:space="preserve"> desde hace 10 años</w:t>
      </w:r>
      <w:r w:rsidR="00A34E2A">
        <w:rPr>
          <w:rFonts w:ascii="Montserrat Light" w:hAnsi="Montserrat Light"/>
          <w:sz w:val="24"/>
          <w:szCs w:val="24"/>
        </w:rPr>
        <w:t>,</w:t>
      </w:r>
      <w:r w:rsidR="00463E60">
        <w:rPr>
          <w:rFonts w:ascii="Montserrat Light" w:hAnsi="Montserrat Light"/>
          <w:sz w:val="24"/>
          <w:szCs w:val="24"/>
        </w:rPr>
        <w:t xml:space="preserve"> las madres y los padres de los 49 niños que fallecieron en el incendio de la Guardería ABC, de Hermosillo, Sonora, el 5 de junio de 2009, afirmó el </w:t>
      </w:r>
      <w:r w:rsidR="006863E0">
        <w:rPr>
          <w:rFonts w:ascii="Montserrat Light" w:hAnsi="Montserrat Light"/>
          <w:sz w:val="24"/>
          <w:szCs w:val="24"/>
        </w:rPr>
        <w:t xml:space="preserve">Director General del IMSS, </w:t>
      </w:r>
      <w:r w:rsidR="00463E60">
        <w:rPr>
          <w:rFonts w:ascii="Montserrat Light" w:hAnsi="Montserrat Light"/>
          <w:sz w:val="24"/>
          <w:szCs w:val="24"/>
        </w:rPr>
        <w:t>Zoé Robledo.</w:t>
      </w:r>
    </w:p>
    <w:p w14:paraId="0F00A8AC" w14:textId="77777777" w:rsidR="00463E60" w:rsidRDefault="00463E60" w:rsidP="008B1D75">
      <w:pPr>
        <w:spacing w:after="0" w:line="240" w:lineRule="auto"/>
        <w:jc w:val="both"/>
        <w:rPr>
          <w:rFonts w:ascii="Montserrat Light" w:hAnsi="Montserrat Light"/>
          <w:sz w:val="24"/>
          <w:szCs w:val="24"/>
        </w:rPr>
      </w:pPr>
    </w:p>
    <w:p w14:paraId="27538C4D" w14:textId="5E22CCCE" w:rsidR="00463E60" w:rsidRDefault="00BB6E65" w:rsidP="00463E60">
      <w:pPr>
        <w:spacing w:after="0" w:line="240" w:lineRule="auto"/>
        <w:jc w:val="both"/>
        <w:rPr>
          <w:rFonts w:ascii="Montserrat Light" w:hAnsi="Montserrat Light"/>
          <w:sz w:val="24"/>
          <w:szCs w:val="24"/>
        </w:rPr>
      </w:pPr>
      <w:r>
        <w:rPr>
          <w:rFonts w:ascii="Montserrat Light" w:hAnsi="Montserrat Light"/>
          <w:sz w:val="24"/>
          <w:szCs w:val="24"/>
        </w:rPr>
        <w:t>En conferencia de prensa en Palacio Nacional, s</w:t>
      </w:r>
      <w:r w:rsidR="00463E60">
        <w:rPr>
          <w:rFonts w:ascii="Montserrat Light" w:hAnsi="Montserrat Light"/>
          <w:sz w:val="24"/>
          <w:szCs w:val="24"/>
        </w:rPr>
        <w:t>eñaló que el 5 de junio es un día de duelo nacional y hoy la bandera se izará a media asta en todas las dependencias públicas, además de que se realizará un simulacro simultáneo en las 1, 416 guarderías del Seguro Social</w:t>
      </w:r>
      <w:r w:rsidR="000A1A74">
        <w:rPr>
          <w:rFonts w:ascii="Montserrat Light" w:hAnsi="Montserrat Light"/>
          <w:sz w:val="24"/>
          <w:szCs w:val="24"/>
        </w:rPr>
        <w:t xml:space="preserve"> de todo el país</w:t>
      </w:r>
      <w:r w:rsidR="00463E60">
        <w:rPr>
          <w:rFonts w:ascii="Montserrat Light" w:hAnsi="Montserrat Light"/>
          <w:sz w:val="24"/>
          <w:szCs w:val="24"/>
        </w:rPr>
        <w:t>, a las 10 de la mañana.</w:t>
      </w:r>
    </w:p>
    <w:p w14:paraId="4B3A3A31" w14:textId="77777777" w:rsidR="00164BF3" w:rsidRDefault="00164BF3" w:rsidP="00463E60">
      <w:pPr>
        <w:spacing w:after="0" w:line="240" w:lineRule="auto"/>
        <w:jc w:val="both"/>
        <w:rPr>
          <w:rFonts w:ascii="Montserrat Light" w:hAnsi="Montserrat Light"/>
          <w:sz w:val="24"/>
          <w:szCs w:val="24"/>
        </w:rPr>
      </w:pPr>
    </w:p>
    <w:p w14:paraId="13D749F0" w14:textId="5E29A064" w:rsidR="00164BF3" w:rsidRDefault="00164BF3" w:rsidP="00164BF3">
      <w:pPr>
        <w:spacing w:after="0" w:line="240" w:lineRule="auto"/>
        <w:jc w:val="both"/>
        <w:rPr>
          <w:rFonts w:ascii="Montserrat Light" w:hAnsi="Montserrat Light"/>
          <w:sz w:val="24"/>
          <w:szCs w:val="24"/>
        </w:rPr>
      </w:pPr>
      <w:r>
        <w:rPr>
          <w:rFonts w:ascii="Montserrat Light" w:hAnsi="Montserrat Light"/>
          <w:sz w:val="24"/>
          <w:szCs w:val="24"/>
        </w:rPr>
        <w:t>Informó que se están re</w:t>
      </w:r>
      <w:bookmarkStart w:id="0" w:name="_GoBack"/>
      <w:bookmarkEnd w:id="0"/>
      <w:r>
        <w:rPr>
          <w:rFonts w:ascii="Montserrat Light" w:hAnsi="Montserrat Light"/>
          <w:sz w:val="24"/>
          <w:szCs w:val="24"/>
        </w:rPr>
        <w:t xml:space="preserve">anudando las obras del nuevo Centro de Atención Inmediata para Casos Especiales </w:t>
      </w:r>
      <w:r w:rsidRPr="00C22E72">
        <w:rPr>
          <w:rFonts w:ascii="Montserrat Light" w:hAnsi="Montserrat Light"/>
          <w:sz w:val="24"/>
          <w:szCs w:val="24"/>
        </w:rPr>
        <w:t>(CAICE)</w:t>
      </w:r>
      <w:r>
        <w:rPr>
          <w:rFonts w:ascii="Montserrat Light" w:hAnsi="Montserrat Light"/>
          <w:sz w:val="24"/>
          <w:szCs w:val="24"/>
        </w:rPr>
        <w:t>, en Hermosillo, Sonora, el cual tiene como objetivo apoyar y garantizar la atención de las necesidades médicas, físicas y emocionales a las que tienen acceso 1,023 familia</w:t>
      </w:r>
      <w:r w:rsidR="007B21F3" w:rsidRPr="007B21F3">
        <w:rPr>
          <w:rFonts w:ascii="Montserrat Light" w:hAnsi="Montserrat Light"/>
          <w:sz w:val="24"/>
          <w:szCs w:val="24"/>
        </w:rPr>
        <w:t>re</w:t>
      </w:r>
      <w:r w:rsidR="007B21F3">
        <w:rPr>
          <w:rFonts w:ascii="Montserrat Light" w:hAnsi="Montserrat Light"/>
          <w:sz w:val="24"/>
          <w:szCs w:val="24"/>
        </w:rPr>
        <w:t>s afectad</w:t>
      </w:r>
      <w:r w:rsidR="007B21F3" w:rsidRPr="007B21F3">
        <w:rPr>
          <w:rFonts w:ascii="Montserrat Light" w:hAnsi="Montserrat Light"/>
          <w:sz w:val="24"/>
          <w:szCs w:val="24"/>
        </w:rPr>
        <w:t>o</w:t>
      </w:r>
      <w:r>
        <w:rPr>
          <w:rFonts w:ascii="Montserrat Light" w:hAnsi="Montserrat Light"/>
          <w:sz w:val="24"/>
          <w:szCs w:val="24"/>
        </w:rPr>
        <w:t>s directa e indirectamente por el siniestro del 5 de junio de 2009.</w:t>
      </w:r>
    </w:p>
    <w:p w14:paraId="00A20404" w14:textId="77777777" w:rsidR="00BF3D68" w:rsidRDefault="00BF3D68" w:rsidP="00164BF3">
      <w:pPr>
        <w:spacing w:after="0" w:line="240" w:lineRule="auto"/>
        <w:jc w:val="both"/>
        <w:rPr>
          <w:rFonts w:ascii="Montserrat Light" w:hAnsi="Montserrat Light"/>
          <w:sz w:val="24"/>
          <w:szCs w:val="24"/>
        </w:rPr>
      </w:pPr>
    </w:p>
    <w:p w14:paraId="6280B936" w14:textId="77777777" w:rsidR="00BF3D68" w:rsidRDefault="00BF3D68" w:rsidP="00164BF3">
      <w:pPr>
        <w:spacing w:after="0" w:line="240" w:lineRule="auto"/>
        <w:jc w:val="both"/>
        <w:rPr>
          <w:rFonts w:ascii="Montserrat Light" w:hAnsi="Montserrat Light"/>
          <w:sz w:val="24"/>
          <w:szCs w:val="24"/>
        </w:rPr>
      </w:pPr>
    </w:p>
    <w:p w14:paraId="453C3163" w14:textId="77777777" w:rsidR="00164BF3" w:rsidRDefault="00164BF3" w:rsidP="00164BF3">
      <w:pPr>
        <w:spacing w:after="0" w:line="240" w:lineRule="auto"/>
        <w:jc w:val="both"/>
        <w:rPr>
          <w:rFonts w:ascii="Montserrat Light" w:hAnsi="Montserrat Light"/>
          <w:sz w:val="24"/>
          <w:szCs w:val="24"/>
        </w:rPr>
      </w:pPr>
    </w:p>
    <w:p w14:paraId="313F7B75" w14:textId="46A2B029" w:rsidR="00164BF3" w:rsidRDefault="00BB6E65" w:rsidP="00164BF3">
      <w:pPr>
        <w:spacing w:after="0" w:line="240" w:lineRule="auto"/>
        <w:jc w:val="both"/>
        <w:rPr>
          <w:rFonts w:ascii="Montserrat Light" w:hAnsi="Montserrat Light"/>
          <w:sz w:val="24"/>
          <w:szCs w:val="24"/>
        </w:rPr>
      </w:pPr>
      <w:r>
        <w:rPr>
          <w:rFonts w:ascii="Montserrat Light" w:hAnsi="Montserrat Light"/>
          <w:sz w:val="24"/>
          <w:szCs w:val="24"/>
        </w:rPr>
        <w:lastRenderedPageBreak/>
        <w:t>E</w:t>
      </w:r>
      <w:r w:rsidR="006863E0">
        <w:rPr>
          <w:rFonts w:ascii="Montserrat Light" w:hAnsi="Montserrat Light"/>
          <w:sz w:val="24"/>
          <w:szCs w:val="24"/>
        </w:rPr>
        <w:t>l maestro Zoé Robledo r</w:t>
      </w:r>
      <w:r w:rsidR="00164BF3">
        <w:rPr>
          <w:rFonts w:ascii="Montserrat Light" w:hAnsi="Montserrat Light"/>
          <w:sz w:val="24"/>
          <w:szCs w:val="24"/>
        </w:rPr>
        <w:t>efirió que el CAICE tiene un avance del 75 por ciento, sin embargo, ya tendría que estar al 100 por ciento, pues debió iniciar su operación en marzo de 2018. “Se está haciendo todo para acelerar y tenerlo en funcionamiento en los próximos meses”.</w:t>
      </w:r>
    </w:p>
    <w:p w14:paraId="6B6FFED5" w14:textId="77777777" w:rsidR="00164BF3" w:rsidRDefault="00164BF3" w:rsidP="00164BF3">
      <w:pPr>
        <w:spacing w:after="0" w:line="240" w:lineRule="auto"/>
        <w:jc w:val="both"/>
        <w:rPr>
          <w:rFonts w:ascii="Montserrat Light" w:hAnsi="Montserrat Light"/>
          <w:sz w:val="24"/>
          <w:szCs w:val="24"/>
        </w:rPr>
      </w:pPr>
    </w:p>
    <w:p w14:paraId="42902E96" w14:textId="77777777" w:rsidR="00164BF3" w:rsidRDefault="00164BF3" w:rsidP="00463E60">
      <w:pPr>
        <w:spacing w:after="0" w:line="240" w:lineRule="auto"/>
        <w:jc w:val="both"/>
        <w:rPr>
          <w:rFonts w:ascii="Montserrat Light" w:hAnsi="Montserrat Light"/>
          <w:sz w:val="24"/>
          <w:szCs w:val="24"/>
        </w:rPr>
      </w:pPr>
      <w:r>
        <w:rPr>
          <w:rFonts w:ascii="Montserrat Light" w:hAnsi="Montserrat Light"/>
          <w:sz w:val="24"/>
          <w:szCs w:val="24"/>
        </w:rPr>
        <w:t>De igual forma, dijo que se están realizando las gestiones necesarias para que los familiares de los afectados sean incorporados a las reglas de operación del Fideicomiso creado en febrero de 2010, el cual está dirigido a otorgar ayudas extraordinarias para los menores de edad que resultaron lesionados.</w:t>
      </w:r>
    </w:p>
    <w:p w14:paraId="3057F80D" w14:textId="77777777" w:rsidR="00164BF3" w:rsidRDefault="00164BF3" w:rsidP="00463E60">
      <w:pPr>
        <w:spacing w:after="0" w:line="240" w:lineRule="auto"/>
        <w:jc w:val="both"/>
        <w:rPr>
          <w:rFonts w:ascii="Montserrat Light" w:hAnsi="Montserrat Light"/>
          <w:sz w:val="24"/>
          <w:szCs w:val="24"/>
        </w:rPr>
      </w:pPr>
    </w:p>
    <w:p w14:paraId="39D3D01B" w14:textId="77777777" w:rsidR="00463E60" w:rsidRDefault="00463E60" w:rsidP="00463E60">
      <w:pPr>
        <w:spacing w:after="0" w:line="240" w:lineRule="auto"/>
        <w:jc w:val="both"/>
        <w:rPr>
          <w:rFonts w:ascii="Montserrat Light" w:hAnsi="Montserrat Light"/>
          <w:sz w:val="24"/>
          <w:szCs w:val="24"/>
        </w:rPr>
      </w:pPr>
      <w:r>
        <w:rPr>
          <w:rFonts w:ascii="Montserrat Light" w:hAnsi="Montserrat Light"/>
          <w:sz w:val="24"/>
          <w:szCs w:val="24"/>
        </w:rPr>
        <w:t>Zoé Robledo se refirió a la denuncia en contra del ex gobernador de Sonora, Eduardo Bours Castelo, la cual se presentó el pasado 22 de mayo por Francisco Javier Morales Oviedo, de la Dirección Jurídica del IMSS.</w:t>
      </w:r>
    </w:p>
    <w:p w14:paraId="0DE37D4B" w14:textId="77777777" w:rsidR="00463E60" w:rsidRDefault="00463E60" w:rsidP="00463E60">
      <w:pPr>
        <w:spacing w:after="0" w:line="240" w:lineRule="auto"/>
        <w:jc w:val="both"/>
        <w:rPr>
          <w:rFonts w:ascii="Montserrat Light" w:hAnsi="Montserrat Light"/>
          <w:sz w:val="24"/>
          <w:szCs w:val="24"/>
        </w:rPr>
      </w:pPr>
    </w:p>
    <w:p w14:paraId="5FC22C99" w14:textId="1BD030CC" w:rsidR="00463E60" w:rsidRDefault="00463E60" w:rsidP="00463E60">
      <w:pPr>
        <w:spacing w:after="0" w:line="240" w:lineRule="auto"/>
        <w:jc w:val="both"/>
        <w:rPr>
          <w:rFonts w:ascii="Montserrat Light" w:hAnsi="Montserrat Light"/>
          <w:sz w:val="24"/>
          <w:szCs w:val="24"/>
        </w:rPr>
      </w:pPr>
      <w:r>
        <w:rPr>
          <w:rFonts w:ascii="Montserrat Light" w:hAnsi="Montserrat Light"/>
          <w:sz w:val="24"/>
          <w:szCs w:val="24"/>
        </w:rPr>
        <w:t>Consideró que esta denuncia debe fortalecer</w:t>
      </w:r>
      <w:r w:rsidR="008A34A2">
        <w:rPr>
          <w:rFonts w:ascii="Montserrat Light" w:hAnsi="Montserrat Light"/>
          <w:sz w:val="24"/>
          <w:szCs w:val="24"/>
        </w:rPr>
        <w:t>se</w:t>
      </w:r>
      <w:r>
        <w:rPr>
          <w:rFonts w:ascii="Montserrat Light" w:hAnsi="Montserrat Light"/>
          <w:sz w:val="24"/>
          <w:szCs w:val="24"/>
        </w:rPr>
        <w:t xml:space="preserve">, </w:t>
      </w:r>
      <w:r w:rsidR="00277F07">
        <w:rPr>
          <w:rFonts w:ascii="Montserrat Light" w:hAnsi="Montserrat Light"/>
          <w:sz w:val="24"/>
          <w:szCs w:val="24"/>
        </w:rPr>
        <w:t xml:space="preserve">toda vez que </w:t>
      </w:r>
      <w:r>
        <w:rPr>
          <w:rFonts w:ascii="Montserrat Light" w:hAnsi="Montserrat Light"/>
          <w:sz w:val="24"/>
          <w:szCs w:val="24"/>
        </w:rPr>
        <w:t>la Suprema Corte de Justicia de la Nación (SCJN) ejerció su facultad de investigación sobre el caso de la Guardería ABC.</w:t>
      </w:r>
    </w:p>
    <w:p w14:paraId="3735D4BB" w14:textId="77777777" w:rsidR="00164BF3" w:rsidRDefault="00164BF3" w:rsidP="00463E60">
      <w:pPr>
        <w:spacing w:after="0" w:line="240" w:lineRule="auto"/>
        <w:jc w:val="both"/>
        <w:rPr>
          <w:rFonts w:ascii="Montserrat Light" w:hAnsi="Montserrat Light"/>
          <w:sz w:val="24"/>
          <w:szCs w:val="24"/>
        </w:rPr>
      </w:pPr>
    </w:p>
    <w:p w14:paraId="272EDA09" w14:textId="77777777" w:rsidR="00164BF3" w:rsidRDefault="00164BF3" w:rsidP="00463E60">
      <w:pPr>
        <w:spacing w:after="0" w:line="240" w:lineRule="auto"/>
        <w:jc w:val="both"/>
        <w:rPr>
          <w:rFonts w:ascii="Montserrat Light" w:hAnsi="Montserrat Light"/>
          <w:sz w:val="24"/>
          <w:szCs w:val="24"/>
        </w:rPr>
      </w:pPr>
      <w:r>
        <w:rPr>
          <w:rFonts w:ascii="Montserrat Light" w:hAnsi="Montserrat Light"/>
          <w:sz w:val="24"/>
          <w:szCs w:val="24"/>
        </w:rPr>
        <w:t>“No creemos que esta denuncia deba convertirse en un anuncio o una acción que no trascienda en el ámbito de la justicia, debe fortalecerse”, indicó.</w:t>
      </w:r>
    </w:p>
    <w:p w14:paraId="4B6F456A" w14:textId="77777777" w:rsidR="00164BF3" w:rsidRDefault="00164BF3" w:rsidP="00463E60">
      <w:pPr>
        <w:spacing w:after="0" w:line="240" w:lineRule="auto"/>
        <w:jc w:val="both"/>
        <w:rPr>
          <w:rFonts w:ascii="Montserrat Light" w:hAnsi="Montserrat Light"/>
          <w:sz w:val="24"/>
          <w:szCs w:val="24"/>
        </w:rPr>
      </w:pPr>
    </w:p>
    <w:p w14:paraId="06C6CB8D" w14:textId="0781E916" w:rsidR="00463E60" w:rsidRDefault="00164BF3" w:rsidP="00463E60">
      <w:pPr>
        <w:spacing w:after="0" w:line="240" w:lineRule="auto"/>
        <w:jc w:val="both"/>
        <w:rPr>
          <w:rFonts w:ascii="Montserrat Light" w:hAnsi="Montserrat Light"/>
          <w:sz w:val="24"/>
          <w:szCs w:val="24"/>
        </w:rPr>
      </w:pPr>
      <w:r>
        <w:rPr>
          <w:rFonts w:ascii="Montserrat Light" w:hAnsi="Montserrat Light"/>
          <w:sz w:val="24"/>
          <w:szCs w:val="24"/>
        </w:rPr>
        <w:t xml:space="preserve">Recordó que </w:t>
      </w:r>
      <w:r w:rsidR="00277F07">
        <w:rPr>
          <w:rFonts w:ascii="Montserrat Light" w:hAnsi="Montserrat Light"/>
          <w:sz w:val="24"/>
          <w:szCs w:val="24"/>
        </w:rPr>
        <w:t xml:space="preserve">en </w:t>
      </w:r>
      <w:r>
        <w:rPr>
          <w:rFonts w:ascii="Montserrat Light" w:hAnsi="Montserrat Light"/>
          <w:sz w:val="24"/>
          <w:szCs w:val="24"/>
        </w:rPr>
        <w:t xml:space="preserve">su </w:t>
      </w:r>
      <w:r w:rsidR="00463E60">
        <w:rPr>
          <w:rFonts w:ascii="Montserrat Light" w:hAnsi="Montserrat Light"/>
          <w:sz w:val="24"/>
          <w:szCs w:val="24"/>
        </w:rPr>
        <w:t xml:space="preserve">proyecto de sentencia </w:t>
      </w:r>
      <w:r>
        <w:rPr>
          <w:rFonts w:ascii="Montserrat Light" w:hAnsi="Montserrat Light"/>
          <w:sz w:val="24"/>
          <w:szCs w:val="24"/>
        </w:rPr>
        <w:t>de más de 350 páginas, l</w:t>
      </w:r>
      <w:r w:rsidR="00463E60">
        <w:rPr>
          <w:rFonts w:ascii="Montserrat Light" w:hAnsi="Montserrat Light"/>
          <w:sz w:val="24"/>
          <w:szCs w:val="24"/>
        </w:rPr>
        <w:t>a SCJN</w:t>
      </w:r>
      <w:r>
        <w:rPr>
          <w:rFonts w:ascii="Montserrat Light" w:hAnsi="Montserrat Light"/>
          <w:sz w:val="24"/>
          <w:szCs w:val="24"/>
        </w:rPr>
        <w:t xml:space="preserve"> hizo una i</w:t>
      </w:r>
      <w:r w:rsidR="00463E60" w:rsidRPr="008B1D75">
        <w:rPr>
          <w:rFonts w:ascii="Montserrat Light" w:hAnsi="Montserrat Light"/>
          <w:sz w:val="24"/>
          <w:szCs w:val="24"/>
        </w:rPr>
        <w:t xml:space="preserve">nvestigación sobre el origen de los convenios de subrogación celebrados por el IMSS, 57 testimonios de los padres y los familiares de los menores afectados, 12 testimonios de las maestras de la Guardería ABC, 10 testimonios de ciudadanos voluntarios, 173 testimonios de policías </w:t>
      </w:r>
      <w:r>
        <w:rPr>
          <w:rFonts w:ascii="Montserrat Light" w:hAnsi="Montserrat Light"/>
          <w:sz w:val="24"/>
          <w:szCs w:val="24"/>
        </w:rPr>
        <w:t xml:space="preserve">y </w:t>
      </w:r>
      <w:r w:rsidR="00463E60" w:rsidRPr="008B1D75">
        <w:rPr>
          <w:rFonts w:ascii="Montserrat Light" w:hAnsi="Montserrat Light"/>
          <w:sz w:val="24"/>
          <w:szCs w:val="24"/>
        </w:rPr>
        <w:t>bomberos que participaron en las labores de auxilio, entre otros elementos de prueba.</w:t>
      </w:r>
    </w:p>
    <w:p w14:paraId="137BA41C" w14:textId="77777777" w:rsidR="00463E60" w:rsidRDefault="00463E60" w:rsidP="00463E60">
      <w:pPr>
        <w:spacing w:after="0" w:line="240" w:lineRule="auto"/>
        <w:jc w:val="both"/>
        <w:rPr>
          <w:rFonts w:ascii="Montserrat Light" w:hAnsi="Montserrat Light"/>
          <w:sz w:val="24"/>
          <w:szCs w:val="24"/>
        </w:rPr>
      </w:pPr>
    </w:p>
    <w:p w14:paraId="09538F61" w14:textId="77777777" w:rsidR="0082161E" w:rsidRDefault="00164BF3" w:rsidP="00A25410">
      <w:pPr>
        <w:spacing w:after="0" w:line="240" w:lineRule="auto"/>
        <w:jc w:val="both"/>
        <w:rPr>
          <w:rFonts w:ascii="Montserrat Light" w:hAnsi="Montserrat Light"/>
          <w:sz w:val="24"/>
          <w:szCs w:val="24"/>
        </w:rPr>
      </w:pPr>
      <w:r>
        <w:rPr>
          <w:rFonts w:ascii="Montserrat Light" w:hAnsi="Montserrat Light"/>
          <w:sz w:val="24"/>
          <w:szCs w:val="24"/>
        </w:rPr>
        <w:t>“</w:t>
      </w:r>
      <w:r w:rsidR="00463E60">
        <w:rPr>
          <w:rFonts w:ascii="Montserrat Light" w:hAnsi="Montserrat Light"/>
          <w:sz w:val="24"/>
          <w:szCs w:val="24"/>
        </w:rPr>
        <w:t>Debe valorarse si el exgobernador Bours es el único que debe incluirse en la denuncia, por eso se requiere de un ejercicio de la mayor responsabilidad.</w:t>
      </w:r>
      <w:r>
        <w:rPr>
          <w:rFonts w:ascii="Montserrat Light" w:hAnsi="Montserrat Light"/>
          <w:sz w:val="24"/>
          <w:szCs w:val="24"/>
        </w:rPr>
        <w:t xml:space="preserve">  </w:t>
      </w:r>
      <w:r w:rsidR="00463E60">
        <w:rPr>
          <w:rFonts w:ascii="Montserrat Light" w:hAnsi="Montserrat Light"/>
          <w:sz w:val="24"/>
          <w:szCs w:val="24"/>
        </w:rPr>
        <w:t>En su momento fueron señalados</w:t>
      </w:r>
      <w:r>
        <w:rPr>
          <w:rFonts w:ascii="Montserrat Light" w:hAnsi="Montserrat Light"/>
          <w:sz w:val="24"/>
          <w:szCs w:val="24"/>
        </w:rPr>
        <w:t xml:space="preserve"> </w:t>
      </w:r>
      <w:r w:rsidR="00463E60">
        <w:rPr>
          <w:rFonts w:ascii="Montserrat Light" w:hAnsi="Montserrat Light"/>
          <w:sz w:val="24"/>
          <w:szCs w:val="24"/>
        </w:rPr>
        <w:t>18 funcionarios de los tres órdenes de Gobierno, por eso estaremos muy atentos del trámite que establezca la FGR para ratificarla y, en su caso, también reforzarla o ampliarla</w:t>
      </w:r>
      <w:r>
        <w:rPr>
          <w:rFonts w:ascii="Montserrat Light" w:hAnsi="Montserrat Light"/>
          <w:sz w:val="24"/>
          <w:szCs w:val="24"/>
        </w:rPr>
        <w:t>”</w:t>
      </w:r>
      <w:r w:rsidR="00463E60">
        <w:rPr>
          <w:rFonts w:ascii="Montserrat Light" w:hAnsi="Montserrat Light"/>
          <w:sz w:val="24"/>
          <w:szCs w:val="24"/>
        </w:rPr>
        <w:t>.</w:t>
      </w:r>
    </w:p>
    <w:p w14:paraId="65B04178" w14:textId="77777777" w:rsidR="0082161E" w:rsidRPr="00610716" w:rsidRDefault="0082161E" w:rsidP="0082161E">
      <w:pPr>
        <w:spacing w:after="0" w:line="240" w:lineRule="auto"/>
        <w:ind w:right="-376"/>
        <w:jc w:val="both"/>
        <w:rPr>
          <w:rFonts w:ascii="Montserrat Light" w:hAnsi="Montserrat Light"/>
          <w:sz w:val="24"/>
          <w:szCs w:val="24"/>
        </w:rPr>
      </w:pPr>
    </w:p>
    <w:p w14:paraId="35CC9281" w14:textId="77777777" w:rsidR="0082161E" w:rsidRDefault="0082161E" w:rsidP="0082161E">
      <w:pPr>
        <w:tabs>
          <w:tab w:val="left" w:pos="-1701"/>
        </w:tabs>
        <w:spacing w:after="0" w:line="240" w:lineRule="auto"/>
        <w:jc w:val="center"/>
        <w:rPr>
          <w:rFonts w:ascii="Montserrat Light" w:hAnsi="Montserrat Light"/>
          <w:sz w:val="24"/>
          <w:szCs w:val="24"/>
        </w:rPr>
      </w:pPr>
      <w:r>
        <w:rPr>
          <w:rFonts w:ascii="Montserrat Light" w:hAnsi="Montserrat Light"/>
          <w:sz w:val="24"/>
          <w:szCs w:val="24"/>
        </w:rPr>
        <w:t>---ooo0oo---</w:t>
      </w:r>
      <w:r>
        <w:rPr>
          <w:noProof/>
          <w:lang w:eastAsia="es-MX"/>
        </w:rPr>
        <w:drawing>
          <wp:anchor distT="0" distB="0" distL="114300" distR="114300" simplePos="0" relativeHeight="251662336" behindDoc="1" locked="0" layoutInCell="1" allowOverlap="0" wp14:anchorId="57BAEC99" wp14:editId="391395B4">
            <wp:simplePos x="0" y="0"/>
            <wp:positionH relativeFrom="page">
              <wp:posOffset>-14605</wp:posOffset>
            </wp:positionH>
            <wp:positionV relativeFrom="page">
              <wp:posOffset>9567545</wp:posOffset>
            </wp:positionV>
            <wp:extent cx="7880350" cy="413385"/>
            <wp:effectExtent l="0" t="0" r="635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035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2161E" w:rsidSect="00524D29">
      <w:pgSz w:w="12240" w:h="15840"/>
      <w:pgMar w:top="1417" w:right="1608" w:bottom="1417" w:left="1560" w:header="708"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Calibri"/>
    <w:panose1 w:val="000004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A49"/>
    <w:multiLevelType w:val="hybridMultilevel"/>
    <w:tmpl w:val="E392F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1E"/>
    <w:rsid w:val="00026D3E"/>
    <w:rsid w:val="0004143C"/>
    <w:rsid w:val="000A1A74"/>
    <w:rsid w:val="00164BF3"/>
    <w:rsid w:val="00277F07"/>
    <w:rsid w:val="00314908"/>
    <w:rsid w:val="00463E60"/>
    <w:rsid w:val="006863E0"/>
    <w:rsid w:val="007B21F3"/>
    <w:rsid w:val="0082161E"/>
    <w:rsid w:val="008612F8"/>
    <w:rsid w:val="008A34A2"/>
    <w:rsid w:val="008B1D75"/>
    <w:rsid w:val="0094189D"/>
    <w:rsid w:val="009D0359"/>
    <w:rsid w:val="00A25410"/>
    <w:rsid w:val="00A34E2A"/>
    <w:rsid w:val="00A67E14"/>
    <w:rsid w:val="00BB6E65"/>
    <w:rsid w:val="00BE19B4"/>
    <w:rsid w:val="00BF3D68"/>
    <w:rsid w:val="00C22E72"/>
    <w:rsid w:val="00F4522B"/>
    <w:rsid w:val="00FD1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1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161E"/>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041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1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161E"/>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041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Sala de prensa IMSS</cp:lastModifiedBy>
  <cp:revision>4</cp:revision>
  <cp:lastPrinted>2019-06-05T14:08:00Z</cp:lastPrinted>
  <dcterms:created xsi:type="dcterms:W3CDTF">2019-06-05T14:08:00Z</dcterms:created>
  <dcterms:modified xsi:type="dcterms:W3CDTF">2019-06-05T14:45:00Z</dcterms:modified>
</cp:coreProperties>
</file>