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2791" w14:textId="77777777" w:rsidR="002F70F0" w:rsidRPr="00DD3922" w:rsidRDefault="002F70F0" w:rsidP="002F70F0">
      <w:pPr>
        <w:spacing w:line="240" w:lineRule="atLeast"/>
        <w:jc w:val="right"/>
        <w:rPr>
          <w:rFonts w:ascii="Montserrat Light" w:eastAsia="Batang" w:hAnsi="Montserrat Light" w:cs="Arial"/>
          <w:spacing w:val="-2"/>
        </w:rPr>
      </w:pPr>
    </w:p>
    <w:p w14:paraId="5BDF8E5C" w14:textId="77777777" w:rsidR="002F70F0" w:rsidRPr="00685F5D" w:rsidRDefault="002F70F0" w:rsidP="002F70F0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685F5D">
        <w:rPr>
          <w:rFonts w:ascii="Montserrat Light" w:eastAsia="Batang" w:hAnsi="Montserrat Light" w:cs="Arial"/>
        </w:rPr>
        <w:t xml:space="preserve">Ciudad de México, </w:t>
      </w:r>
      <w:r>
        <w:rPr>
          <w:rFonts w:ascii="Montserrat Light" w:eastAsia="Batang" w:hAnsi="Montserrat Light" w:cs="Arial"/>
        </w:rPr>
        <w:t>jueves 23</w:t>
      </w:r>
      <w:r w:rsidRPr="00685F5D">
        <w:rPr>
          <w:rFonts w:ascii="Montserrat Light" w:eastAsia="Batang" w:hAnsi="Montserrat Light" w:cs="Arial"/>
        </w:rPr>
        <w:t xml:space="preserve"> de </w:t>
      </w:r>
      <w:r>
        <w:rPr>
          <w:rFonts w:ascii="Montserrat Light" w:eastAsia="Batang" w:hAnsi="Montserrat Light" w:cs="Arial"/>
        </w:rPr>
        <w:t>junio</w:t>
      </w:r>
      <w:r w:rsidRPr="00685F5D">
        <w:rPr>
          <w:rFonts w:ascii="Montserrat Light" w:eastAsia="Batang" w:hAnsi="Montserrat Light" w:cs="Arial"/>
        </w:rPr>
        <w:t xml:space="preserve"> de 2022</w:t>
      </w:r>
    </w:p>
    <w:p w14:paraId="2A655177" w14:textId="51287C5D" w:rsidR="002F70F0" w:rsidRPr="00685F5D" w:rsidRDefault="002F70F0" w:rsidP="002F70F0">
      <w:pPr>
        <w:spacing w:line="240" w:lineRule="atLeast"/>
        <w:jc w:val="right"/>
        <w:rPr>
          <w:rFonts w:ascii="Montserrat Light" w:hAnsi="Montserrat Light"/>
          <w:color w:val="000000"/>
        </w:rPr>
      </w:pPr>
      <w:r w:rsidRPr="00685F5D">
        <w:rPr>
          <w:rFonts w:ascii="Montserrat Light" w:hAnsi="Montserrat Light"/>
          <w:color w:val="000000"/>
        </w:rPr>
        <w:t xml:space="preserve">No. </w:t>
      </w:r>
      <w:r w:rsidR="00E15E4C">
        <w:rPr>
          <w:rFonts w:ascii="Montserrat Light" w:hAnsi="Montserrat Light"/>
          <w:color w:val="000000"/>
        </w:rPr>
        <w:t>317</w:t>
      </w:r>
      <w:r w:rsidRPr="00685F5D">
        <w:rPr>
          <w:rFonts w:ascii="Montserrat Light" w:hAnsi="Montserrat Light"/>
          <w:color w:val="000000"/>
        </w:rPr>
        <w:t>/2022</w:t>
      </w:r>
    </w:p>
    <w:p w14:paraId="0BF3073E" w14:textId="77777777" w:rsidR="002F70F0" w:rsidRPr="00685F5D" w:rsidRDefault="002F70F0" w:rsidP="002F70F0">
      <w:pPr>
        <w:spacing w:line="240" w:lineRule="atLeast"/>
        <w:jc w:val="right"/>
        <w:rPr>
          <w:rFonts w:ascii="Montserrat Light" w:hAnsi="Montserrat Light"/>
          <w:color w:val="000000"/>
        </w:rPr>
      </w:pPr>
    </w:p>
    <w:p w14:paraId="0569942B" w14:textId="77777777" w:rsidR="002F70F0" w:rsidRDefault="002F70F0" w:rsidP="002F70F0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E65E367" w14:textId="77777777" w:rsidR="002F70F0" w:rsidRPr="00685F5D" w:rsidRDefault="002F70F0" w:rsidP="002F70F0">
      <w:pPr>
        <w:spacing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3AAF96D0" w14:textId="3465947F" w:rsidR="002F70F0" w:rsidRPr="0082576C" w:rsidRDefault="002F70F0" w:rsidP="002F70F0">
      <w:pPr>
        <w:spacing w:line="240" w:lineRule="atLeast"/>
        <w:jc w:val="center"/>
        <w:rPr>
          <w:rFonts w:ascii="Montserrat Light" w:eastAsia="Batang" w:hAnsi="Montserrat Light" w:cs="Arial"/>
          <w:b/>
          <w:sz w:val="27"/>
          <w:szCs w:val="27"/>
        </w:rPr>
      </w:pPr>
      <w:r>
        <w:rPr>
          <w:rFonts w:ascii="Montserrat Light" w:eastAsia="Batang" w:hAnsi="Montserrat Light" w:cs="Arial"/>
          <w:b/>
          <w:sz w:val="27"/>
          <w:szCs w:val="27"/>
        </w:rPr>
        <w:t>El IMSS y la CANACINE forjan lazos para promover la incorporación</w:t>
      </w:r>
      <w:r w:rsidR="002F2EE6">
        <w:rPr>
          <w:rFonts w:ascii="Montserrat Light" w:eastAsia="Batang" w:hAnsi="Montserrat Light" w:cs="Arial"/>
          <w:b/>
          <w:sz w:val="27"/>
          <w:szCs w:val="27"/>
        </w:rPr>
        <w:t xml:space="preserve"> </w:t>
      </w:r>
      <w:r>
        <w:rPr>
          <w:rFonts w:ascii="Montserrat Light" w:eastAsia="Batang" w:hAnsi="Montserrat Light" w:cs="Arial"/>
          <w:b/>
          <w:sz w:val="27"/>
          <w:szCs w:val="27"/>
        </w:rPr>
        <w:t>de personas trabajadoras independientes</w:t>
      </w:r>
    </w:p>
    <w:p w14:paraId="7D3981AD" w14:textId="77777777" w:rsidR="002F70F0" w:rsidRPr="00685F5D" w:rsidRDefault="002F70F0" w:rsidP="002F70F0">
      <w:pPr>
        <w:spacing w:line="240" w:lineRule="atLeast"/>
        <w:jc w:val="center"/>
        <w:rPr>
          <w:rFonts w:ascii="Montserrat Light" w:eastAsia="Batang" w:hAnsi="Montserrat Light"/>
          <w:b/>
        </w:rPr>
      </w:pPr>
    </w:p>
    <w:p w14:paraId="2230BB11" w14:textId="77777777" w:rsidR="002F70F0" w:rsidRPr="00DC283B" w:rsidRDefault="002F70F0" w:rsidP="002F70F0">
      <w:pPr>
        <w:pStyle w:val="Prrafodelista"/>
        <w:numPr>
          <w:ilvl w:val="0"/>
          <w:numId w:val="3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DC283B">
        <w:rPr>
          <w:rFonts w:ascii="Montserrat Light" w:eastAsia="Batang" w:hAnsi="Montserrat Light"/>
          <w:b/>
        </w:rPr>
        <w:t>Durante el encuentro virtual, al que se sumaron la AMFI y la AMEE, se</w:t>
      </w:r>
      <w:r>
        <w:rPr>
          <w:rFonts w:ascii="Montserrat Light" w:eastAsia="Batang" w:hAnsi="Montserrat Light"/>
          <w:b/>
        </w:rPr>
        <w:t xml:space="preserve"> puso de relieve que la </w:t>
      </w:r>
      <w:r w:rsidRPr="00DC283B">
        <w:rPr>
          <w:rFonts w:ascii="Montserrat Light" w:eastAsia="Batang" w:hAnsi="Montserrat Light"/>
          <w:b/>
          <w:spacing w:val="-2"/>
        </w:rPr>
        <w:t>Prueba piloto para la incorporación de personas trabajadoras independientes</w:t>
      </w:r>
      <w:r w:rsidRPr="00DC283B">
        <w:rPr>
          <w:rFonts w:ascii="Montserrat Light" w:eastAsia="Batang" w:hAnsi="Montserrat Light"/>
          <w:b/>
        </w:rPr>
        <w:t xml:space="preserve"> brinda acceso total al esquema de seguridad social integral del IMSS.</w:t>
      </w:r>
    </w:p>
    <w:p w14:paraId="42854056" w14:textId="77777777" w:rsidR="002F70F0" w:rsidRPr="00155543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D01EFD3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23704">
        <w:rPr>
          <w:rFonts w:ascii="Montserrat Light" w:eastAsia="Batang" w:hAnsi="Montserrat Light"/>
        </w:rPr>
        <w:t xml:space="preserve">Con el propósito de </w:t>
      </w:r>
      <w:r>
        <w:rPr>
          <w:rFonts w:ascii="Montserrat Light" w:eastAsia="Batang" w:hAnsi="Montserrat Light"/>
        </w:rPr>
        <w:t xml:space="preserve">difundir las acciones del </w:t>
      </w:r>
      <w:r w:rsidRPr="00ED7B90">
        <w:rPr>
          <w:rFonts w:ascii="Montserrat Light" w:eastAsia="Batang" w:hAnsi="Montserrat Light"/>
        </w:rPr>
        <w:t xml:space="preserve">Instituto Mexicano del Seguro Social (IMSS) para ampliar la </w:t>
      </w:r>
      <w:r w:rsidRPr="00623704">
        <w:rPr>
          <w:rFonts w:ascii="Montserrat Light" w:eastAsia="Batang" w:hAnsi="Montserrat Light"/>
        </w:rPr>
        <w:t xml:space="preserve">cobertura de seguridad social, la Dirección de Incorporación y Recaudación (DIR) del IMSS y la Cámara Nacional de la Industria Cinematográfica </w:t>
      </w:r>
      <w:r>
        <w:rPr>
          <w:rFonts w:ascii="Montserrat Light" w:eastAsia="Batang" w:hAnsi="Montserrat Light"/>
        </w:rPr>
        <w:t>(</w:t>
      </w:r>
      <w:r w:rsidRPr="00F53508">
        <w:rPr>
          <w:rFonts w:ascii="Montserrat Light" w:eastAsia="Batang" w:hAnsi="Montserrat Light"/>
        </w:rPr>
        <w:t xml:space="preserve">CANACINE) celebraron el </w:t>
      </w:r>
      <w:r>
        <w:rPr>
          <w:rFonts w:ascii="Montserrat Light" w:eastAsia="Batang" w:hAnsi="Montserrat Light"/>
        </w:rPr>
        <w:t>pasado 21 de junio</w:t>
      </w:r>
      <w:r w:rsidRPr="00F53508">
        <w:rPr>
          <w:rFonts w:ascii="Montserrat Light" w:eastAsia="Batang" w:hAnsi="Montserrat Light"/>
        </w:rPr>
        <w:t xml:space="preserve"> un encuentro virtual, al que se sumaron la Asociación</w:t>
      </w:r>
      <w:r w:rsidRPr="00ED7B90">
        <w:rPr>
          <w:rFonts w:ascii="Montserrat Light" w:eastAsia="Batang" w:hAnsi="Montserrat Light"/>
        </w:rPr>
        <w:t xml:space="preserve"> Mexicana de Filmadoras (AMFI) y la Asociación Mexicana de Editores y Editoras (AMEE)</w:t>
      </w:r>
      <w:r w:rsidRPr="00623704">
        <w:rPr>
          <w:rFonts w:ascii="Montserrat Light" w:eastAsia="Batang" w:hAnsi="Montserrat Light"/>
        </w:rPr>
        <w:t>.</w:t>
      </w:r>
    </w:p>
    <w:p w14:paraId="1E5A1732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1388CB8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23704">
        <w:rPr>
          <w:rFonts w:ascii="Montserrat Light" w:eastAsia="Batang" w:hAnsi="Montserrat Light"/>
        </w:rPr>
        <w:t xml:space="preserve">En el marco de </w:t>
      </w:r>
      <w:r>
        <w:rPr>
          <w:rFonts w:ascii="Montserrat Light" w:eastAsia="Batang" w:hAnsi="Montserrat Light"/>
        </w:rPr>
        <w:t xml:space="preserve">la </w:t>
      </w:r>
      <w:r w:rsidRPr="00623704">
        <w:rPr>
          <w:rFonts w:ascii="Montserrat Light" w:eastAsia="Batang" w:hAnsi="Montserrat Light"/>
        </w:rPr>
        <w:t xml:space="preserve">sesión de trabajo, la </w:t>
      </w:r>
      <w:r>
        <w:rPr>
          <w:rFonts w:ascii="Montserrat Light" w:eastAsia="Batang" w:hAnsi="Montserrat Light"/>
        </w:rPr>
        <w:t>m</w:t>
      </w:r>
      <w:r w:rsidRPr="00623704">
        <w:rPr>
          <w:rFonts w:ascii="Montserrat Light" w:eastAsia="Batang" w:hAnsi="Montserrat Light"/>
        </w:rPr>
        <w:t xml:space="preserve">aestra Norma Gabriela López </w:t>
      </w:r>
      <w:r w:rsidRPr="00623704">
        <w:rPr>
          <w:rFonts w:ascii="Montserrat Light" w:eastAsia="Batang" w:hAnsi="Montserrat Light"/>
          <w:spacing w:val="-2"/>
        </w:rPr>
        <w:t>Castañeda, titular de la DIR, ofreció a miembros de la CANACINE</w:t>
      </w:r>
      <w:r>
        <w:rPr>
          <w:rFonts w:ascii="Montserrat Light" w:eastAsia="Batang" w:hAnsi="Montserrat Light"/>
          <w:spacing w:val="-2"/>
        </w:rPr>
        <w:t>, la AMFI y la AMEE</w:t>
      </w:r>
      <w:r w:rsidRPr="00623704">
        <w:rPr>
          <w:rFonts w:ascii="Montserrat Light" w:eastAsia="Batang" w:hAnsi="Montserrat Light"/>
          <w:spacing w:val="-2"/>
        </w:rPr>
        <w:t xml:space="preserve"> una explicación</w:t>
      </w:r>
      <w:r w:rsidRPr="00623704">
        <w:rPr>
          <w:rFonts w:ascii="Montserrat Light" w:eastAsia="Batang" w:hAnsi="Montserrat Light"/>
        </w:rPr>
        <w:t xml:space="preserve"> </w:t>
      </w:r>
      <w:r w:rsidRPr="00623704">
        <w:rPr>
          <w:rFonts w:ascii="Montserrat Light" w:eastAsia="Batang" w:hAnsi="Montserrat Light"/>
          <w:spacing w:val="-4"/>
        </w:rPr>
        <w:t>detallada del funcionamiento y ventajas de la Prueba piloto para la incorporación</w:t>
      </w:r>
      <w:r w:rsidRPr="00623704">
        <w:rPr>
          <w:rFonts w:ascii="Montserrat Light" w:eastAsia="Batang" w:hAnsi="Montserrat Light"/>
        </w:rPr>
        <w:t xml:space="preserve"> de personas trabajadoras independientes.</w:t>
      </w:r>
    </w:p>
    <w:p w14:paraId="717B211E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BB27789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23704">
        <w:rPr>
          <w:rFonts w:ascii="Montserrat Light" w:eastAsia="Batang" w:hAnsi="Montserrat Light"/>
        </w:rPr>
        <w:t>López Castañeda aprovechó la oportunidad para destacar que la Prueba piloto está diseñada para todas las personas que generan sus ingresos sin estar vinculad</w:t>
      </w:r>
      <w:r>
        <w:rPr>
          <w:rFonts w:ascii="Montserrat Light" w:eastAsia="Batang" w:hAnsi="Montserrat Light"/>
        </w:rPr>
        <w:t>a</w:t>
      </w:r>
      <w:r w:rsidRPr="00623704">
        <w:rPr>
          <w:rFonts w:ascii="Montserrat Light" w:eastAsia="Batang" w:hAnsi="Montserrat Light"/>
        </w:rPr>
        <w:t>s a una relación laboral subordinada y que ésta incluye los cinco seguros del Régimen Obligatorio; es decir, las personas que participen en ésta tienen la misma cobertura que los trabajadores asalariados con los seguros de Enfermedades y Maternidad; Riesgos de Trabajo; Invalidez y Vida; Retiro, Cesantía en Edad Avanzada y Vejez; y</w:t>
      </w:r>
      <w:r>
        <w:rPr>
          <w:rFonts w:ascii="Montserrat Light" w:eastAsia="Batang" w:hAnsi="Montserrat Light"/>
        </w:rPr>
        <w:t xml:space="preserve">, </w:t>
      </w:r>
      <w:r w:rsidRPr="00623704">
        <w:rPr>
          <w:rFonts w:ascii="Montserrat Light" w:eastAsia="Batang" w:hAnsi="Montserrat Light"/>
        </w:rPr>
        <w:t>Guarderías y Prestaciones Sociales.</w:t>
      </w:r>
    </w:p>
    <w:p w14:paraId="28A0768C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EF0A00B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23704">
        <w:rPr>
          <w:rFonts w:ascii="Montserrat Light" w:eastAsia="Batang" w:hAnsi="Montserrat Light"/>
        </w:rPr>
        <w:t xml:space="preserve">Además, </w:t>
      </w:r>
      <w:r>
        <w:rPr>
          <w:rFonts w:ascii="Montserrat Light" w:eastAsia="Batang" w:hAnsi="Montserrat Light"/>
        </w:rPr>
        <w:t xml:space="preserve">la directora de Incorporación y Recaudación enfatizó </w:t>
      </w:r>
      <w:r w:rsidRPr="00623704">
        <w:rPr>
          <w:rFonts w:ascii="Montserrat Light" w:eastAsia="Batang" w:hAnsi="Montserrat Light"/>
        </w:rPr>
        <w:t>que la cobertura de seguridad social bajo el esquema de la Prueba piloto cubre también el pago de una incapacidad temporal o permanente, acceso a guarderías y ahorro para el retiro.</w:t>
      </w:r>
    </w:p>
    <w:p w14:paraId="60388EE6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4CF03A4" w14:textId="19656E3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623704">
        <w:rPr>
          <w:rFonts w:ascii="Montserrat Light" w:eastAsia="Batang" w:hAnsi="Montserrat Light"/>
        </w:rPr>
        <w:t xml:space="preserve">Destacando que los procedimientos de inscripción y de pago de la Prueba piloto son muy sencillos, </w:t>
      </w:r>
      <w:r w:rsidRPr="002662CA">
        <w:rPr>
          <w:rFonts w:ascii="Montserrat Light" w:eastAsia="Batang" w:hAnsi="Montserrat Light"/>
        </w:rPr>
        <w:t xml:space="preserve">López Castañeda </w:t>
      </w:r>
      <w:r w:rsidRPr="00623704">
        <w:rPr>
          <w:rFonts w:ascii="Montserrat Light" w:eastAsia="Batang" w:hAnsi="Montserrat Light"/>
        </w:rPr>
        <w:t>señaló también que las personas cubren su aseguramiento en función de su ingreso mensual y que</w:t>
      </w:r>
      <w:r>
        <w:rPr>
          <w:rFonts w:ascii="Montserrat Light" w:eastAsia="Batang" w:hAnsi="Montserrat Light"/>
        </w:rPr>
        <w:t>,</w:t>
      </w:r>
      <w:r w:rsidRPr="00623704">
        <w:rPr>
          <w:rFonts w:ascii="Montserrat Light" w:eastAsia="Batang" w:hAnsi="Montserrat Light"/>
        </w:rPr>
        <w:t xml:space="preserve"> con ello</w:t>
      </w:r>
      <w:r>
        <w:rPr>
          <w:rFonts w:ascii="Montserrat Light" w:eastAsia="Batang" w:hAnsi="Montserrat Light"/>
        </w:rPr>
        <w:t>,</w:t>
      </w:r>
      <w:r w:rsidRPr="00623704">
        <w:rPr>
          <w:rFonts w:ascii="Montserrat Light" w:eastAsia="Batang" w:hAnsi="Montserrat Light"/>
        </w:rPr>
        <w:t xml:space="preserve"> protegen igualmente a los integrantes de su núcleo familiar, quienes </w:t>
      </w:r>
      <w:r>
        <w:rPr>
          <w:rFonts w:ascii="Montserrat Light" w:eastAsia="Batang" w:hAnsi="Montserrat Light"/>
        </w:rPr>
        <w:t>—</w:t>
      </w:r>
      <w:r w:rsidRPr="00623704">
        <w:rPr>
          <w:rFonts w:ascii="Montserrat Light" w:eastAsia="Batang" w:hAnsi="Montserrat Light"/>
        </w:rPr>
        <w:t>como beneficiarios de la persona asegurada</w:t>
      </w:r>
      <w:r>
        <w:rPr>
          <w:rFonts w:ascii="Montserrat Light" w:eastAsia="Batang" w:hAnsi="Montserrat Light"/>
        </w:rPr>
        <w:t>—</w:t>
      </w:r>
      <w:r w:rsidRPr="00623704">
        <w:rPr>
          <w:rFonts w:ascii="Montserrat Light" w:eastAsia="Batang" w:hAnsi="Montserrat Light"/>
        </w:rPr>
        <w:t xml:space="preserve"> cuentan </w:t>
      </w:r>
      <w:r>
        <w:rPr>
          <w:rFonts w:ascii="Montserrat Light" w:eastAsia="Batang" w:hAnsi="Montserrat Light"/>
        </w:rPr>
        <w:t>de la misma manera</w:t>
      </w:r>
      <w:r w:rsidRPr="00623704">
        <w:rPr>
          <w:rFonts w:ascii="Montserrat Light" w:eastAsia="Batang" w:hAnsi="Montserrat Light"/>
        </w:rPr>
        <w:t xml:space="preserve"> con protección de seguridad social</w:t>
      </w:r>
      <w:r w:rsidR="00AF587D">
        <w:rPr>
          <w:rFonts w:ascii="Montserrat Light" w:eastAsia="Batang" w:hAnsi="Montserrat Light"/>
        </w:rPr>
        <w:t>,</w:t>
      </w:r>
      <w:r w:rsidRPr="00623704">
        <w:rPr>
          <w:rFonts w:ascii="Montserrat Light" w:eastAsia="Batang" w:hAnsi="Montserrat Light"/>
        </w:rPr>
        <w:t xml:space="preserve"> lo que les permite acceder a servicios médicos y hospitalarios, así como a medicamentos.</w:t>
      </w:r>
    </w:p>
    <w:p w14:paraId="44CB8E9C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02ABD07" w14:textId="6341FE62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lastRenderedPageBreak/>
        <w:t xml:space="preserve">Por su parte, los </w:t>
      </w:r>
      <w:r w:rsidRPr="00623704">
        <w:rPr>
          <w:rFonts w:ascii="Montserrat Light" w:eastAsia="Batang" w:hAnsi="Montserrat Light"/>
        </w:rPr>
        <w:t xml:space="preserve">miembros de la Cámara </w:t>
      </w:r>
      <w:r>
        <w:rPr>
          <w:rFonts w:ascii="Montserrat Light" w:eastAsia="Batang" w:hAnsi="Montserrat Light"/>
        </w:rPr>
        <w:t xml:space="preserve">y de las asociaciones </w:t>
      </w:r>
      <w:r w:rsidRPr="00623704">
        <w:rPr>
          <w:rFonts w:ascii="Montserrat Light" w:eastAsia="Batang" w:hAnsi="Montserrat Light"/>
        </w:rPr>
        <w:t xml:space="preserve">formularon diversas preguntas en torno a la </w:t>
      </w:r>
      <w:r w:rsidRPr="000E4E0E">
        <w:rPr>
          <w:rFonts w:ascii="Montserrat Light" w:eastAsia="Batang" w:hAnsi="Montserrat Light"/>
        </w:rPr>
        <w:t>Prueba piloto para la incorporación de personas trabajadoras independientes</w:t>
      </w:r>
      <w:r w:rsidR="00AF587D">
        <w:rPr>
          <w:rFonts w:ascii="Montserrat Light" w:eastAsia="Batang" w:hAnsi="Montserrat Light"/>
        </w:rPr>
        <w:t>,</w:t>
      </w:r>
      <w:r>
        <w:rPr>
          <w:rFonts w:ascii="Montserrat Light" w:eastAsia="Batang" w:hAnsi="Montserrat Light"/>
        </w:rPr>
        <w:t xml:space="preserve"> </w:t>
      </w:r>
      <w:r w:rsidRPr="00623704">
        <w:rPr>
          <w:rFonts w:ascii="Montserrat Light" w:eastAsia="Batang" w:hAnsi="Montserrat Light"/>
        </w:rPr>
        <w:t>que dieron lugar a un dialogo amplio y productivo en torno a la misma.</w:t>
      </w:r>
    </w:p>
    <w:p w14:paraId="12A2A4E4" w14:textId="77777777" w:rsidR="002F70F0" w:rsidRPr="00623704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49C6F29" w14:textId="35EA3B48" w:rsidR="002F70F0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E62B08">
        <w:rPr>
          <w:rFonts w:ascii="Montserrat Light" w:eastAsia="Batang" w:hAnsi="Montserrat Light"/>
          <w:spacing w:val="-4"/>
        </w:rPr>
        <w:t>Al respecto, la titular de la DIR puso de relieve que uno de los ejes de la actuación</w:t>
      </w:r>
      <w:r w:rsidRPr="00623704">
        <w:rPr>
          <w:rFonts w:ascii="Montserrat Light" w:eastAsia="Batang" w:hAnsi="Montserrat Light"/>
        </w:rPr>
        <w:t xml:space="preserve"> de la Dirección de Incorporación y Recaudación del IMSS es </w:t>
      </w:r>
      <w:r>
        <w:rPr>
          <w:rFonts w:ascii="Montserrat Light" w:eastAsia="Batang" w:hAnsi="Montserrat Light"/>
        </w:rPr>
        <w:t>–p</w:t>
      </w:r>
      <w:r w:rsidRPr="00623704">
        <w:rPr>
          <w:rFonts w:ascii="Montserrat Light" w:eastAsia="Batang" w:hAnsi="Montserrat Light"/>
        </w:rPr>
        <w:t>recisamente</w:t>
      </w:r>
      <w:r w:rsidR="00AF587D">
        <w:rPr>
          <w:rFonts w:ascii="Montserrat Light" w:eastAsia="Batang" w:hAnsi="Montserrat Light"/>
        </w:rPr>
        <w:t>-</w:t>
      </w:r>
      <w:r w:rsidRPr="00623704">
        <w:rPr>
          <w:rFonts w:ascii="Montserrat Light" w:eastAsia="Batang" w:hAnsi="Montserrat Light"/>
        </w:rPr>
        <w:t xml:space="preserve"> cultivar un contacto directo con diversos sectores a fin de promover una mayor incorporación al Seguro Social y manifestó su entera disposición para estrechar </w:t>
      </w:r>
      <w:r>
        <w:rPr>
          <w:rFonts w:ascii="Montserrat Light" w:eastAsia="Batang" w:hAnsi="Montserrat Light"/>
        </w:rPr>
        <w:t xml:space="preserve">la relación </w:t>
      </w:r>
      <w:r w:rsidRPr="00623704">
        <w:rPr>
          <w:rFonts w:ascii="Montserrat Light" w:eastAsia="Batang" w:hAnsi="Montserrat Light"/>
        </w:rPr>
        <w:t xml:space="preserve">con la Cámara y miembros </w:t>
      </w:r>
      <w:r>
        <w:rPr>
          <w:rFonts w:ascii="Montserrat Light" w:eastAsia="Batang" w:hAnsi="Montserrat Light"/>
        </w:rPr>
        <w:t xml:space="preserve">de las asociaciones respectivas </w:t>
      </w:r>
      <w:r w:rsidRPr="00623704">
        <w:rPr>
          <w:rFonts w:ascii="Montserrat Light" w:eastAsia="Batang" w:hAnsi="Montserrat Light"/>
        </w:rPr>
        <w:t>para tal efecto.</w:t>
      </w:r>
    </w:p>
    <w:p w14:paraId="00613172" w14:textId="77777777" w:rsidR="002F70F0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BB282B6" w14:textId="77777777" w:rsidR="002F70F0" w:rsidRPr="003E072F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pacing w:val="-2"/>
        </w:rPr>
      </w:pPr>
      <w:r>
        <w:rPr>
          <w:rFonts w:ascii="Montserrat Light" w:eastAsia="Batang" w:hAnsi="Montserrat Light"/>
        </w:rPr>
        <w:t xml:space="preserve">Refirió que a través de la página </w:t>
      </w:r>
      <w:hyperlink r:id="rId7" w:history="1">
        <w:r w:rsidRPr="00E21B87">
          <w:rPr>
            <w:rStyle w:val="Hipervnculo"/>
            <w:rFonts w:ascii="Montserrat Light" w:eastAsia="Batang" w:hAnsi="Montserrat Light"/>
          </w:rPr>
          <w:t>www.imss.gob.mx/personas-trabajadoras-independientes</w:t>
        </w:r>
      </w:hyperlink>
      <w:r>
        <w:rPr>
          <w:rFonts w:ascii="Montserrat Light" w:eastAsia="Batang" w:hAnsi="Montserrat Light"/>
        </w:rPr>
        <w:t xml:space="preserve"> </w:t>
      </w:r>
      <w:r w:rsidRPr="00D74C1B">
        <w:rPr>
          <w:rFonts w:ascii="Montserrat Light" w:eastAsia="Batang" w:hAnsi="Montserrat Light"/>
        </w:rPr>
        <w:t xml:space="preserve">pueden realizar su registro </w:t>
      </w:r>
      <w:r>
        <w:rPr>
          <w:rFonts w:ascii="Montserrat Light" w:eastAsia="Batang" w:hAnsi="Montserrat Light"/>
        </w:rPr>
        <w:t xml:space="preserve">y consultar más información sobre </w:t>
      </w:r>
      <w:r w:rsidRPr="003E072F">
        <w:rPr>
          <w:rFonts w:ascii="Montserrat Light" w:eastAsia="Batang" w:hAnsi="Montserrat Light"/>
          <w:spacing w:val="-2"/>
        </w:rPr>
        <w:t>la Prueba piloto para la incorporación de personas trabajadoras independientes.</w:t>
      </w:r>
    </w:p>
    <w:p w14:paraId="0067BB45" w14:textId="77777777" w:rsidR="002F70F0" w:rsidRDefault="002F70F0" w:rsidP="002F70F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BF06F4F" w14:textId="46E34D11" w:rsidR="000115E5" w:rsidRPr="002F70F0" w:rsidRDefault="002F70F0" w:rsidP="002F70F0">
      <w:pPr>
        <w:tabs>
          <w:tab w:val="left" w:pos="5966"/>
        </w:tabs>
        <w:spacing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0115E5" w:rsidRPr="002F70F0" w:rsidSect="00931A20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996A" w14:textId="77777777" w:rsidR="000326D4" w:rsidRDefault="000326D4">
      <w:r>
        <w:separator/>
      </w:r>
    </w:p>
  </w:endnote>
  <w:endnote w:type="continuationSeparator" w:id="0">
    <w:p w14:paraId="7D9E4422" w14:textId="77777777" w:rsidR="000326D4" w:rsidRDefault="000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90A" w14:textId="77777777" w:rsidR="004C01E7" w:rsidRDefault="0009169F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5E0EE16" wp14:editId="011AAC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630A" w14:textId="77777777" w:rsidR="000326D4" w:rsidRDefault="000326D4">
      <w:r>
        <w:separator/>
      </w:r>
    </w:p>
  </w:footnote>
  <w:footnote w:type="continuationSeparator" w:id="0">
    <w:p w14:paraId="7EB742E8" w14:textId="77777777" w:rsidR="000326D4" w:rsidRDefault="0003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2D0" w14:textId="77777777" w:rsidR="004C01E7" w:rsidRDefault="0009169F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CE902" wp14:editId="36B3E485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58EB1" w14:textId="77777777" w:rsidR="004C01E7" w:rsidRPr="0085739C" w:rsidRDefault="0009169F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0E200D4C" w14:textId="77777777" w:rsidR="004C01E7" w:rsidRPr="00C0299D" w:rsidRDefault="00897881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CE9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77658EB1" w14:textId="77777777" w:rsidR="004C01E7" w:rsidRPr="0085739C" w:rsidRDefault="0009169F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0E200D4C" w14:textId="77777777" w:rsidR="004C01E7" w:rsidRPr="00C0299D" w:rsidRDefault="00AB03BA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28049" wp14:editId="2E102C5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0686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80D0F4" wp14:editId="11DCFCF5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646"/>
    <w:multiLevelType w:val="hybridMultilevel"/>
    <w:tmpl w:val="461E6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AAB"/>
    <w:multiLevelType w:val="hybridMultilevel"/>
    <w:tmpl w:val="B8A2C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6282"/>
    <w:multiLevelType w:val="hybridMultilevel"/>
    <w:tmpl w:val="3B36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A"/>
    <w:rsid w:val="000115E5"/>
    <w:rsid w:val="000326D4"/>
    <w:rsid w:val="0009169F"/>
    <w:rsid w:val="0027086D"/>
    <w:rsid w:val="002937E8"/>
    <w:rsid w:val="002A2B69"/>
    <w:rsid w:val="002C258E"/>
    <w:rsid w:val="002F2EE6"/>
    <w:rsid w:val="002F70F0"/>
    <w:rsid w:val="00317C2A"/>
    <w:rsid w:val="00392061"/>
    <w:rsid w:val="00481335"/>
    <w:rsid w:val="004F0D7A"/>
    <w:rsid w:val="00596D69"/>
    <w:rsid w:val="006050A3"/>
    <w:rsid w:val="00624BE2"/>
    <w:rsid w:val="006640AE"/>
    <w:rsid w:val="006E650A"/>
    <w:rsid w:val="006F61A1"/>
    <w:rsid w:val="007C51B8"/>
    <w:rsid w:val="007C6931"/>
    <w:rsid w:val="00806D02"/>
    <w:rsid w:val="00897881"/>
    <w:rsid w:val="00920428"/>
    <w:rsid w:val="00931A20"/>
    <w:rsid w:val="00937526"/>
    <w:rsid w:val="00A5179B"/>
    <w:rsid w:val="00AB03BA"/>
    <w:rsid w:val="00AC7F19"/>
    <w:rsid w:val="00AF587D"/>
    <w:rsid w:val="00C41F22"/>
    <w:rsid w:val="00CB1D8C"/>
    <w:rsid w:val="00CB24A9"/>
    <w:rsid w:val="00E04994"/>
    <w:rsid w:val="00E15E4C"/>
    <w:rsid w:val="00E57949"/>
    <w:rsid w:val="00E90F80"/>
    <w:rsid w:val="00EB18DD"/>
    <w:rsid w:val="00F43FD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F269"/>
  <w15:docId w15:val="{45B4B3B7-BB61-49E8-8EB9-B902609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2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17C2A"/>
  </w:style>
  <w:style w:type="paragraph" w:styleId="Piedepgina">
    <w:name w:val="footer"/>
    <w:basedOn w:val="Normal"/>
    <w:link w:val="PiedepginaCar"/>
    <w:uiPriority w:val="99"/>
    <w:unhideWhenUsed/>
    <w:rsid w:val="00317C2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C2A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317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2A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70F0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2F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/personas-trabajadoras-independi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Luz Maria Rico Jardon</cp:lastModifiedBy>
  <cp:revision>2</cp:revision>
  <cp:lastPrinted>2022-06-22T15:23:00Z</cp:lastPrinted>
  <dcterms:created xsi:type="dcterms:W3CDTF">2022-06-23T15:36:00Z</dcterms:created>
  <dcterms:modified xsi:type="dcterms:W3CDTF">2022-06-23T15:36:00Z</dcterms:modified>
</cp:coreProperties>
</file>