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0F2CD9ED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082511">
        <w:rPr>
          <w:rFonts w:ascii="Montserrat Light" w:hAnsi="Montserrat Light" w:cs="Arial"/>
          <w:bCs/>
        </w:rPr>
        <w:t>martes 26</w:t>
      </w:r>
      <w:r w:rsidR="00191D85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</w:t>
      </w:r>
      <w:r w:rsidR="00757940">
        <w:rPr>
          <w:rFonts w:ascii="Montserrat Light" w:hAnsi="Montserrat Light" w:cs="Arial"/>
          <w:bCs/>
        </w:rPr>
        <w:t xml:space="preserve"> </w:t>
      </w:r>
      <w:r w:rsidR="00625802">
        <w:rPr>
          <w:rFonts w:ascii="Montserrat Light" w:hAnsi="Montserrat Light" w:cs="Arial"/>
          <w:bCs/>
        </w:rPr>
        <w:t xml:space="preserve">abril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178E49DA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082511">
        <w:rPr>
          <w:rFonts w:ascii="Montserrat Light" w:eastAsia="Montserrat" w:hAnsi="Montserrat Light" w:cs="Montserrat"/>
        </w:rPr>
        <w:t>201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6683BB50" w:rsidR="00ED3A68" w:rsidRDefault="00551DC6" w:rsidP="00551DC6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recibe reconocimiento del </w:t>
      </w:r>
      <w:r w:rsidR="00196743">
        <w:rPr>
          <w:rFonts w:ascii="Montserrat Light" w:eastAsia="Batang" w:hAnsi="Montserrat Light" w:cs="Arial"/>
          <w:b/>
          <w:sz w:val="28"/>
          <w:szCs w:val="28"/>
        </w:rPr>
        <w:t xml:space="preserve">CENATRA por la productividad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de trasplantes durante </w:t>
      </w:r>
      <w:r w:rsidR="00196743">
        <w:rPr>
          <w:rFonts w:ascii="Montserrat Light" w:eastAsia="Batang" w:hAnsi="Montserrat Light" w:cs="Arial"/>
          <w:b/>
          <w:sz w:val="28"/>
          <w:szCs w:val="28"/>
        </w:rPr>
        <w:t xml:space="preserve">2021 </w:t>
      </w:r>
    </w:p>
    <w:p w14:paraId="42EFA54F" w14:textId="77777777" w:rsidR="0077548D" w:rsidRPr="00C02B9D" w:rsidRDefault="0077548D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40AA1B8" w14:textId="68A0D3B9" w:rsidR="00ED3A68" w:rsidRPr="00C02B9D" w:rsidRDefault="00DC3D25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>E</w:t>
      </w:r>
      <w:r w:rsidR="00191D85">
        <w:rPr>
          <w:rFonts w:ascii="Montserrat Light" w:hAnsi="Montserrat Light"/>
          <w:b/>
          <w:spacing w:val="-4"/>
          <w:lang w:val="es-ES_tradnl"/>
        </w:rPr>
        <w:t>n lo que va de 2022, los Coordinadores Hospitalarios de Donación han concretado 343 donaciones de órganos y tejidos.</w:t>
      </w:r>
    </w:p>
    <w:p w14:paraId="06EAED95" w14:textId="02DFA191" w:rsidR="00ED3A68" w:rsidRPr="00C02B9D" w:rsidRDefault="00191D85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>S</w:t>
      </w:r>
      <w:r w:rsidRPr="00191D85">
        <w:rPr>
          <w:rFonts w:ascii="Montserrat Light" w:hAnsi="Montserrat Light"/>
          <w:b/>
          <w:bCs/>
          <w:lang w:val="es-ES_tradnl"/>
        </w:rPr>
        <w:t>e han realizado 77</w:t>
      </w:r>
      <w:r w:rsidR="0015047E">
        <w:rPr>
          <w:rFonts w:ascii="Montserrat Light" w:hAnsi="Montserrat Light"/>
          <w:b/>
          <w:bCs/>
          <w:lang w:val="es-ES_tradnl"/>
        </w:rPr>
        <w:t>6</w:t>
      </w:r>
      <w:r w:rsidRPr="00191D85">
        <w:rPr>
          <w:rFonts w:ascii="Montserrat Light" w:hAnsi="Montserrat Light"/>
          <w:b/>
          <w:bCs/>
          <w:lang w:val="es-ES_tradnl"/>
        </w:rPr>
        <w:t xml:space="preserve"> trasplantes: 331 de riñón, 299 de córnea, 117 de médula ósea, 19 Hígado y 10 de corazón</w:t>
      </w:r>
      <w:r>
        <w:rPr>
          <w:rFonts w:ascii="Montserrat Light" w:hAnsi="Montserrat Light"/>
          <w:b/>
          <w:bCs/>
          <w:lang w:val="es-ES_tradnl"/>
        </w:rPr>
        <w:t>: Dra. Célida Duque</w:t>
      </w:r>
      <w:r w:rsidRPr="00191D85">
        <w:rPr>
          <w:rFonts w:ascii="Montserrat Light" w:hAnsi="Montserrat Light"/>
          <w:b/>
          <w:bCs/>
          <w:lang w:val="es-ES_tradnl"/>
        </w:rPr>
        <w:t>,</w:t>
      </w:r>
      <w:r>
        <w:rPr>
          <w:rFonts w:ascii="Montserrat Light" w:hAnsi="Montserrat Light"/>
          <w:b/>
          <w:bCs/>
          <w:lang w:val="es-ES_tradnl"/>
        </w:rPr>
        <w:t xml:space="preserve"> directora de Prestaciones Médicas.</w:t>
      </w:r>
    </w:p>
    <w:p w14:paraId="7DA92985" w14:textId="77777777" w:rsidR="00ED3A68" w:rsidRPr="00C02B9D" w:rsidRDefault="00ED3A68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68011EF" w14:textId="019DA66A" w:rsidR="00D16F35" w:rsidRDefault="00196743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Instituto Mexicano del Seguro Social (IMSS) recibió reconocimiento del Centro Nacional de Trasplantes (CENATRA) por la productividad alcanzada en 2021 de </w:t>
      </w:r>
      <w:r w:rsidRPr="00D16F35">
        <w:rPr>
          <w:rFonts w:ascii="Montserrat Light" w:hAnsi="Montserrat Light"/>
        </w:rPr>
        <w:t>mil 559 trasplantes</w:t>
      </w:r>
      <w:r>
        <w:rPr>
          <w:rFonts w:ascii="Montserrat Light" w:hAnsi="Montserrat Light"/>
        </w:rPr>
        <w:t xml:space="preserve">, así como por la destacada trayectoria </w:t>
      </w:r>
      <w:r w:rsidRPr="00D16F35">
        <w:rPr>
          <w:rFonts w:ascii="Montserrat Light" w:hAnsi="Montserrat Light"/>
        </w:rPr>
        <w:t>de sus equipos de trabajo a nivel nacional en materia de D</w:t>
      </w:r>
      <w:r>
        <w:rPr>
          <w:rFonts w:ascii="Montserrat Light" w:hAnsi="Montserrat Light"/>
        </w:rPr>
        <w:t xml:space="preserve">onación </w:t>
      </w:r>
      <w:r w:rsidRPr="00D16F35">
        <w:rPr>
          <w:rFonts w:ascii="Montserrat Light" w:hAnsi="Montserrat Light"/>
        </w:rPr>
        <w:t>y T</w:t>
      </w:r>
      <w:r>
        <w:rPr>
          <w:rFonts w:ascii="Montserrat Light" w:hAnsi="Montserrat Light"/>
        </w:rPr>
        <w:t>rasplante</w:t>
      </w:r>
      <w:r w:rsidRPr="00D16F35">
        <w:rPr>
          <w:rFonts w:ascii="Montserrat Light" w:hAnsi="Montserrat Light"/>
        </w:rPr>
        <w:t xml:space="preserve"> de </w:t>
      </w:r>
      <w:r>
        <w:rPr>
          <w:rFonts w:ascii="Montserrat Light" w:hAnsi="Montserrat Light"/>
        </w:rPr>
        <w:t xml:space="preserve">Órganos </w:t>
      </w:r>
      <w:r w:rsidRPr="00D16F35">
        <w:rPr>
          <w:rFonts w:ascii="Montserrat Light" w:hAnsi="Montserrat Light"/>
        </w:rPr>
        <w:t>y T</w:t>
      </w:r>
      <w:r>
        <w:rPr>
          <w:rFonts w:ascii="Montserrat Light" w:hAnsi="Montserrat Light"/>
        </w:rPr>
        <w:t xml:space="preserve">ejidos.  </w:t>
      </w:r>
    </w:p>
    <w:p w14:paraId="7588B929" w14:textId="4FCA164F" w:rsidR="00196743" w:rsidRDefault="00196743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9FC1ECF" w14:textId="3EF41156" w:rsidR="00EF298E" w:rsidRPr="00D16F35" w:rsidRDefault="00191D85" w:rsidP="00EF298E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Al participar en </w:t>
      </w:r>
      <w:r w:rsidRPr="00D16F35">
        <w:rPr>
          <w:rFonts w:ascii="Montserrat Light" w:hAnsi="Montserrat Light"/>
        </w:rPr>
        <w:t>este evento</w:t>
      </w:r>
      <w:r>
        <w:rPr>
          <w:rFonts w:ascii="Montserrat Light" w:hAnsi="Montserrat Light"/>
        </w:rPr>
        <w:t xml:space="preserve"> con la representación del director general del IMSS, Maestro Zoé Robledo, la directora de Prestaciones Médicas, doctora Célida Duque</w:t>
      </w:r>
      <w:r w:rsidR="00551DC6">
        <w:rPr>
          <w:rFonts w:ascii="Montserrat Light" w:hAnsi="Montserrat Light"/>
        </w:rPr>
        <w:t xml:space="preserve"> Molina,</w:t>
      </w:r>
      <w:r w:rsidRPr="00191D85">
        <w:rPr>
          <w:rFonts w:ascii="Montserrat Light" w:hAnsi="Montserrat Light"/>
        </w:rPr>
        <w:t xml:space="preserve"> </w:t>
      </w:r>
      <w:r w:rsidR="00EF298E">
        <w:rPr>
          <w:rFonts w:ascii="Montserrat Light" w:hAnsi="Montserrat Light"/>
        </w:rPr>
        <w:t>agradeció a</w:t>
      </w:r>
      <w:r w:rsidR="00EF298E" w:rsidRPr="00D16F35">
        <w:rPr>
          <w:rFonts w:ascii="Montserrat Light" w:hAnsi="Montserrat Light"/>
        </w:rPr>
        <w:t xml:space="preserve"> nombre del IMSS</w:t>
      </w:r>
      <w:r w:rsidR="00551DC6">
        <w:rPr>
          <w:rFonts w:ascii="Montserrat Light" w:hAnsi="Montserrat Light"/>
        </w:rPr>
        <w:t xml:space="preserve"> </w:t>
      </w:r>
      <w:r w:rsidR="00EF298E" w:rsidRPr="00D16F35">
        <w:rPr>
          <w:rFonts w:ascii="Montserrat Light" w:hAnsi="Montserrat Light"/>
        </w:rPr>
        <w:t>y todo el equipo de trabajo</w:t>
      </w:r>
      <w:r w:rsidR="00EF298E">
        <w:rPr>
          <w:rFonts w:ascii="Montserrat Light" w:hAnsi="Montserrat Light"/>
        </w:rPr>
        <w:t>,</w:t>
      </w:r>
      <w:r w:rsidR="00EF298E" w:rsidRPr="00D16F35">
        <w:rPr>
          <w:rFonts w:ascii="Montserrat Light" w:hAnsi="Montserrat Light"/>
        </w:rPr>
        <w:t xml:space="preserve"> que está muy comprometido en beneficiar a los mexicanos con la donación de un órgano o tejido.</w:t>
      </w:r>
    </w:p>
    <w:p w14:paraId="6836B6F3" w14:textId="77777777" w:rsidR="00EF298E" w:rsidRPr="00D16F35" w:rsidRDefault="00EF298E" w:rsidP="00EF298E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D185CFA" w14:textId="77777777" w:rsidR="001B1A87" w:rsidRP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 w:rsidRPr="001B1A87">
        <w:rPr>
          <w:rFonts w:ascii="Montserrat Light" w:hAnsi="Montserrat Light"/>
          <w:bCs/>
        </w:rPr>
        <w:t>Destacó que el titular del Seguro Social ha sido un impulsor permanente de la cultura de trasplantes, con un compromiso de mejorar el número de ellos y fortalecer esta práctica a nivel nacional.</w:t>
      </w:r>
    </w:p>
    <w:p w14:paraId="6A512879" w14:textId="77777777" w:rsidR="001B1A87" w:rsidRP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3449D819" w14:textId="65384B46" w:rsidR="001B1A87" w:rsidRP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 w:rsidRPr="001B1A87">
        <w:rPr>
          <w:rFonts w:ascii="Montserrat Light" w:hAnsi="Montserrat Light"/>
          <w:bCs/>
        </w:rPr>
        <w:t>Añadió que en lo que va de 2022 se han realizado 331 trasplantes de riñón, 299 de córnea, 117 de médula ósea, 19 Hígado y 10 de corazón.</w:t>
      </w:r>
    </w:p>
    <w:p w14:paraId="0FF41858" w14:textId="77777777" w:rsidR="001B1A87" w:rsidRP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2256929B" w14:textId="415F3717" w:rsidR="001B1A87" w:rsidRP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 w:rsidRPr="001B1A87">
        <w:rPr>
          <w:rFonts w:ascii="Montserrat Light" w:hAnsi="Montserrat Light"/>
          <w:bCs/>
        </w:rPr>
        <w:t xml:space="preserve">La doctora Célida Duque informó que gracias a la intervención del Coordinador Hospitalario de Donación han incrementado las donaciones con 343 en lo que va del año, cifra similar a la misma semana de 2019. En ese año, las donaciones totales fueron de mil 112, previo a la pandemia. </w:t>
      </w:r>
    </w:p>
    <w:p w14:paraId="6E430558" w14:textId="77777777" w:rsidR="001B1A87" w:rsidRP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1C30F449" w14:textId="77777777" w:rsid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 w:rsidRPr="001B1A87">
        <w:rPr>
          <w:rFonts w:ascii="Montserrat Light" w:hAnsi="Montserrat Light"/>
          <w:bCs/>
        </w:rPr>
        <w:t>Dijo que el IMSS cuenta con 54 coordinadores hospitalarios de donación, distribuidos en 77 hospitales de la red institucional, todos médicos especialistas con diplomado impartido por el CENATRA y la UNAM.</w:t>
      </w:r>
    </w:p>
    <w:p w14:paraId="72F4FE92" w14:textId="77777777" w:rsidR="001B1A8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0A2C7D01" w14:textId="3D14426C" w:rsidR="003B7717" w:rsidRDefault="001B1A87" w:rsidP="001B1A87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 xml:space="preserve">Por su parte, el doctor </w:t>
      </w:r>
      <w:r w:rsidRPr="00D16F35">
        <w:rPr>
          <w:rFonts w:ascii="Montserrat Light" w:hAnsi="Montserrat Light"/>
        </w:rPr>
        <w:t>José Salvador Aburto Morales,</w:t>
      </w:r>
      <w:r w:rsidR="003B7717">
        <w:rPr>
          <w:rFonts w:ascii="Montserrat Light" w:hAnsi="Montserrat Light"/>
        </w:rPr>
        <w:t xml:space="preserve"> director general del CENATRA </w:t>
      </w:r>
      <w:r>
        <w:rPr>
          <w:rFonts w:ascii="Montserrat Light" w:hAnsi="Montserrat Light"/>
        </w:rPr>
        <w:t>inauguró la Edición 57 del Diplomado para la Formación de Coordinadores Hospitalarios de Donación de Órganos y Tejidos con fines de Trasplante, y la Novena Edición del Curso Fundamentos Jurídicos y Bioéticos del proceso de Donación de Órganos y Tejidos con fines de Trasplante para Profesionales de la Salud.</w:t>
      </w:r>
    </w:p>
    <w:p w14:paraId="704D77E0" w14:textId="77777777" w:rsidR="003B7717" w:rsidRDefault="003B7717" w:rsidP="001B1A8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37697CF" w14:textId="50748EE5" w:rsidR="00191D85" w:rsidRDefault="003B7717" w:rsidP="00191D8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Destacó que a</w:t>
      </w:r>
      <w:r w:rsidR="001B1A87" w:rsidRPr="00D16F35">
        <w:rPr>
          <w:rFonts w:ascii="Montserrat Light" w:hAnsi="Montserrat Light"/>
        </w:rPr>
        <w:t xml:space="preserve"> nivel nacional</w:t>
      </w:r>
      <w:r w:rsidR="001B1A87">
        <w:rPr>
          <w:rFonts w:ascii="Montserrat Light" w:hAnsi="Montserrat Light"/>
        </w:rPr>
        <w:t xml:space="preserve"> </w:t>
      </w:r>
      <w:r w:rsidR="001B1A87" w:rsidRPr="00D16F35">
        <w:rPr>
          <w:rFonts w:ascii="Montserrat Light" w:hAnsi="Montserrat Light"/>
        </w:rPr>
        <w:t>el Instituto llevó a cabo</w:t>
      </w:r>
      <w:r w:rsidR="001B1A87">
        <w:rPr>
          <w:rFonts w:ascii="Montserrat Light" w:hAnsi="Montserrat Light"/>
        </w:rPr>
        <w:t xml:space="preserve"> prác</w:t>
      </w:r>
      <w:r w:rsidR="001B1A87" w:rsidRPr="00D16F35">
        <w:rPr>
          <w:rFonts w:ascii="Montserrat Light" w:hAnsi="Montserrat Light"/>
        </w:rPr>
        <w:t>ticamente el 50 por ciento</w:t>
      </w:r>
      <w:r w:rsidR="001B1A87">
        <w:rPr>
          <w:rFonts w:ascii="Montserrat Light" w:hAnsi="Montserrat Light"/>
        </w:rPr>
        <w:t xml:space="preserve"> del total de procedimientos</w:t>
      </w:r>
      <w:r>
        <w:rPr>
          <w:rFonts w:ascii="Montserrat Light" w:hAnsi="Montserrat Light"/>
        </w:rPr>
        <w:t xml:space="preserve">, ya que el </w:t>
      </w:r>
      <w:r w:rsidR="00191D85" w:rsidRPr="00D16F35">
        <w:rPr>
          <w:rFonts w:ascii="Montserrat Light" w:hAnsi="Montserrat Light"/>
        </w:rPr>
        <w:t>S</w:t>
      </w:r>
      <w:r w:rsidR="00191D85">
        <w:rPr>
          <w:rFonts w:ascii="Montserrat Light" w:hAnsi="Montserrat Light"/>
        </w:rPr>
        <w:t xml:space="preserve">eguro </w:t>
      </w:r>
      <w:r w:rsidR="00191D85" w:rsidRPr="00D16F35">
        <w:rPr>
          <w:rFonts w:ascii="Montserrat Light" w:hAnsi="Montserrat Light"/>
        </w:rPr>
        <w:t>S</w:t>
      </w:r>
      <w:r w:rsidR="00191D85">
        <w:rPr>
          <w:rFonts w:ascii="Montserrat Light" w:hAnsi="Montserrat Light"/>
        </w:rPr>
        <w:t xml:space="preserve">ocial cuenta con el </w:t>
      </w:r>
      <w:r w:rsidR="00191D85" w:rsidRPr="00D16F35">
        <w:rPr>
          <w:rFonts w:ascii="Montserrat Light" w:hAnsi="Montserrat Light"/>
        </w:rPr>
        <w:t>más exitoso</w:t>
      </w:r>
      <w:r w:rsidR="00191D85">
        <w:rPr>
          <w:rFonts w:ascii="Montserrat Light" w:hAnsi="Montserrat Light"/>
        </w:rPr>
        <w:t xml:space="preserve"> Programa de Donación y Trasplante d</w:t>
      </w:r>
      <w:r w:rsidR="00191D85" w:rsidRPr="00D16F35">
        <w:rPr>
          <w:rFonts w:ascii="Montserrat Light" w:hAnsi="Montserrat Light"/>
        </w:rPr>
        <w:t>e las coordinaciones institucionales</w:t>
      </w:r>
      <w:r w:rsidR="00191D85">
        <w:rPr>
          <w:rFonts w:ascii="Montserrat Light" w:hAnsi="Montserrat Light"/>
        </w:rPr>
        <w:t>, de acuerdo con el registro d</w:t>
      </w:r>
      <w:r w:rsidR="00191D85" w:rsidRPr="00D16F35">
        <w:rPr>
          <w:rFonts w:ascii="Montserrat Light" w:hAnsi="Montserrat Light"/>
        </w:rPr>
        <w:t>e 2021</w:t>
      </w:r>
      <w:r>
        <w:rPr>
          <w:rFonts w:ascii="Montserrat Light" w:hAnsi="Montserrat Light"/>
        </w:rPr>
        <w:t>,</w:t>
      </w:r>
      <w:r w:rsidR="00191D85" w:rsidRPr="00D16F35">
        <w:rPr>
          <w:rFonts w:ascii="Montserrat Light" w:hAnsi="Montserrat Light"/>
        </w:rPr>
        <w:t xml:space="preserve"> </w:t>
      </w:r>
      <w:r w:rsidR="00191D85">
        <w:rPr>
          <w:rFonts w:ascii="Montserrat Light" w:hAnsi="Montserrat Light"/>
        </w:rPr>
        <w:t xml:space="preserve">con mil </w:t>
      </w:r>
      <w:r w:rsidR="00191D85" w:rsidRPr="00D16F35">
        <w:rPr>
          <w:rFonts w:ascii="Montserrat Light" w:hAnsi="Montserrat Light"/>
        </w:rPr>
        <w:t xml:space="preserve">191 de un total de </w:t>
      </w:r>
      <w:r w:rsidR="00191D85">
        <w:rPr>
          <w:rFonts w:ascii="Montserrat Light" w:hAnsi="Montserrat Light"/>
        </w:rPr>
        <w:t xml:space="preserve">dos mil </w:t>
      </w:r>
      <w:r w:rsidR="00191D85" w:rsidRPr="00D16F35">
        <w:rPr>
          <w:rFonts w:ascii="Montserrat Light" w:hAnsi="Montserrat Light"/>
        </w:rPr>
        <w:t>690</w:t>
      </w:r>
      <w:r w:rsidR="00191D85">
        <w:rPr>
          <w:rFonts w:ascii="Montserrat Light" w:hAnsi="Montserrat Light"/>
        </w:rPr>
        <w:t xml:space="preserve"> donaciones</w:t>
      </w:r>
      <w:r w:rsidR="00191D85" w:rsidRPr="00D16F35">
        <w:rPr>
          <w:rFonts w:ascii="Montserrat Light" w:hAnsi="Montserrat Light"/>
        </w:rPr>
        <w:t>, un 44.6</w:t>
      </w:r>
      <w:r w:rsidR="00191D85">
        <w:rPr>
          <w:rFonts w:ascii="Montserrat Light" w:hAnsi="Montserrat Light"/>
        </w:rPr>
        <w:t xml:space="preserve"> por ciento </w:t>
      </w:r>
      <w:r w:rsidR="00191D85" w:rsidRPr="00D16F35">
        <w:rPr>
          <w:rFonts w:ascii="Montserrat Light" w:hAnsi="Montserrat Light"/>
        </w:rPr>
        <w:t xml:space="preserve">de las </w:t>
      </w:r>
      <w:r w:rsidR="00191D85">
        <w:rPr>
          <w:rFonts w:ascii="Montserrat Light" w:hAnsi="Montserrat Light"/>
        </w:rPr>
        <w:t xml:space="preserve">logradas </w:t>
      </w:r>
      <w:r w:rsidR="00191D85" w:rsidRPr="00D16F35">
        <w:rPr>
          <w:rFonts w:ascii="Montserrat Light" w:hAnsi="Montserrat Light"/>
        </w:rPr>
        <w:t xml:space="preserve">a nivel nacional. </w:t>
      </w:r>
    </w:p>
    <w:p w14:paraId="3F5BD904" w14:textId="77777777" w:rsidR="00191D85" w:rsidRDefault="00191D85" w:rsidP="00191D8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40D74DF" w14:textId="229AC2E8" w:rsidR="00191D85" w:rsidRPr="00D16F35" w:rsidRDefault="00191D85" w:rsidP="00191D8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Respecto a </w:t>
      </w:r>
      <w:r w:rsidRPr="00D16F35">
        <w:rPr>
          <w:rFonts w:ascii="Montserrat Light" w:hAnsi="Montserrat Light"/>
        </w:rPr>
        <w:t>los trasplantes que realizó el Instituto, fueron mil 559</w:t>
      </w:r>
      <w:r w:rsidR="003B7717">
        <w:rPr>
          <w:rFonts w:ascii="Montserrat Light" w:hAnsi="Montserrat Light"/>
        </w:rPr>
        <w:t>,</w:t>
      </w:r>
      <w:r w:rsidRPr="00D16F35">
        <w:rPr>
          <w:rFonts w:ascii="Montserrat Light" w:hAnsi="Montserrat Light"/>
        </w:rPr>
        <w:t xml:space="preserve"> que representan el 47.1</w:t>
      </w:r>
      <w:r>
        <w:rPr>
          <w:rFonts w:ascii="Montserrat Light" w:hAnsi="Montserrat Light"/>
        </w:rPr>
        <w:t xml:space="preserve"> por ciento </w:t>
      </w:r>
      <w:r w:rsidRPr="00D16F35">
        <w:rPr>
          <w:rFonts w:ascii="Montserrat Light" w:hAnsi="Montserrat Light"/>
        </w:rPr>
        <w:t>del total de trasplantes</w:t>
      </w:r>
      <w:r>
        <w:rPr>
          <w:rFonts w:ascii="Montserrat Light" w:hAnsi="Montserrat Light"/>
        </w:rPr>
        <w:t xml:space="preserve"> efectuados </w:t>
      </w:r>
      <w:r w:rsidRPr="00D16F35">
        <w:rPr>
          <w:rFonts w:ascii="Montserrat Light" w:hAnsi="Montserrat Light"/>
        </w:rPr>
        <w:t>en México</w:t>
      </w:r>
      <w:r>
        <w:rPr>
          <w:rFonts w:ascii="Montserrat Light" w:hAnsi="Montserrat Light"/>
        </w:rPr>
        <w:t xml:space="preserve">; se refirió a </w:t>
      </w:r>
      <w:r w:rsidRPr="00D16F35">
        <w:rPr>
          <w:rFonts w:ascii="Montserrat Light" w:hAnsi="Montserrat Light"/>
        </w:rPr>
        <w:t xml:space="preserve">los trasplantes de </w:t>
      </w:r>
      <w:r>
        <w:rPr>
          <w:rFonts w:ascii="Montserrat Light" w:hAnsi="Montserrat Light"/>
        </w:rPr>
        <w:t>c</w:t>
      </w:r>
      <w:r w:rsidRPr="00D16F35">
        <w:rPr>
          <w:rFonts w:ascii="Montserrat Light" w:hAnsi="Montserrat Light"/>
        </w:rPr>
        <w:t>orazón de donador cad</w:t>
      </w:r>
      <w:r>
        <w:rPr>
          <w:rFonts w:ascii="Montserrat Light" w:hAnsi="Montserrat Light"/>
        </w:rPr>
        <w:t>a</w:t>
      </w:r>
      <w:r w:rsidRPr="00D16F35">
        <w:rPr>
          <w:rFonts w:ascii="Montserrat Light" w:hAnsi="Montserrat Light"/>
        </w:rPr>
        <w:t>v</w:t>
      </w:r>
      <w:r>
        <w:rPr>
          <w:rFonts w:ascii="Montserrat Light" w:hAnsi="Montserrat Light"/>
        </w:rPr>
        <w:t xml:space="preserve">érico, </w:t>
      </w:r>
      <w:r w:rsidRPr="00D16F35">
        <w:rPr>
          <w:rFonts w:ascii="Montserrat Light" w:hAnsi="Montserrat Light"/>
        </w:rPr>
        <w:t xml:space="preserve">19 de 26, </w:t>
      </w:r>
      <w:r>
        <w:rPr>
          <w:rFonts w:ascii="Montserrat Light" w:hAnsi="Montserrat Light"/>
        </w:rPr>
        <w:t xml:space="preserve">es decir, </w:t>
      </w:r>
      <w:r w:rsidRPr="00D16F35">
        <w:rPr>
          <w:rFonts w:ascii="Montserrat Light" w:hAnsi="Montserrat Light"/>
        </w:rPr>
        <w:t>63</w:t>
      </w:r>
      <w:r>
        <w:rPr>
          <w:rFonts w:ascii="Montserrat Light" w:hAnsi="Montserrat Light"/>
        </w:rPr>
        <w:t xml:space="preserve"> por ciento </w:t>
      </w:r>
      <w:r w:rsidRPr="00D16F35">
        <w:rPr>
          <w:rFonts w:ascii="Montserrat Light" w:hAnsi="Montserrat Light"/>
        </w:rPr>
        <w:t xml:space="preserve">de los </w:t>
      </w:r>
      <w:r>
        <w:rPr>
          <w:rFonts w:ascii="Montserrat Light" w:hAnsi="Montserrat Light"/>
        </w:rPr>
        <w:t xml:space="preserve">que </w:t>
      </w:r>
      <w:r w:rsidRPr="00D16F35">
        <w:rPr>
          <w:rFonts w:ascii="Montserrat Light" w:hAnsi="Montserrat Light"/>
        </w:rPr>
        <w:t>se hacen en el Instituto.</w:t>
      </w:r>
    </w:p>
    <w:p w14:paraId="73496D7E" w14:textId="77777777" w:rsidR="00191D85" w:rsidRPr="00D16F35" w:rsidRDefault="00191D85" w:rsidP="00191D85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D16F35">
        <w:rPr>
          <w:rFonts w:ascii="Montserrat Light" w:hAnsi="Montserrat Light"/>
        </w:rPr>
        <w:t xml:space="preserve">  </w:t>
      </w:r>
    </w:p>
    <w:p w14:paraId="1377EF1D" w14:textId="78D3933B" w:rsidR="00191D85" w:rsidRPr="00D16F35" w:rsidRDefault="00191D85" w:rsidP="00191D8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titular del CENATRA abundó que l</w:t>
      </w:r>
      <w:r w:rsidRPr="00D16F35">
        <w:rPr>
          <w:rFonts w:ascii="Montserrat Light" w:hAnsi="Montserrat Light"/>
        </w:rPr>
        <w:t xml:space="preserve">os trasplantes de </w:t>
      </w:r>
      <w:r>
        <w:rPr>
          <w:rFonts w:ascii="Montserrat Light" w:hAnsi="Montserrat Light"/>
        </w:rPr>
        <w:t>c</w:t>
      </w:r>
      <w:r w:rsidRPr="00D16F35">
        <w:rPr>
          <w:rFonts w:ascii="Montserrat Light" w:hAnsi="Montserrat Light"/>
        </w:rPr>
        <w:t>órnea</w:t>
      </w:r>
      <w:r>
        <w:rPr>
          <w:rFonts w:ascii="Montserrat Light" w:hAnsi="Montserrat Light"/>
        </w:rPr>
        <w:t xml:space="preserve"> fueron </w:t>
      </w:r>
      <w:r w:rsidRPr="00D16F35">
        <w:rPr>
          <w:rFonts w:ascii="Montserrat Light" w:hAnsi="Montserrat Light"/>
        </w:rPr>
        <w:t>676 de mil 328, e</w:t>
      </w:r>
      <w:r>
        <w:rPr>
          <w:rFonts w:ascii="Montserrat Light" w:hAnsi="Montserrat Light"/>
        </w:rPr>
        <w:t>sto es e</w:t>
      </w:r>
      <w:r w:rsidRPr="00D16F35">
        <w:rPr>
          <w:rFonts w:ascii="Montserrat Light" w:hAnsi="Montserrat Light"/>
        </w:rPr>
        <w:t>l 50.9</w:t>
      </w:r>
      <w:r>
        <w:rPr>
          <w:rFonts w:ascii="Montserrat Light" w:hAnsi="Montserrat Light"/>
        </w:rPr>
        <w:t xml:space="preserve"> por ciento; d</w:t>
      </w:r>
      <w:r w:rsidRPr="00D16F35">
        <w:rPr>
          <w:rFonts w:ascii="Montserrat Light" w:hAnsi="Montserrat Light"/>
        </w:rPr>
        <w:t xml:space="preserve">e </w:t>
      </w:r>
      <w:r>
        <w:rPr>
          <w:rFonts w:ascii="Montserrat Light" w:hAnsi="Montserrat Light"/>
        </w:rPr>
        <w:t>h</w:t>
      </w:r>
      <w:r w:rsidRPr="00D16F35">
        <w:rPr>
          <w:rFonts w:ascii="Montserrat Light" w:hAnsi="Montserrat Light"/>
        </w:rPr>
        <w:t xml:space="preserve">ígado </w:t>
      </w:r>
      <w:r>
        <w:rPr>
          <w:rFonts w:ascii="Montserrat Light" w:hAnsi="Montserrat Light"/>
        </w:rPr>
        <w:t xml:space="preserve">de donador </w:t>
      </w:r>
      <w:r w:rsidRPr="00D16F35">
        <w:rPr>
          <w:rFonts w:ascii="Montserrat Light" w:hAnsi="Montserrat Light"/>
        </w:rPr>
        <w:t>cad</w:t>
      </w:r>
      <w:r>
        <w:rPr>
          <w:rFonts w:ascii="Montserrat Light" w:hAnsi="Montserrat Light"/>
        </w:rPr>
        <w:t>a</w:t>
      </w:r>
      <w:r w:rsidRPr="00D16F35">
        <w:rPr>
          <w:rFonts w:ascii="Montserrat Light" w:hAnsi="Montserrat Light"/>
        </w:rPr>
        <w:t>v</w:t>
      </w:r>
      <w:r>
        <w:rPr>
          <w:rFonts w:ascii="Montserrat Light" w:hAnsi="Montserrat Light"/>
        </w:rPr>
        <w:t xml:space="preserve">érico fueron </w:t>
      </w:r>
      <w:r w:rsidRPr="00D16F35">
        <w:rPr>
          <w:rFonts w:ascii="Montserrat Light" w:hAnsi="Montserrat Light"/>
        </w:rPr>
        <w:t>39 de 122</w:t>
      </w:r>
      <w:r>
        <w:rPr>
          <w:rFonts w:ascii="Montserrat Light" w:hAnsi="Montserrat Light"/>
        </w:rPr>
        <w:t xml:space="preserve">, </w:t>
      </w:r>
      <w:r w:rsidRPr="00D16F35">
        <w:rPr>
          <w:rFonts w:ascii="Montserrat Light" w:hAnsi="Montserrat Light"/>
        </w:rPr>
        <w:t>31.9</w:t>
      </w:r>
      <w:r>
        <w:rPr>
          <w:rFonts w:ascii="Montserrat Light" w:hAnsi="Montserrat Light"/>
        </w:rPr>
        <w:t xml:space="preserve"> por ciento </w:t>
      </w:r>
      <w:r w:rsidRPr="00D16F35">
        <w:rPr>
          <w:rFonts w:ascii="Montserrat Light" w:hAnsi="Montserrat Light"/>
        </w:rPr>
        <w:t>a nivel nacional</w:t>
      </w:r>
      <w:r>
        <w:rPr>
          <w:rFonts w:ascii="Montserrat Light" w:hAnsi="Montserrat Light"/>
        </w:rPr>
        <w:t xml:space="preserve">, y de donador vivo </w:t>
      </w:r>
      <w:r w:rsidRPr="00D16F35">
        <w:rPr>
          <w:rFonts w:ascii="Montserrat Light" w:hAnsi="Montserrat Light"/>
        </w:rPr>
        <w:t>el 99 por ciento, la mayoría se hace en el I</w:t>
      </w:r>
      <w:r>
        <w:rPr>
          <w:rFonts w:ascii="Montserrat Light" w:hAnsi="Montserrat Light"/>
        </w:rPr>
        <w:t xml:space="preserve">MSS; de </w:t>
      </w:r>
      <w:r w:rsidRPr="00D16F35">
        <w:rPr>
          <w:rFonts w:ascii="Montserrat Light" w:hAnsi="Montserrat Light"/>
        </w:rPr>
        <w:t>ri</w:t>
      </w:r>
      <w:r>
        <w:rPr>
          <w:rFonts w:ascii="Montserrat Light" w:hAnsi="Montserrat Light"/>
        </w:rPr>
        <w:t>ñ</w:t>
      </w:r>
      <w:r w:rsidRPr="00D16F35">
        <w:rPr>
          <w:rFonts w:ascii="Montserrat Light" w:hAnsi="Montserrat Light"/>
        </w:rPr>
        <w:t>ón cad</w:t>
      </w:r>
      <w:r>
        <w:rPr>
          <w:rFonts w:ascii="Montserrat Light" w:hAnsi="Montserrat Light"/>
        </w:rPr>
        <w:t>a</w:t>
      </w:r>
      <w:r w:rsidRPr="00D16F35">
        <w:rPr>
          <w:rFonts w:ascii="Montserrat Light" w:hAnsi="Montserrat Light"/>
        </w:rPr>
        <w:t>v</w:t>
      </w:r>
      <w:r>
        <w:rPr>
          <w:rFonts w:ascii="Montserrat Light" w:hAnsi="Montserrat Light"/>
        </w:rPr>
        <w:t xml:space="preserve">érico </w:t>
      </w:r>
      <w:r w:rsidRPr="00D16F35">
        <w:rPr>
          <w:rFonts w:ascii="Montserrat Light" w:hAnsi="Montserrat Light"/>
        </w:rPr>
        <w:t>261 de 468</w:t>
      </w:r>
      <w:r>
        <w:rPr>
          <w:rFonts w:ascii="Montserrat Light" w:hAnsi="Montserrat Light"/>
        </w:rPr>
        <w:t>,</w:t>
      </w:r>
      <w:r w:rsidRPr="00D16F35">
        <w:rPr>
          <w:rFonts w:ascii="Montserrat Light" w:hAnsi="Montserrat Light"/>
        </w:rPr>
        <w:t xml:space="preserve"> con un 55.76</w:t>
      </w:r>
      <w:r>
        <w:rPr>
          <w:rFonts w:ascii="Montserrat Light" w:hAnsi="Montserrat Light"/>
        </w:rPr>
        <w:t xml:space="preserve"> por ciento; de donador vivo </w:t>
      </w:r>
      <w:r w:rsidRPr="00D16F35">
        <w:rPr>
          <w:rFonts w:ascii="Montserrat Light" w:hAnsi="Montserrat Light"/>
        </w:rPr>
        <w:t>552 de mil 499;</w:t>
      </w:r>
      <w:r>
        <w:rPr>
          <w:rFonts w:ascii="Montserrat Light" w:hAnsi="Montserrat Light"/>
        </w:rPr>
        <w:t xml:space="preserve"> es decir,</w:t>
      </w:r>
      <w:r w:rsidRPr="00D16F35">
        <w:rPr>
          <w:rFonts w:ascii="Montserrat Light" w:hAnsi="Montserrat Light"/>
        </w:rPr>
        <w:t xml:space="preserve"> 36.8</w:t>
      </w:r>
      <w:r>
        <w:rPr>
          <w:rFonts w:ascii="Montserrat Light" w:hAnsi="Montserrat Light"/>
        </w:rPr>
        <w:t xml:space="preserve"> por ciento.</w:t>
      </w:r>
    </w:p>
    <w:p w14:paraId="6C705E4F" w14:textId="77777777" w:rsidR="00191D85" w:rsidRDefault="00191D85" w:rsidP="00191D8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3799" w14:textId="77777777" w:rsidR="004B6568" w:rsidRDefault="004B6568" w:rsidP="00984A99">
      <w:r>
        <w:separator/>
      </w:r>
    </w:p>
  </w:endnote>
  <w:endnote w:type="continuationSeparator" w:id="0">
    <w:p w14:paraId="75E5D822" w14:textId="77777777" w:rsidR="004B6568" w:rsidRDefault="004B656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9606" w14:textId="77777777" w:rsidR="004B6568" w:rsidRDefault="004B6568" w:rsidP="00984A99">
      <w:r>
        <w:separator/>
      </w:r>
    </w:p>
  </w:footnote>
  <w:footnote w:type="continuationSeparator" w:id="0">
    <w:p w14:paraId="05C701A7" w14:textId="77777777" w:rsidR="004B6568" w:rsidRDefault="004B656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31F91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204E"/>
    <w:rsid w:val="000058F2"/>
    <w:rsid w:val="00025794"/>
    <w:rsid w:val="00082511"/>
    <w:rsid w:val="00092D3E"/>
    <w:rsid w:val="000A7AB1"/>
    <w:rsid w:val="000C08C7"/>
    <w:rsid w:val="000D31E3"/>
    <w:rsid w:val="00101B9E"/>
    <w:rsid w:val="00116297"/>
    <w:rsid w:val="00117072"/>
    <w:rsid w:val="00134167"/>
    <w:rsid w:val="00136980"/>
    <w:rsid w:val="0015047E"/>
    <w:rsid w:val="00150992"/>
    <w:rsid w:val="00156E3E"/>
    <w:rsid w:val="00161B35"/>
    <w:rsid w:val="0016501C"/>
    <w:rsid w:val="00170F07"/>
    <w:rsid w:val="00173F73"/>
    <w:rsid w:val="0017773D"/>
    <w:rsid w:val="00191D85"/>
    <w:rsid w:val="00196743"/>
    <w:rsid w:val="001B06E8"/>
    <w:rsid w:val="001B1A87"/>
    <w:rsid w:val="001C3BA0"/>
    <w:rsid w:val="001D45E6"/>
    <w:rsid w:val="001F76E8"/>
    <w:rsid w:val="00201CC3"/>
    <w:rsid w:val="00212B06"/>
    <w:rsid w:val="00213C3B"/>
    <w:rsid w:val="00253115"/>
    <w:rsid w:val="00267779"/>
    <w:rsid w:val="00301A0E"/>
    <w:rsid w:val="00313CCC"/>
    <w:rsid w:val="00315AAC"/>
    <w:rsid w:val="00365F3B"/>
    <w:rsid w:val="00392BB8"/>
    <w:rsid w:val="003B7717"/>
    <w:rsid w:val="003C6F65"/>
    <w:rsid w:val="003D5417"/>
    <w:rsid w:val="003F50AB"/>
    <w:rsid w:val="00413094"/>
    <w:rsid w:val="00420FF2"/>
    <w:rsid w:val="00421AC3"/>
    <w:rsid w:val="004249B2"/>
    <w:rsid w:val="00447ADC"/>
    <w:rsid w:val="00467062"/>
    <w:rsid w:val="00492F1E"/>
    <w:rsid w:val="004A4328"/>
    <w:rsid w:val="004B1BB9"/>
    <w:rsid w:val="004B6568"/>
    <w:rsid w:val="004B7B56"/>
    <w:rsid w:val="004F6150"/>
    <w:rsid w:val="005007CC"/>
    <w:rsid w:val="0050746B"/>
    <w:rsid w:val="00551DC6"/>
    <w:rsid w:val="00552D7F"/>
    <w:rsid w:val="00560524"/>
    <w:rsid w:val="00570363"/>
    <w:rsid w:val="005950B0"/>
    <w:rsid w:val="005F6F46"/>
    <w:rsid w:val="005F7946"/>
    <w:rsid w:val="00606BA6"/>
    <w:rsid w:val="00620721"/>
    <w:rsid w:val="00625802"/>
    <w:rsid w:val="006542FB"/>
    <w:rsid w:val="006922A2"/>
    <w:rsid w:val="006C2855"/>
    <w:rsid w:val="00700D78"/>
    <w:rsid w:val="00706951"/>
    <w:rsid w:val="00740508"/>
    <w:rsid w:val="00740C39"/>
    <w:rsid w:val="00757940"/>
    <w:rsid w:val="00757A0A"/>
    <w:rsid w:val="0076798C"/>
    <w:rsid w:val="007706E8"/>
    <w:rsid w:val="007734B4"/>
    <w:rsid w:val="0077548D"/>
    <w:rsid w:val="007A5C1B"/>
    <w:rsid w:val="007B3E21"/>
    <w:rsid w:val="007C0A97"/>
    <w:rsid w:val="007C71E6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A668D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519A"/>
    <w:rsid w:val="00A52A2C"/>
    <w:rsid w:val="00A71DCA"/>
    <w:rsid w:val="00AB43BB"/>
    <w:rsid w:val="00AC707C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065FC"/>
    <w:rsid w:val="00C240CC"/>
    <w:rsid w:val="00C814E1"/>
    <w:rsid w:val="00C838AD"/>
    <w:rsid w:val="00C96A31"/>
    <w:rsid w:val="00CA14A6"/>
    <w:rsid w:val="00CC1EB4"/>
    <w:rsid w:val="00CF5D48"/>
    <w:rsid w:val="00D11D75"/>
    <w:rsid w:val="00D16F35"/>
    <w:rsid w:val="00D24BEB"/>
    <w:rsid w:val="00D44587"/>
    <w:rsid w:val="00DB2515"/>
    <w:rsid w:val="00DB75A7"/>
    <w:rsid w:val="00DC24D3"/>
    <w:rsid w:val="00DC3D25"/>
    <w:rsid w:val="00DD161D"/>
    <w:rsid w:val="00DD2F9F"/>
    <w:rsid w:val="00DE214F"/>
    <w:rsid w:val="00DE571C"/>
    <w:rsid w:val="00E16AFE"/>
    <w:rsid w:val="00E320E5"/>
    <w:rsid w:val="00E40851"/>
    <w:rsid w:val="00E53148"/>
    <w:rsid w:val="00E5340A"/>
    <w:rsid w:val="00E87CC7"/>
    <w:rsid w:val="00E93A57"/>
    <w:rsid w:val="00EC4EF1"/>
    <w:rsid w:val="00EC7561"/>
    <w:rsid w:val="00ED190E"/>
    <w:rsid w:val="00ED3A68"/>
    <w:rsid w:val="00EF298E"/>
    <w:rsid w:val="00F02900"/>
    <w:rsid w:val="00F2342F"/>
    <w:rsid w:val="00F40070"/>
    <w:rsid w:val="00F44F3C"/>
    <w:rsid w:val="00F65006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72A1DF-BB70-482A-AEF3-B02754F7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2022-04-26T14:55:00Z</dcterms:created>
  <dcterms:modified xsi:type="dcterms:W3CDTF">2022-04-26T14:55:00Z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