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8F" w:rsidRPr="002C3119" w:rsidRDefault="000C458F" w:rsidP="009041F9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2C3119">
        <w:rPr>
          <w:rFonts w:ascii="Montserrat Light" w:hAnsi="Montserrat Light" w:cs="Arial"/>
          <w:bCs/>
        </w:rPr>
        <w:t xml:space="preserve">Ciudad de México, </w:t>
      </w:r>
      <w:r w:rsidR="006A7BE5">
        <w:rPr>
          <w:rFonts w:ascii="Montserrat Light" w:hAnsi="Montserrat Light" w:cs="Arial"/>
          <w:bCs/>
        </w:rPr>
        <w:t>jueves 21</w:t>
      </w:r>
      <w:r w:rsidRPr="002C3119">
        <w:rPr>
          <w:rFonts w:ascii="Montserrat Light" w:hAnsi="Montserrat Light" w:cs="Arial"/>
          <w:bCs/>
        </w:rPr>
        <w:t xml:space="preserve"> de </w:t>
      </w:r>
      <w:r>
        <w:rPr>
          <w:rFonts w:ascii="Montserrat Light" w:hAnsi="Montserrat Light" w:cs="Arial"/>
          <w:bCs/>
        </w:rPr>
        <w:t>abril</w:t>
      </w:r>
      <w:r w:rsidRPr="002C3119">
        <w:rPr>
          <w:rFonts w:ascii="Montserrat Light" w:hAnsi="Montserrat Light" w:cs="Arial"/>
          <w:bCs/>
        </w:rPr>
        <w:t xml:space="preserve"> de 2022</w:t>
      </w:r>
    </w:p>
    <w:p w:rsidR="000C458F" w:rsidRPr="002C3119" w:rsidRDefault="000C458F" w:rsidP="009041F9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2C3119">
        <w:rPr>
          <w:rFonts w:ascii="Montserrat Light" w:eastAsia="Montserrat" w:hAnsi="Montserrat Light" w:cs="Montserrat"/>
        </w:rPr>
        <w:t xml:space="preserve">No. </w:t>
      </w:r>
      <w:r w:rsidR="00426E8B">
        <w:rPr>
          <w:rFonts w:ascii="Montserrat Light" w:eastAsia="Montserrat" w:hAnsi="Montserrat Light" w:cs="Montserrat"/>
        </w:rPr>
        <w:t>189</w:t>
      </w:r>
      <w:r w:rsidRPr="002C3119">
        <w:rPr>
          <w:rFonts w:ascii="Montserrat Light" w:eastAsia="Montserrat" w:hAnsi="Montserrat Light" w:cs="Montserrat"/>
        </w:rPr>
        <w:t>/2022</w:t>
      </w:r>
    </w:p>
    <w:p w:rsidR="000C458F" w:rsidRPr="002C3119" w:rsidRDefault="000C458F" w:rsidP="009041F9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:rsidR="000C458F" w:rsidRPr="002C3119" w:rsidRDefault="000C458F" w:rsidP="009041F9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2C3119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0C458F" w:rsidRPr="002C3119" w:rsidRDefault="000C458F" w:rsidP="009041F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:rsidR="000C458F" w:rsidRPr="002C3119" w:rsidRDefault="009041F9" w:rsidP="009041F9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IMSS y SNTSS coordinan esfuerzos para </w:t>
      </w:r>
      <w:r w:rsidR="00C0653A">
        <w:rPr>
          <w:rFonts w:ascii="Montserrat Light" w:eastAsia="Batang" w:hAnsi="Montserrat Light" w:cs="Arial"/>
          <w:b/>
          <w:sz w:val="28"/>
          <w:szCs w:val="28"/>
        </w:rPr>
        <w:t>reforzar</w:t>
      </w:r>
      <w:r w:rsidR="0019402F">
        <w:rPr>
          <w:rFonts w:ascii="Montserrat Light" w:eastAsia="Batang" w:hAnsi="Montserrat Light" w:cs="Arial"/>
          <w:b/>
          <w:sz w:val="28"/>
          <w:szCs w:val="28"/>
        </w:rPr>
        <w:t xml:space="preserve"> la</w:t>
      </w:r>
      <w:r w:rsidR="00C0653A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  <w:r w:rsidR="0019402F">
        <w:rPr>
          <w:rFonts w:ascii="Montserrat Light" w:eastAsia="Batang" w:hAnsi="Montserrat Light" w:cs="Arial"/>
          <w:b/>
          <w:sz w:val="28"/>
          <w:szCs w:val="28"/>
        </w:rPr>
        <w:t>vacunación p</w:t>
      </w:r>
      <w:r>
        <w:rPr>
          <w:rFonts w:ascii="Montserrat Light" w:eastAsia="Batang" w:hAnsi="Montserrat Light" w:cs="Arial"/>
          <w:b/>
          <w:sz w:val="28"/>
          <w:szCs w:val="28"/>
        </w:rPr>
        <w:t>a</w:t>
      </w:r>
      <w:r w:rsidR="0019402F">
        <w:rPr>
          <w:rFonts w:ascii="Montserrat Light" w:eastAsia="Batang" w:hAnsi="Montserrat Light" w:cs="Arial"/>
          <w:b/>
          <w:sz w:val="28"/>
          <w:szCs w:val="28"/>
        </w:rPr>
        <w:t>ra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 person</w:t>
      </w:r>
      <w:r w:rsidR="0093209D">
        <w:rPr>
          <w:rFonts w:ascii="Montserrat Light" w:eastAsia="Batang" w:hAnsi="Montserrat Light" w:cs="Arial"/>
          <w:b/>
          <w:sz w:val="28"/>
          <w:szCs w:val="28"/>
        </w:rPr>
        <w:t>al de salud que atiende COVID-19</w:t>
      </w:r>
    </w:p>
    <w:p w:rsidR="000C458F" w:rsidRPr="002C3119" w:rsidRDefault="000C458F" w:rsidP="009041F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:rsidR="009041F9" w:rsidRDefault="009041F9" w:rsidP="009041F9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</w:pPr>
      <w:r w:rsidRPr="009041F9">
        <w:rPr>
          <w:rFonts w:ascii="Montserrat Light" w:hAnsi="Montserrat Light"/>
          <w:b/>
        </w:rPr>
        <w:t xml:space="preserve">Por la </w:t>
      </w:r>
      <w:r w:rsidRPr="009041F9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 xml:space="preserve">naturaleza del trabajo que desempeñan, los </w:t>
      </w:r>
      <w:r w:rsidR="004113EB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 xml:space="preserve">trabajadores </w:t>
      </w:r>
      <w:r w:rsidRPr="009041F9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>de la salud requieren estar protegidos de la mejor manera.</w:t>
      </w:r>
    </w:p>
    <w:p w:rsidR="004113EB" w:rsidRPr="004113EB" w:rsidRDefault="004113EB" w:rsidP="00A30F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</w:pPr>
      <w:r w:rsidRPr="004113EB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>Zoé Robledo, director general del IMSS, señaló que la atención de</w:t>
      </w:r>
      <w:r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 xml:space="preserve"> </w:t>
      </w:r>
      <w:r w:rsidRPr="004113EB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>l</w:t>
      </w:r>
      <w:r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 xml:space="preserve">a pandemia </w:t>
      </w:r>
      <w:r w:rsidRPr="004113EB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 xml:space="preserve">está en manos de </w:t>
      </w:r>
      <w:r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 xml:space="preserve">gente </w:t>
      </w:r>
      <w:r w:rsidRPr="004113EB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>experimentad</w:t>
      </w:r>
      <w:r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>a</w:t>
      </w:r>
      <w:r w:rsidRPr="004113EB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 xml:space="preserve"> que ha dado una gran lucha por salvar vidas.</w:t>
      </w:r>
    </w:p>
    <w:p w:rsidR="00A30F39" w:rsidRPr="00A30F39" w:rsidRDefault="00A30F39" w:rsidP="00A30F3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</w:pPr>
      <w:r w:rsidRPr="00A30F39">
        <w:rPr>
          <w:rFonts w:ascii="Montserrat Light" w:eastAsia="MS Gothic" w:hAnsi="Montserrat Light"/>
          <w:b/>
          <w:bCs/>
          <w:color w:val="0D0D0D" w:themeColor="text1" w:themeTint="F2"/>
          <w:lang w:eastAsia="es-ES_tradnl"/>
        </w:rPr>
        <w:t>Los trabajadores del IMSS han salvaguardado la salud de millones de mexicanos ante el acecho del COVID-19; son piezas claves para mantener de pie la salud: doctor Arturo Olivares Cerda.</w:t>
      </w:r>
    </w:p>
    <w:p w:rsidR="000C458F" w:rsidRPr="002C3119" w:rsidRDefault="000C458F" w:rsidP="009041F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:rsidR="000C458F" w:rsidRDefault="000C458F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El Instituto Mexicano del Seguro Social (IMSS) y el Sindicato Nacional de Trabajadores del Seguro Social (SNTSS) coordinan esfuerzos para reforzar la vacunación del personal de salud que atiende la pandemia de COVID-19 y que sigue expuesto a contraer la enfermedad.</w:t>
      </w:r>
    </w:p>
    <w:p w:rsidR="00F5555D" w:rsidRDefault="00F5555D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F5555D" w:rsidRPr="00F5555D" w:rsidRDefault="00F5555D" w:rsidP="009041F9">
      <w:pPr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 w:rsidRPr="00F5555D">
        <w:rPr>
          <w:rFonts w:ascii="Montserrat Light" w:hAnsi="Montserrat Light"/>
          <w:lang w:val="es-MX"/>
        </w:rPr>
        <w:t>En esta etapa de refuerzo</w:t>
      </w:r>
      <w:r w:rsidR="00A30F39">
        <w:rPr>
          <w:rFonts w:ascii="Montserrat Light" w:hAnsi="Montserrat Light"/>
          <w:lang w:val="es-MX"/>
        </w:rPr>
        <w:t>,</w:t>
      </w:r>
      <w:r w:rsidRPr="00F5555D">
        <w:rPr>
          <w:rFonts w:ascii="Montserrat Light" w:hAnsi="Montserrat Light"/>
          <w:lang w:val="es-MX"/>
        </w:rPr>
        <w:t xml:space="preserve"> el IMSS y el SNTSS acordaron implementar una estrategia para inmunizar al personal de salud institucional, ya que por </w:t>
      </w:r>
      <w:r w:rsidRPr="00F5555D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la naturaleza de su trabajo requieren estar protegidos de la mejor manera.</w:t>
      </w:r>
    </w:p>
    <w:p w:rsidR="00F5555D" w:rsidRDefault="00F5555D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B8458F" w:rsidRDefault="00B0799C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Al respecto, el director general del Seguro Social, Maestro Zoé Robledo, señaló que para el Instituto </w:t>
      </w:r>
      <w:r w:rsidR="00F5555D" w:rsidRPr="00F5555D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la protección de su personal de salud es una prioridad, </w:t>
      </w:r>
      <w:r w:rsidR="00B8458F" w:rsidRPr="00B8458F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la atención del COVID-19 está en manos de</w:t>
      </w:r>
      <w:r w:rsidR="00B8458F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 profesionales </w:t>
      </w:r>
      <w:r w:rsidR="00B8458F" w:rsidRPr="00B8458F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experimentado</w:t>
      </w:r>
      <w:r w:rsidR="00B8458F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s que han dado una gran lucha por salvar vidas, de manera entregada, comprometida y generosa.</w:t>
      </w:r>
    </w:p>
    <w:p w:rsidR="00B8458F" w:rsidRDefault="00B8458F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F5555D" w:rsidRDefault="00B8458F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Destacó que </w:t>
      </w:r>
      <w:r w:rsidR="00F5555D" w:rsidRPr="00F5555D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en est</w:t>
      </w:r>
      <w:r w:rsidR="00821040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a etapa </w:t>
      </w:r>
      <w:r w:rsidR="00F5555D" w:rsidRPr="00F5555D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es de gran relevancia su participación para </w:t>
      </w:r>
      <w:r w:rsidR="00F5555D" w:rsidRPr="00F5555D">
        <w:rPr>
          <w:rFonts w:ascii="Montserrat Light" w:hAnsi="Montserrat Light"/>
        </w:rPr>
        <w:t>regresar plenamente a las actividades cotidianas de la Nueva Normalidad.</w:t>
      </w:r>
    </w:p>
    <w:p w:rsidR="00B8458F" w:rsidRDefault="00B8458F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</w:rPr>
      </w:pPr>
    </w:p>
    <w:p w:rsidR="00F5555D" w:rsidRDefault="00B8458F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>
        <w:rPr>
          <w:rFonts w:ascii="Montserrat Light" w:hAnsi="Montserrat Light"/>
        </w:rPr>
        <w:t>Refirió que l</w:t>
      </w:r>
      <w:r w:rsidR="000C458F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a pandemia continúa activa y la vacuna es la herramienta más efectiva para evitar cuadros graves de la enfermedad o incluso la muerte.</w:t>
      </w:r>
    </w:p>
    <w:p w:rsidR="00F5555D" w:rsidRDefault="00F5555D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97449B" w:rsidRPr="0097449B" w:rsidRDefault="00B8458F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hAnsi="Montserrat Light"/>
          <w:lang w:val="es-MX"/>
        </w:rPr>
      </w:pP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Zoé Robledo comentó que e</w:t>
      </w:r>
      <w:r w:rsidR="000C458F"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l I</w:t>
      </w:r>
      <w:r w:rsidR="00F5555D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nstituto </w:t>
      </w:r>
      <w:r w:rsidR="000C458F"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es parte de la estrategia nacional denominada </w:t>
      </w:r>
      <w:r w:rsidR="000C458F" w:rsidRPr="0097449B">
        <w:rPr>
          <w:rFonts w:ascii="Montserrat Light" w:eastAsia="MS Gothic" w:hAnsi="Montserrat Light"/>
          <w:bCs/>
          <w:i/>
          <w:color w:val="0D0D0D" w:themeColor="text1" w:themeTint="F2"/>
          <w:lang w:eastAsia="es-ES_tradnl"/>
        </w:rPr>
        <w:t>Operativo Abril</w:t>
      </w:r>
      <w:r w:rsidR="0097449B"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, con l</w:t>
      </w:r>
      <w:r w:rsidR="00821040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a</w:t>
      </w:r>
      <w:r w:rsidR="0097449B"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 cual se trabaja para </w:t>
      </w:r>
      <w:r w:rsid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ampliar la protección de </w:t>
      </w:r>
      <w:r w:rsid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lastRenderedPageBreak/>
        <w:t xml:space="preserve">la población </w:t>
      </w:r>
      <w:r w:rsidR="00F5555D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que por alguna circunstancia no ha podido </w:t>
      </w:r>
      <w:r w:rsidR="0097449B" w:rsidRPr="0097449B">
        <w:rPr>
          <w:rFonts w:ascii="Montserrat Light" w:hAnsi="Montserrat Light"/>
          <w:lang w:val="es-MX"/>
        </w:rPr>
        <w:t xml:space="preserve">completar su esquema </w:t>
      </w:r>
      <w:r w:rsidR="00F5555D">
        <w:rPr>
          <w:rFonts w:ascii="Montserrat Light" w:hAnsi="Montserrat Light"/>
          <w:lang w:val="es-MX"/>
        </w:rPr>
        <w:t xml:space="preserve">o recibir alguna dosis </w:t>
      </w:r>
      <w:r w:rsidR="0097449B" w:rsidRPr="0097449B">
        <w:rPr>
          <w:rFonts w:ascii="Montserrat Light" w:hAnsi="Montserrat Light"/>
          <w:lang w:val="es-MX"/>
        </w:rPr>
        <w:t>de inmunización.</w:t>
      </w:r>
    </w:p>
    <w:p w:rsidR="0097449B" w:rsidRDefault="0097449B" w:rsidP="009041F9">
      <w:pPr>
        <w:spacing w:line="240" w:lineRule="atLeast"/>
        <w:jc w:val="both"/>
        <w:rPr>
          <w:rFonts w:ascii="Montserrat Light" w:hAnsi="Montserrat Light"/>
          <w:lang w:val="es-MX"/>
        </w:rPr>
      </w:pPr>
    </w:p>
    <w:p w:rsidR="009041F9" w:rsidRDefault="009041F9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En este sentido, el doctor Arturo Olivares Cerda, </w:t>
      </w:r>
      <w:r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Secretario General del SNTSS</w:t>
      </w: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, subrayó que es muy importante que l</w:t>
      </w:r>
      <w:r w:rsidR="0097449B"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os trabajadores </w:t>
      </w: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de la salud del </w:t>
      </w:r>
      <w:r w:rsidR="0097449B"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Seguro Social recib</w:t>
      </w: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an</w:t>
      </w:r>
      <w:r w:rsidR="0097449B"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 un nuevo refuerzo de vacunación contra el COVID-19</w:t>
      </w: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.</w:t>
      </w:r>
    </w:p>
    <w:p w:rsidR="009041F9" w:rsidRDefault="009041F9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97449B" w:rsidRPr="0097449B" w:rsidRDefault="0097449B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Agregó que la atención de pacientes afectados por el virus continuará</w:t>
      </w: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,</w:t>
      </w:r>
      <w:r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 por lo que se acordó con las autoridades institucionales la aplicación de una dosis adicional. </w:t>
      </w:r>
    </w:p>
    <w:p w:rsidR="0097449B" w:rsidRPr="0097449B" w:rsidRDefault="0097449B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97449B" w:rsidRPr="0097449B" w:rsidRDefault="0097449B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“Estamos conscientes de que los trabajadores del IMSS han salvaguardado la salud de millones de mexicanos ante el acecho del COVID-19. De hecho, son piezas claves para mantener de pie la salud pública del país.</w:t>
      </w:r>
    </w:p>
    <w:p w:rsidR="0097449B" w:rsidRPr="0097449B" w:rsidRDefault="0097449B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97449B" w:rsidRPr="0097449B" w:rsidRDefault="0097449B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“Por estas razones, y por un asunto de justicia social, se implementará una nueva cruzada para inmunizar a todo el personal del Seguro Social”, apuntó. </w:t>
      </w:r>
    </w:p>
    <w:p w:rsidR="0097449B" w:rsidRPr="0097449B" w:rsidRDefault="0097449B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97449B" w:rsidRDefault="0097449B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 w:rsidRPr="0097449B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>El líder nacional refrendó su compromiso de seguir velando por el bienestar de la base trabajadora en la lucha contra COVID-19.</w:t>
      </w:r>
    </w:p>
    <w:p w:rsidR="0097449B" w:rsidRDefault="0097449B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9041F9" w:rsidRDefault="009041F9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La campaña intensiva de vacunación que realizan el IMSS y las instituciones del sector salud </w:t>
      </w:r>
      <w:r w:rsidR="00821040"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concluye el 30 de abril y </w:t>
      </w:r>
      <w:r>
        <w:rPr>
          <w:rFonts w:ascii="Montserrat Light" w:eastAsia="MS Gothic" w:hAnsi="Montserrat Light"/>
          <w:bCs/>
          <w:color w:val="0D0D0D" w:themeColor="text1" w:themeTint="F2"/>
          <w:lang w:eastAsia="es-ES_tradnl"/>
        </w:rPr>
        <w:t xml:space="preserve">se lleva a cabo en unidades médicas, centros comerciales, plazas públicas, </w:t>
      </w:r>
      <w:r>
        <w:rPr>
          <w:rFonts w:ascii="Montserrat Light" w:hAnsi="Montserrat Light"/>
          <w:color w:val="000000"/>
        </w:rPr>
        <w:t>explanadas y terminales de autobuses, entre otros.</w:t>
      </w:r>
    </w:p>
    <w:p w:rsidR="009041F9" w:rsidRDefault="009041F9" w:rsidP="009041F9">
      <w:pPr>
        <w:autoSpaceDE w:val="0"/>
        <w:autoSpaceDN w:val="0"/>
        <w:adjustRightInd w:val="0"/>
        <w:spacing w:line="240" w:lineRule="atLeast"/>
        <w:jc w:val="both"/>
        <w:rPr>
          <w:rFonts w:ascii="Montserrat Light" w:eastAsia="MS Gothic" w:hAnsi="Montserrat Light"/>
          <w:bCs/>
          <w:color w:val="0D0D0D" w:themeColor="text1" w:themeTint="F2"/>
          <w:lang w:eastAsia="es-ES_tradnl"/>
        </w:rPr>
      </w:pPr>
    </w:p>
    <w:p w:rsidR="000C458F" w:rsidRPr="002C3119" w:rsidRDefault="000C458F" w:rsidP="009041F9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---</w:t>
      </w:r>
      <w:r w:rsidRPr="002C3119">
        <w:rPr>
          <w:rFonts w:ascii="Montserrat Light" w:hAnsi="Montserrat Light"/>
          <w:b/>
        </w:rPr>
        <w:t>o0o---</w:t>
      </w:r>
    </w:p>
    <w:sectPr w:rsidR="000C458F" w:rsidRPr="002C3119" w:rsidSect="00CC1EB4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574" w:rsidRDefault="00FF5574">
      <w:r>
        <w:separator/>
      </w:r>
    </w:p>
  </w:endnote>
  <w:endnote w:type="continuationSeparator" w:id="0">
    <w:p w:rsidR="00FF5574" w:rsidRDefault="00FF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9C" w:rsidRDefault="00C60BEB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2357F68A" wp14:editId="0099CB00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574" w:rsidRDefault="00FF5574">
      <w:r>
        <w:separator/>
      </w:r>
    </w:p>
  </w:footnote>
  <w:footnote w:type="continuationSeparator" w:id="0">
    <w:p w:rsidR="00FF5574" w:rsidRDefault="00FF5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9C" w:rsidRDefault="00C60BEB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9B2C35" wp14:editId="4CFBC43F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739C" w:rsidRPr="0085739C" w:rsidRDefault="00C60BEB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:rsidR="0085739C" w:rsidRPr="00C0299D" w:rsidRDefault="00FF5574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:rsidR="0085739C" w:rsidRPr="0085739C" w:rsidRDefault="00C60BEB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:rsidR="0085739C" w:rsidRPr="00C0299D" w:rsidRDefault="00C60BEB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A47A4D" wp14:editId="4DF4DEDF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616F770" wp14:editId="7A1F6923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F"/>
    <w:rsid w:val="000C458F"/>
    <w:rsid w:val="0019402F"/>
    <w:rsid w:val="004113EB"/>
    <w:rsid w:val="00426E8B"/>
    <w:rsid w:val="004B6404"/>
    <w:rsid w:val="00545C50"/>
    <w:rsid w:val="005947F3"/>
    <w:rsid w:val="006A7BE5"/>
    <w:rsid w:val="00805A87"/>
    <w:rsid w:val="00821040"/>
    <w:rsid w:val="009041F9"/>
    <w:rsid w:val="0093209D"/>
    <w:rsid w:val="0097449B"/>
    <w:rsid w:val="00A30F39"/>
    <w:rsid w:val="00A7392C"/>
    <w:rsid w:val="00B0799C"/>
    <w:rsid w:val="00B317E9"/>
    <w:rsid w:val="00B8458F"/>
    <w:rsid w:val="00C0653A"/>
    <w:rsid w:val="00C44B6C"/>
    <w:rsid w:val="00C60BEB"/>
    <w:rsid w:val="00CC0D93"/>
    <w:rsid w:val="00D4136F"/>
    <w:rsid w:val="00E621CB"/>
    <w:rsid w:val="00F1286B"/>
    <w:rsid w:val="00F5555D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8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58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C458F"/>
  </w:style>
  <w:style w:type="paragraph" w:styleId="Piedepgina">
    <w:name w:val="footer"/>
    <w:basedOn w:val="Normal"/>
    <w:link w:val="PiedepginaCar"/>
    <w:uiPriority w:val="99"/>
    <w:unhideWhenUsed/>
    <w:rsid w:val="000C458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458F"/>
  </w:style>
  <w:style w:type="paragraph" w:styleId="Prrafodelista">
    <w:name w:val="List Paragraph"/>
    <w:basedOn w:val="Normal"/>
    <w:link w:val="PrrafodelistaCar"/>
    <w:uiPriority w:val="34"/>
    <w:qFormat/>
    <w:rsid w:val="000C458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0C458F"/>
  </w:style>
  <w:style w:type="paragraph" w:styleId="Textodeglobo">
    <w:name w:val="Balloon Text"/>
    <w:basedOn w:val="Normal"/>
    <w:link w:val="TextodegloboCar"/>
    <w:uiPriority w:val="99"/>
    <w:semiHidden/>
    <w:unhideWhenUsed/>
    <w:rsid w:val="000C4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58F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8F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58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C458F"/>
  </w:style>
  <w:style w:type="paragraph" w:styleId="Piedepgina">
    <w:name w:val="footer"/>
    <w:basedOn w:val="Normal"/>
    <w:link w:val="PiedepginaCar"/>
    <w:uiPriority w:val="99"/>
    <w:unhideWhenUsed/>
    <w:rsid w:val="000C458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458F"/>
  </w:style>
  <w:style w:type="paragraph" w:styleId="Prrafodelista">
    <w:name w:val="List Paragraph"/>
    <w:basedOn w:val="Normal"/>
    <w:link w:val="PrrafodelistaCar"/>
    <w:uiPriority w:val="34"/>
    <w:qFormat/>
    <w:rsid w:val="000C458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0C458F"/>
  </w:style>
  <w:style w:type="paragraph" w:styleId="Textodeglobo">
    <w:name w:val="Balloon Text"/>
    <w:basedOn w:val="Normal"/>
    <w:link w:val="TextodegloboCar"/>
    <w:uiPriority w:val="99"/>
    <w:semiHidden/>
    <w:unhideWhenUsed/>
    <w:rsid w:val="000C4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58F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monitoreo.imss</cp:lastModifiedBy>
  <cp:revision>2</cp:revision>
  <cp:lastPrinted>2022-04-20T15:08:00Z</cp:lastPrinted>
  <dcterms:created xsi:type="dcterms:W3CDTF">2022-04-21T15:16:00Z</dcterms:created>
  <dcterms:modified xsi:type="dcterms:W3CDTF">2022-04-21T15:16:00Z</dcterms:modified>
</cp:coreProperties>
</file>