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046E6" w14:textId="38D37945" w:rsidR="00044356" w:rsidRPr="00C35DE7" w:rsidRDefault="00044356" w:rsidP="00044356">
      <w:pPr>
        <w:spacing w:after="0" w:line="240" w:lineRule="atLeast"/>
        <w:jc w:val="right"/>
        <w:rPr>
          <w:rFonts w:ascii="Montserrat Light" w:eastAsia="Batang" w:hAnsi="Montserrat Light" w:cs="Arial"/>
        </w:rPr>
      </w:pPr>
      <w:bookmarkStart w:id="0" w:name="_GoBack"/>
      <w:bookmarkEnd w:id="0"/>
      <w:r>
        <w:rPr>
          <w:rFonts w:ascii="Montserrat Light" w:eastAsia="Batang" w:hAnsi="Montserrat Light" w:cs="Arial"/>
        </w:rPr>
        <w:t xml:space="preserve">Ciudad de México, </w:t>
      </w:r>
      <w:r w:rsidR="004D2E55">
        <w:rPr>
          <w:rFonts w:ascii="Montserrat Light" w:eastAsia="Batang" w:hAnsi="Montserrat Light" w:cs="Arial"/>
        </w:rPr>
        <w:t xml:space="preserve">jueves 7 </w:t>
      </w:r>
      <w:r>
        <w:rPr>
          <w:rFonts w:ascii="Montserrat Light" w:eastAsia="Batang" w:hAnsi="Montserrat Light" w:cs="Arial"/>
        </w:rPr>
        <w:t xml:space="preserve">de </w:t>
      </w:r>
      <w:r w:rsidR="0071637D">
        <w:rPr>
          <w:rFonts w:ascii="Montserrat Light" w:eastAsia="Batang" w:hAnsi="Montserrat Light" w:cs="Arial"/>
        </w:rPr>
        <w:t>abril</w:t>
      </w:r>
      <w:r>
        <w:rPr>
          <w:rFonts w:ascii="Montserrat Light" w:eastAsia="Batang" w:hAnsi="Montserrat Light" w:cs="Arial"/>
        </w:rPr>
        <w:t xml:space="preserve"> de</w:t>
      </w:r>
      <w:r w:rsidRPr="00C35DE7">
        <w:rPr>
          <w:rFonts w:ascii="Montserrat Light" w:eastAsia="Batang" w:hAnsi="Montserrat Light" w:cs="Arial"/>
        </w:rPr>
        <w:t xml:space="preserve"> </w:t>
      </w:r>
      <w:r>
        <w:rPr>
          <w:rFonts w:ascii="Montserrat Light" w:eastAsia="Batang" w:hAnsi="Montserrat Light" w:cs="Arial"/>
        </w:rPr>
        <w:t>2022</w:t>
      </w:r>
    </w:p>
    <w:p w14:paraId="701CCB88" w14:textId="2167BA01" w:rsidR="00044356" w:rsidRDefault="00044356" w:rsidP="00044356">
      <w:pPr>
        <w:spacing w:after="0" w:line="240" w:lineRule="atLeast"/>
        <w:jc w:val="right"/>
        <w:rPr>
          <w:rFonts w:ascii="Montserrat Light" w:hAnsi="Montserrat Light"/>
          <w:color w:val="000000"/>
        </w:rPr>
      </w:pPr>
      <w:r>
        <w:rPr>
          <w:rFonts w:ascii="Montserrat Light" w:hAnsi="Montserrat Light"/>
          <w:color w:val="000000"/>
        </w:rPr>
        <w:t xml:space="preserve">No. </w:t>
      </w:r>
      <w:r w:rsidR="004D2E55">
        <w:rPr>
          <w:rFonts w:ascii="Montserrat Light" w:hAnsi="Montserrat Light"/>
          <w:color w:val="000000"/>
        </w:rPr>
        <w:t>167</w:t>
      </w:r>
      <w:r>
        <w:rPr>
          <w:rFonts w:ascii="Montserrat Light" w:hAnsi="Montserrat Light"/>
          <w:color w:val="000000"/>
        </w:rPr>
        <w:t>/2022</w:t>
      </w:r>
    </w:p>
    <w:p w14:paraId="1BB9027D" w14:textId="77777777" w:rsidR="00044356" w:rsidRDefault="00044356" w:rsidP="00044356">
      <w:pPr>
        <w:spacing w:after="0" w:line="240" w:lineRule="atLeast"/>
        <w:jc w:val="right"/>
        <w:rPr>
          <w:rFonts w:ascii="Montserrat Light" w:hAnsi="Montserrat Light"/>
          <w:color w:val="000000"/>
        </w:rPr>
      </w:pPr>
    </w:p>
    <w:p w14:paraId="23A14669" w14:textId="77777777" w:rsidR="00044356" w:rsidRDefault="00044356" w:rsidP="00044356">
      <w:pPr>
        <w:spacing w:after="0" w:line="240" w:lineRule="atLeast"/>
        <w:jc w:val="center"/>
        <w:rPr>
          <w:rFonts w:ascii="Montserrat Light" w:eastAsia="Batang" w:hAnsi="Montserrat Light" w:cs="Arial"/>
          <w:b/>
          <w:sz w:val="36"/>
          <w:szCs w:val="36"/>
        </w:rPr>
      </w:pPr>
      <w:r>
        <w:rPr>
          <w:rFonts w:ascii="Montserrat Light" w:eastAsia="Batang" w:hAnsi="Montserrat Light" w:cs="Arial"/>
          <w:b/>
          <w:sz w:val="36"/>
          <w:szCs w:val="36"/>
        </w:rPr>
        <w:t>BOLETÍN DE PRENSA</w:t>
      </w:r>
    </w:p>
    <w:p w14:paraId="7D16EB2E" w14:textId="77777777" w:rsidR="00044356" w:rsidRPr="008606B5" w:rsidRDefault="00044356" w:rsidP="00044356">
      <w:pPr>
        <w:spacing w:after="0" w:line="240" w:lineRule="atLeast"/>
        <w:jc w:val="center"/>
        <w:rPr>
          <w:rFonts w:ascii="Montserrat Light" w:eastAsia="Batang" w:hAnsi="Montserrat Light" w:cs="Arial"/>
          <w:b/>
          <w:szCs w:val="36"/>
        </w:rPr>
      </w:pPr>
    </w:p>
    <w:p w14:paraId="6BA3683A" w14:textId="7EA40D08" w:rsidR="00B6522F" w:rsidRDefault="009D1725" w:rsidP="00954861">
      <w:pPr>
        <w:spacing w:after="0" w:line="240" w:lineRule="atLeast"/>
        <w:jc w:val="center"/>
        <w:rPr>
          <w:rFonts w:ascii="Montserrat Light" w:eastAsia="Batang" w:hAnsi="Montserrat Light" w:cs="Arial"/>
          <w:b/>
          <w:sz w:val="28"/>
          <w:szCs w:val="36"/>
        </w:rPr>
      </w:pPr>
      <w:r>
        <w:rPr>
          <w:rFonts w:ascii="Montserrat Light" w:eastAsia="Batang" w:hAnsi="Montserrat Light" w:cs="Arial"/>
          <w:b/>
          <w:sz w:val="28"/>
          <w:szCs w:val="36"/>
        </w:rPr>
        <w:t>Mejora</w:t>
      </w:r>
      <w:r w:rsidR="00954861">
        <w:rPr>
          <w:rFonts w:ascii="Montserrat Light" w:eastAsia="Batang" w:hAnsi="Montserrat Light" w:cs="Arial"/>
          <w:b/>
          <w:sz w:val="28"/>
          <w:szCs w:val="36"/>
        </w:rPr>
        <w:t xml:space="preserve"> IMSS </w:t>
      </w:r>
      <w:r w:rsidR="00BF03FE">
        <w:rPr>
          <w:rFonts w:ascii="Montserrat Light" w:eastAsia="Batang" w:hAnsi="Montserrat Light" w:cs="Arial"/>
          <w:b/>
          <w:sz w:val="28"/>
          <w:szCs w:val="36"/>
        </w:rPr>
        <w:t xml:space="preserve">mecanismos para realizar transfusiones </w:t>
      </w:r>
      <w:r w:rsidR="00954861" w:rsidRPr="00954861">
        <w:rPr>
          <w:rFonts w:ascii="Montserrat Light" w:eastAsia="Batang" w:hAnsi="Montserrat Light" w:cs="Arial"/>
          <w:b/>
          <w:sz w:val="28"/>
          <w:szCs w:val="36"/>
        </w:rPr>
        <w:t>sanguíne</w:t>
      </w:r>
      <w:r w:rsidR="00BF03FE">
        <w:rPr>
          <w:rFonts w:ascii="Montserrat Light" w:eastAsia="Batang" w:hAnsi="Montserrat Light" w:cs="Arial"/>
          <w:b/>
          <w:sz w:val="28"/>
          <w:szCs w:val="36"/>
        </w:rPr>
        <w:t>a</w:t>
      </w:r>
      <w:r w:rsidR="00954861" w:rsidRPr="00954861">
        <w:rPr>
          <w:rFonts w:ascii="Montserrat Light" w:eastAsia="Batang" w:hAnsi="Montserrat Light" w:cs="Arial"/>
          <w:b/>
          <w:sz w:val="28"/>
          <w:szCs w:val="36"/>
        </w:rPr>
        <w:t>s</w:t>
      </w:r>
      <w:r w:rsidR="00954861">
        <w:rPr>
          <w:rFonts w:ascii="Montserrat Light" w:eastAsia="Batang" w:hAnsi="Montserrat Light" w:cs="Arial"/>
          <w:b/>
          <w:sz w:val="28"/>
          <w:szCs w:val="36"/>
        </w:rPr>
        <w:t xml:space="preserve"> </w:t>
      </w:r>
      <w:r w:rsidR="00BF03FE">
        <w:rPr>
          <w:rFonts w:ascii="Montserrat Light" w:eastAsia="Batang" w:hAnsi="Montserrat Light" w:cs="Arial"/>
          <w:b/>
          <w:sz w:val="28"/>
          <w:szCs w:val="36"/>
        </w:rPr>
        <w:t xml:space="preserve">a </w:t>
      </w:r>
      <w:r w:rsidR="00954861">
        <w:rPr>
          <w:rFonts w:ascii="Montserrat Light" w:eastAsia="Batang" w:hAnsi="Montserrat Light" w:cs="Arial"/>
          <w:b/>
          <w:sz w:val="28"/>
          <w:szCs w:val="36"/>
        </w:rPr>
        <w:t xml:space="preserve"> pacientes pediátricos oncológicos </w:t>
      </w:r>
    </w:p>
    <w:p w14:paraId="5AD0CFFF" w14:textId="77777777" w:rsidR="00044356" w:rsidRPr="001D683F" w:rsidRDefault="00044356" w:rsidP="001D683F">
      <w:pPr>
        <w:spacing w:after="0" w:line="240" w:lineRule="atLeast"/>
        <w:rPr>
          <w:rFonts w:ascii="Montserrat Light" w:eastAsia="Batang" w:hAnsi="Montserrat Light"/>
          <w:b/>
          <w:sz w:val="16"/>
        </w:rPr>
      </w:pPr>
    </w:p>
    <w:p w14:paraId="2B5CA33D" w14:textId="027A9978" w:rsidR="00A4541A" w:rsidRPr="00A4541A" w:rsidRDefault="00A4541A" w:rsidP="00070979">
      <w:pPr>
        <w:pStyle w:val="Prrafodelista"/>
        <w:numPr>
          <w:ilvl w:val="0"/>
          <w:numId w:val="8"/>
        </w:num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  <w:b/>
        </w:rPr>
      </w:pPr>
      <w:r w:rsidRPr="00A4541A">
        <w:rPr>
          <w:rFonts w:ascii="Montserrat Light" w:eastAsia="Batang" w:hAnsi="Montserrat Light"/>
          <w:b/>
        </w:rPr>
        <w:t>Se ha capacitado a personal médico y de enfermería para mejorar la sobrevida de los menores y atender de manera oportuna las complicaciones.</w:t>
      </w:r>
    </w:p>
    <w:p w14:paraId="1939ED5E" w14:textId="4A39969F" w:rsidR="00044356" w:rsidRPr="00BA7F84" w:rsidRDefault="003B47E7" w:rsidP="00070979">
      <w:pPr>
        <w:pStyle w:val="Prrafodelista"/>
        <w:numPr>
          <w:ilvl w:val="0"/>
          <w:numId w:val="8"/>
        </w:num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  <w:r>
        <w:rPr>
          <w:rFonts w:ascii="Montserrat Light" w:eastAsia="Batang" w:hAnsi="Montserrat Light"/>
          <w:b/>
        </w:rPr>
        <w:t xml:space="preserve">Se </w:t>
      </w:r>
      <w:r w:rsidR="0071637D">
        <w:rPr>
          <w:rFonts w:ascii="Montserrat Light" w:eastAsia="Batang" w:hAnsi="Montserrat Light"/>
          <w:b/>
        </w:rPr>
        <w:t xml:space="preserve">llevó a cabo </w:t>
      </w:r>
      <w:r>
        <w:rPr>
          <w:rFonts w:ascii="Montserrat Light" w:eastAsia="Batang" w:hAnsi="Montserrat Light"/>
          <w:b/>
        </w:rPr>
        <w:t xml:space="preserve">la </w:t>
      </w:r>
      <w:r w:rsidR="00332D0E">
        <w:rPr>
          <w:rFonts w:ascii="Montserrat Light" w:eastAsia="Batang" w:hAnsi="Montserrat Light"/>
          <w:b/>
        </w:rPr>
        <w:t xml:space="preserve">octogésima </w:t>
      </w:r>
      <w:r w:rsidR="0071637D">
        <w:rPr>
          <w:rFonts w:ascii="Montserrat Light" w:eastAsia="Batang" w:hAnsi="Montserrat Light"/>
          <w:b/>
        </w:rPr>
        <w:t xml:space="preserve">segunda </w:t>
      </w:r>
      <w:r w:rsidR="00044356" w:rsidRPr="00BA7F84">
        <w:rPr>
          <w:rFonts w:ascii="Montserrat Light" w:eastAsia="Batang" w:hAnsi="Montserrat Light"/>
          <w:b/>
        </w:rPr>
        <w:t xml:space="preserve">reunión entre autoridades del </w:t>
      </w:r>
      <w:r w:rsidR="00E01CB3">
        <w:rPr>
          <w:rFonts w:ascii="Montserrat Light" w:eastAsia="Batang" w:hAnsi="Montserrat Light"/>
          <w:b/>
        </w:rPr>
        <w:t xml:space="preserve">Instituto </w:t>
      </w:r>
      <w:r w:rsidR="00044356" w:rsidRPr="00BA7F84">
        <w:rPr>
          <w:rFonts w:ascii="Montserrat Light" w:eastAsia="Batang" w:hAnsi="Montserrat Light"/>
          <w:b/>
        </w:rPr>
        <w:t xml:space="preserve">con </w:t>
      </w:r>
      <w:r w:rsidR="00F83956">
        <w:rPr>
          <w:rFonts w:ascii="Montserrat Light" w:eastAsia="Batang" w:hAnsi="Montserrat Light"/>
          <w:b/>
        </w:rPr>
        <w:t xml:space="preserve">las </w:t>
      </w:r>
      <w:r w:rsidR="00044356" w:rsidRPr="00BA7F84">
        <w:rPr>
          <w:rFonts w:ascii="Montserrat Light" w:eastAsia="Batang" w:hAnsi="Montserrat Light"/>
          <w:b/>
        </w:rPr>
        <w:t xml:space="preserve">madres y </w:t>
      </w:r>
      <w:r w:rsidR="00F83956">
        <w:rPr>
          <w:rFonts w:ascii="Montserrat Light" w:eastAsia="Batang" w:hAnsi="Montserrat Light"/>
          <w:b/>
        </w:rPr>
        <w:t xml:space="preserve">los </w:t>
      </w:r>
      <w:r w:rsidR="00044356" w:rsidRPr="00BA7F84">
        <w:rPr>
          <w:rFonts w:ascii="Montserrat Light" w:eastAsia="Batang" w:hAnsi="Montserrat Light"/>
          <w:b/>
        </w:rPr>
        <w:t xml:space="preserve">padres de </w:t>
      </w:r>
      <w:r w:rsidR="00B236D5">
        <w:rPr>
          <w:rFonts w:ascii="Montserrat Light" w:eastAsia="Batang" w:hAnsi="Montserrat Light"/>
          <w:b/>
        </w:rPr>
        <w:t xml:space="preserve">menores </w:t>
      </w:r>
      <w:r w:rsidR="00F83956">
        <w:rPr>
          <w:rFonts w:ascii="Montserrat Light" w:eastAsia="Batang" w:hAnsi="Montserrat Light"/>
          <w:b/>
        </w:rPr>
        <w:t>con cáncer</w:t>
      </w:r>
      <w:r w:rsidR="00B236D5">
        <w:rPr>
          <w:rFonts w:ascii="Montserrat Light" w:eastAsia="Batang" w:hAnsi="Montserrat Light"/>
          <w:b/>
        </w:rPr>
        <w:t>.</w:t>
      </w:r>
      <w:r w:rsidR="00044356" w:rsidRPr="00BA7F84">
        <w:rPr>
          <w:rFonts w:ascii="Montserrat Light" w:eastAsia="Batang" w:hAnsi="Montserrat Light"/>
          <w:b/>
        </w:rPr>
        <w:t xml:space="preserve"> </w:t>
      </w:r>
    </w:p>
    <w:p w14:paraId="759FE86A" w14:textId="77777777" w:rsidR="003063C8" w:rsidRDefault="003063C8" w:rsidP="006F1D0D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</w:p>
    <w:p w14:paraId="207DF46C" w14:textId="77777777" w:rsidR="00BF03FE" w:rsidRPr="004B7ED7" w:rsidRDefault="00BF03FE" w:rsidP="00BF03FE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  <w:r w:rsidRPr="004B7ED7">
        <w:rPr>
          <w:rFonts w:ascii="Montserrat Light" w:eastAsia="Batang" w:hAnsi="Montserrat Light"/>
        </w:rPr>
        <w:t xml:space="preserve">Autoridades del Instituto Mexicano del Seguro Social (IMSS) informaron sobre el </w:t>
      </w:r>
      <w:proofErr w:type="gramStart"/>
      <w:r w:rsidRPr="004B7ED7">
        <w:rPr>
          <w:rFonts w:ascii="Montserrat Light" w:eastAsia="Batang" w:hAnsi="Montserrat Light"/>
        </w:rPr>
        <w:t>proceso</w:t>
      </w:r>
      <w:proofErr w:type="gramEnd"/>
      <w:r w:rsidRPr="004B7ED7">
        <w:rPr>
          <w:rFonts w:ascii="Montserrat Light" w:eastAsia="Batang" w:hAnsi="Montserrat Light"/>
        </w:rPr>
        <w:t xml:space="preserve"> de capacitación al personal de salud adscrito a los Centros de Referencia Estatal para la Atención del Niño y de la Niña con Cáncer (ONCOCREAN), el cual brinda atención oportuna a pacientes pediátricos oncológicos que requieren una transfusión de componentes sanguíneos.</w:t>
      </w:r>
    </w:p>
    <w:p w14:paraId="49F00927" w14:textId="77777777" w:rsidR="00BF03FE" w:rsidRPr="004B7ED7" w:rsidRDefault="00BF03FE" w:rsidP="00BF03FE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</w:p>
    <w:p w14:paraId="0D3A6961" w14:textId="57A95106" w:rsidR="00C4690A" w:rsidRPr="004B7ED7" w:rsidRDefault="0004492C" w:rsidP="00C4690A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  <w:r w:rsidRPr="004B7ED7">
        <w:rPr>
          <w:rFonts w:ascii="Montserrat Light" w:eastAsia="Batang" w:hAnsi="Montserrat Light"/>
        </w:rPr>
        <w:t xml:space="preserve">Durante la </w:t>
      </w:r>
      <w:r w:rsidR="00954861" w:rsidRPr="004B7ED7">
        <w:rPr>
          <w:rFonts w:ascii="Montserrat Light" w:eastAsia="Batang" w:hAnsi="Montserrat Light"/>
        </w:rPr>
        <w:t xml:space="preserve">octogésima segunda </w:t>
      </w:r>
      <w:r w:rsidRPr="004B7ED7">
        <w:rPr>
          <w:rFonts w:ascii="Montserrat Light" w:eastAsia="Batang" w:hAnsi="Montserrat Light"/>
        </w:rPr>
        <w:t>reunión del grupo de trabajo para la atención de pacientes pediátricos bajo tratamiento oncológico en el IMSS, e</w:t>
      </w:r>
      <w:r w:rsidR="00A363B2" w:rsidRPr="004B7ED7">
        <w:rPr>
          <w:rFonts w:ascii="Montserrat Light" w:eastAsia="Batang" w:hAnsi="Montserrat Light"/>
        </w:rPr>
        <w:t xml:space="preserve">l doctor Enrique López Aguilar, titular de la Coordinación de Atención Oncológica, </w:t>
      </w:r>
      <w:r w:rsidR="0071637D" w:rsidRPr="004B7ED7">
        <w:rPr>
          <w:rFonts w:ascii="Montserrat Light" w:eastAsia="Batang" w:hAnsi="Montserrat Light"/>
        </w:rPr>
        <w:t xml:space="preserve">señaló que </w:t>
      </w:r>
      <w:r w:rsidR="009D1725" w:rsidRPr="004B7ED7">
        <w:rPr>
          <w:rFonts w:ascii="Montserrat Light" w:eastAsia="Batang" w:hAnsi="Montserrat Light"/>
        </w:rPr>
        <w:t xml:space="preserve">con la capacitación del </w:t>
      </w:r>
      <w:r w:rsidR="001D0D2F" w:rsidRPr="004B7ED7">
        <w:rPr>
          <w:rFonts w:ascii="Montserrat Light" w:eastAsia="Batang" w:hAnsi="Montserrat Light"/>
        </w:rPr>
        <w:t xml:space="preserve">personal </w:t>
      </w:r>
      <w:r w:rsidR="009D1725" w:rsidRPr="004B7ED7">
        <w:rPr>
          <w:rFonts w:ascii="Montserrat Light" w:eastAsia="Batang" w:hAnsi="Montserrat Light"/>
        </w:rPr>
        <w:t xml:space="preserve">médico y de enfermería se han logrado </w:t>
      </w:r>
      <w:r w:rsidR="00C4690A" w:rsidRPr="004B7ED7">
        <w:rPr>
          <w:rFonts w:ascii="Montserrat Light" w:eastAsia="Batang" w:hAnsi="Montserrat Light"/>
        </w:rPr>
        <w:t>mejores sobrevidas</w:t>
      </w:r>
      <w:r w:rsidR="009D1725" w:rsidRPr="004B7ED7">
        <w:rPr>
          <w:rFonts w:ascii="Montserrat Light" w:eastAsia="Batang" w:hAnsi="Montserrat Light"/>
        </w:rPr>
        <w:t xml:space="preserve"> y se reforzó </w:t>
      </w:r>
      <w:r w:rsidR="00C4690A" w:rsidRPr="004B7ED7">
        <w:rPr>
          <w:rFonts w:ascii="Montserrat Light" w:eastAsia="Batang" w:hAnsi="Montserrat Light"/>
        </w:rPr>
        <w:t xml:space="preserve">la atención </w:t>
      </w:r>
      <w:r w:rsidR="009D1725" w:rsidRPr="004B7ED7">
        <w:rPr>
          <w:rFonts w:ascii="Montserrat Light" w:eastAsia="Batang" w:hAnsi="Montserrat Light"/>
        </w:rPr>
        <w:t xml:space="preserve">ante </w:t>
      </w:r>
      <w:r w:rsidR="00C4690A" w:rsidRPr="004B7ED7">
        <w:rPr>
          <w:rFonts w:ascii="Montserrat Light" w:eastAsia="Batang" w:hAnsi="Montserrat Light"/>
        </w:rPr>
        <w:t>complicaciones.</w:t>
      </w:r>
    </w:p>
    <w:p w14:paraId="6E70A0C0" w14:textId="77777777" w:rsidR="00C4690A" w:rsidRPr="004B7ED7" w:rsidRDefault="00C4690A" w:rsidP="00C4690A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</w:p>
    <w:p w14:paraId="57314858" w14:textId="5AFCDBD0" w:rsidR="00C4690A" w:rsidRPr="004B7ED7" w:rsidRDefault="00C4690A" w:rsidP="00C4690A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  <w:r w:rsidRPr="004B7ED7">
        <w:rPr>
          <w:rFonts w:ascii="Montserrat Light" w:eastAsia="Batang" w:hAnsi="Montserrat Light"/>
        </w:rPr>
        <w:t xml:space="preserve">En sesión virtual, el doctor López Aguilar </w:t>
      </w:r>
      <w:r w:rsidR="001D0D2F" w:rsidRPr="004B7ED7">
        <w:rPr>
          <w:rFonts w:ascii="Montserrat Light" w:eastAsia="Batang" w:hAnsi="Montserrat Light"/>
        </w:rPr>
        <w:t xml:space="preserve">abundó </w:t>
      </w:r>
      <w:r w:rsidRPr="004B7ED7">
        <w:rPr>
          <w:rFonts w:ascii="Montserrat Light" w:eastAsia="Batang" w:hAnsi="Montserrat Light"/>
        </w:rPr>
        <w:t xml:space="preserve">que se instruye </w:t>
      </w:r>
      <w:r w:rsidR="001D0D2F" w:rsidRPr="004B7ED7">
        <w:rPr>
          <w:rFonts w:ascii="Montserrat Light" w:eastAsia="Batang" w:hAnsi="Montserrat Light"/>
        </w:rPr>
        <w:t xml:space="preserve">sobre cómo actuar </w:t>
      </w:r>
      <w:r w:rsidRPr="004B7ED7">
        <w:rPr>
          <w:rFonts w:ascii="Montserrat Light" w:eastAsia="Batang" w:hAnsi="Montserrat Light"/>
        </w:rPr>
        <w:t xml:space="preserve">ante una urgencia que </w:t>
      </w:r>
      <w:r w:rsidR="001D0D2F" w:rsidRPr="004B7ED7">
        <w:rPr>
          <w:rFonts w:ascii="Montserrat Light" w:eastAsia="Batang" w:hAnsi="Montserrat Light"/>
        </w:rPr>
        <w:t xml:space="preserve">llegue a presentarse a </w:t>
      </w:r>
      <w:r w:rsidRPr="004B7ED7">
        <w:rPr>
          <w:rFonts w:ascii="Montserrat Light" w:eastAsia="Batang" w:hAnsi="Montserrat Light"/>
        </w:rPr>
        <w:t xml:space="preserve">un niño con cáncer, </w:t>
      </w:r>
      <w:r w:rsidR="001D0D2F" w:rsidRPr="004B7ED7">
        <w:rPr>
          <w:rFonts w:ascii="Montserrat Light" w:eastAsia="Batang" w:hAnsi="Montserrat Light"/>
        </w:rPr>
        <w:t xml:space="preserve">así como adiestramiento de </w:t>
      </w:r>
      <w:r w:rsidRPr="004B7ED7">
        <w:rPr>
          <w:rFonts w:ascii="Montserrat Light" w:eastAsia="Batang" w:hAnsi="Montserrat Light"/>
        </w:rPr>
        <w:t>los indicadores a evaluar para la transfusión a un menor que requiere derivados sanguíneos.</w:t>
      </w:r>
    </w:p>
    <w:p w14:paraId="2F77E677" w14:textId="77777777" w:rsidR="00C4690A" w:rsidRPr="004B7ED7" w:rsidRDefault="00C4690A" w:rsidP="00C4690A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</w:p>
    <w:p w14:paraId="63D0B35C" w14:textId="197D40D4" w:rsidR="00C4690A" w:rsidRPr="004B7ED7" w:rsidRDefault="00241873" w:rsidP="00C4690A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  <w:r w:rsidRPr="004B7ED7">
        <w:rPr>
          <w:rFonts w:ascii="Montserrat Light" w:eastAsia="Batang" w:hAnsi="Montserrat Light"/>
        </w:rPr>
        <w:t>S</w:t>
      </w:r>
      <w:r w:rsidR="00C4690A" w:rsidRPr="004B7ED7">
        <w:rPr>
          <w:rFonts w:ascii="Montserrat Light" w:eastAsia="Batang" w:hAnsi="Montserrat Light"/>
        </w:rPr>
        <w:t>ubrayó que actualmente la atención inmediata de complicaciones se otorga en la ciudad o municipio de origen de los pacientes pediátricos oncológicos, a través de los Centros de Referencia Estatal del Seguro Social</w:t>
      </w:r>
      <w:r w:rsidR="009D1725" w:rsidRPr="004B7ED7">
        <w:rPr>
          <w:rFonts w:ascii="Montserrat Light" w:eastAsia="Batang" w:hAnsi="Montserrat Light"/>
        </w:rPr>
        <w:t xml:space="preserve"> a nivel nacional</w:t>
      </w:r>
      <w:r w:rsidR="00C4690A" w:rsidRPr="004B7ED7">
        <w:rPr>
          <w:rFonts w:ascii="Montserrat Light" w:eastAsia="Batang" w:hAnsi="Montserrat Light"/>
        </w:rPr>
        <w:t xml:space="preserve">. </w:t>
      </w:r>
    </w:p>
    <w:p w14:paraId="7B8A69BD" w14:textId="77777777" w:rsidR="00C4690A" w:rsidRPr="004B7ED7" w:rsidRDefault="00C4690A" w:rsidP="00AD5BCC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</w:p>
    <w:p w14:paraId="115C8504" w14:textId="62E58682" w:rsidR="001D0D2F" w:rsidRPr="004B7ED7" w:rsidRDefault="001D0D2F" w:rsidP="001D0D2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  <w:r w:rsidRPr="004B7ED7">
        <w:rPr>
          <w:rFonts w:ascii="Montserrat Light" w:eastAsia="Batang" w:hAnsi="Montserrat Light"/>
        </w:rPr>
        <w:t xml:space="preserve">Enrique López </w:t>
      </w:r>
      <w:r w:rsidR="009D1725" w:rsidRPr="004B7ED7">
        <w:rPr>
          <w:rFonts w:ascii="Montserrat Light" w:eastAsia="Batang" w:hAnsi="Montserrat Light"/>
        </w:rPr>
        <w:t>explicó</w:t>
      </w:r>
      <w:r w:rsidRPr="004B7ED7">
        <w:rPr>
          <w:rFonts w:ascii="Montserrat Light" w:eastAsia="Batang" w:hAnsi="Montserrat Light"/>
        </w:rPr>
        <w:t xml:space="preserve"> que </w:t>
      </w:r>
      <w:r w:rsidR="008C41CA" w:rsidRPr="004B7ED7">
        <w:rPr>
          <w:rFonts w:ascii="Montserrat Light" w:eastAsia="Batang" w:hAnsi="Montserrat Light"/>
        </w:rPr>
        <w:t xml:space="preserve">en caso de que </w:t>
      </w:r>
      <w:r w:rsidRPr="004B7ED7">
        <w:rPr>
          <w:rFonts w:ascii="Montserrat Light" w:eastAsia="Batang" w:hAnsi="Montserrat Light"/>
        </w:rPr>
        <w:t xml:space="preserve">el paciente pediátrico oncológico </w:t>
      </w:r>
      <w:r w:rsidR="008C41CA" w:rsidRPr="004B7ED7">
        <w:rPr>
          <w:rFonts w:ascii="Montserrat Light" w:eastAsia="Batang" w:hAnsi="Montserrat Light"/>
        </w:rPr>
        <w:t xml:space="preserve">presente sangrado </w:t>
      </w:r>
      <w:r w:rsidR="00BF03FE" w:rsidRPr="004B7ED7">
        <w:rPr>
          <w:rFonts w:ascii="Montserrat Light" w:eastAsia="Batang" w:hAnsi="Montserrat Light"/>
        </w:rPr>
        <w:t xml:space="preserve">y </w:t>
      </w:r>
      <w:r w:rsidR="008C41CA" w:rsidRPr="004B7ED7">
        <w:rPr>
          <w:rFonts w:ascii="Montserrat Light" w:eastAsia="Batang" w:hAnsi="Montserrat Light"/>
        </w:rPr>
        <w:t>se encuentr</w:t>
      </w:r>
      <w:r w:rsidR="00BF03FE" w:rsidRPr="004B7ED7">
        <w:rPr>
          <w:rFonts w:ascii="Montserrat Light" w:eastAsia="Batang" w:hAnsi="Montserrat Light"/>
        </w:rPr>
        <w:t>e</w:t>
      </w:r>
      <w:r w:rsidR="008C41CA" w:rsidRPr="004B7ED7">
        <w:rPr>
          <w:rFonts w:ascii="Montserrat Light" w:eastAsia="Batang" w:hAnsi="Montserrat Light"/>
        </w:rPr>
        <w:t xml:space="preserve"> </w:t>
      </w:r>
      <w:r w:rsidRPr="004B7ED7">
        <w:rPr>
          <w:rFonts w:ascii="Montserrat Light" w:eastAsia="Batang" w:hAnsi="Montserrat Light"/>
        </w:rPr>
        <w:t xml:space="preserve">en una ciudad o municipio distante al ONCOCREAN correspondiente, </w:t>
      </w:r>
      <w:r w:rsidR="009D1725" w:rsidRPr="004B7ED7">
        <w:rPr>
          <w:rFonts w:ascii="Montserrat Light" w:eastAsia="Batang" w:hAnsi="Montserrat Light"/>
        </w:rPr>
        <w:t xml:space="preserve">el familiar </w:t>
      </w:r>
      <w:r w:rsidR="008C41CA" w:rsidRPr="004B7ED7">
        <w:rPr>
          <w:rFonts w:ascii="Montserrat Light" w:eastAsia="Batang" w:hAnsi="Montserrat Light"/>
        </w:rPr>
        <w:t>deberá trasladarlo</w:t>
      </w:r>
      <w:r w:rsidR="009D1725" w:rsidRPr="004B7ED7">
        <w:rPr>
          <w:rFonts w:ascii="Montserrat Light" w:eastAsia="Batang" w:hAnsi="Montserrat Light"/>
        </w:rPr>
        <w:t xml:space="preserve"> </w:t>
      </w:r>
      <w:r w:rsidRPr="004B7ED7">
        <w:rPr>
          <w:rFonts w:ascii="Montserrat Light" w:eastAsia="Batang" w:hAnsi="Montserrat Light"/>
        </w:rPr>
        <w:t>al Hospital General de Zona (HGZ) más cercano</w:t>
      </w:r>
      <w:r w:rsidR="009D1725" w:rsidRPr="004B7ED7">
        <w:rPr>
          <w:rFonts w:ascii="Montserrat Light" w:eastAsia="Batang" w:hAnsi="Montserrat Light"/>
        </w:rPr>
        <w:t xml:space="preserve"> para </w:t>
      </w:r>
      <w:r w:rsidR="008C41CA" w:rsidRPr="004B7ED7">
        <w:rPr>
          <w:rFonts w:ascii="Montserrat Light" w:eastAsia="Batang" w:hAnsi="Montserrat Light"/>
        </w:rPr>
        <w:t>que se le brinde la atención inmediata</w:t>
      </w:r>
      <w:r w:rsidRPr="004B7ED7">
        <w:rPr>
          <w:rFonts w:ascii="Montserrat Light" w:eastAsia="Batang" w:hAnsi="Montserrat Light"/>
        </w:rPr>
        <w:t xml:space="preserve">. </w:t>
      </w:r>
    </w:p>
    <w:p w14:paraId="15308D78" w14:textId="77777777" w:rsidR="001D0D2F" w:rsidRPr="004B7ED7" w:rsidRDefault="001D0D2F" w:rsidP="001D0D2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</w:p>
    <w:p w14:paraId="1C5ADEAE" w14:textId="0F1C06E3" w:rsidR="001D0D2F" w:rsidRPr="004B7ED7" w:rsidRDefault="00241873" w:rsidP="001D0D2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  <w:r w:rsidRPr="004B7ED7">
        <w:rPr>
          <w:rFonts w:ascii="Montserrat Light" w:eastAsia="Batang" w:hAnsi="Montserrat Light"/>
        </w:rPr>
        <w:t>Enfatizó</w:t>
      </w:r>
      <w:r w:rsidR="001D0D2F" w:rsidRPr="004B7ED7">
        <w:rPr>
          <w:rFonts w:ascii="Montserrat Light" w:eastAsia="Batang" w:hAnsi="Montserrat Light"/>
        </w:rPr>
        <w:t xml:space="preserve"> que en la atención médica se evaluará el tipo de sangrado, de ser activo se dará administración de concentrados plaquetarios y se realizará envío directo al Centro de Referencia Estatal en ambulancia. </w:t>
      </w:r>
    </w:p>
    <w:p w14:paraId="349790D8" w14:textId="77777777" w:rsidR="001D0D2F" w:rsidRPr="004B7ED7" w:rsidRDefault="001D0D2F" w:rsidP="001D0D2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</w:p>
    <w:p w14:paraId="2E6F04AC" w14:textId="5E6B6CF2" w:rsidR="001D0D2F" w:rsidRPr="004B7ED7" w:rsidRDefault="00F46784" w:rsidP="001D0D2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  <w:r w:rsidRPr="004B7ED7">
        <w:rPr>
          <w:rFonts w:ascii="Montserrat Light" w:eastAsia="Batang" w:hAnsi="Montserrat Light"/>
        </w:rPr>
        <w:lastRenderedPageBreak/>
        <w:t>Dijo que e</w:t>
      </w:r>
      <w:r w:rsidR="001D0D2F" w:rsidRPr="004B7ED7">
        <w:rPr>
          <w:rFonts w:ascii="Montserrat Light" w:eastAsia="Batang" w:hAnsi="Montserrat Light"/>
        </w:rPr>
        <w:t>n caso de generarse sangrado no activo, se ana</w:t>
      </w:r>
      <w:r w:rsidR="00241873" w:rsidRPr="004B7ED7">
        <w:rPr>
          <w:rFonts w:ascii="Montserrat Light" w:eastAsia="Batang" w:hAnsi="Montserrat Light"/>
        </w:rPr>
        <w:t>liza</w:t>
      </w:r>
      <w:r w:rsidRPr="004B7ED7">
        <w:rPr>
          <w:rFonts w:ascii="Montserrat Light" w:eastAsia="Batang" w:hAnsi="Montserrat Light"/>
        </w:rPr>
        <w:t xml:space="preserve"> si </w:t>
      </w:r>
      <w:r w:rsidR="001D0D2F" w:rsidRPr="004B7ED7">
        <w:rPr>
          <w:rFonts w:ascii="Montserrat Light" w:eastAsia="Batang" w:hAnsi="Montserrat Light"/>
        </w:rPr>
        <w:t xml:space="preserve">los niveles de plaquetas </w:t>
      </w:r>
      <w:r w:rsidR="00241873" w:rsidRPr="004B7ED7">
        <w:rPr>
          <w:rFonts w:ascii="Montserrat Light" w:eastAsia="Batang" w:hAnsi="Montserrat Light"/>
        </w:rPr>
        <w:t xml:space="preserve">están por debajo o encima de las </w:t>
      </w:r>
      <w:r w:rsidR="001D0D2F" w:rsidRPr="004B7ED7">
        <w:rPr>
          <w:rFonts w:ascii="Montserrat Light" w:eastAsia="Batang" w:hAnsi="Montserrat Light"/>
        </w:rPr>
        <w:t xml:space="preserve">20 mil </w:t>
      </w:r>
      <w:r w:rsidRPr="004B7ED7">
        <w:rPr>
          <w:rFonts w:ascii="Montserrat Light" w:eastAsia="Batang" w:hAnsi="Montserrat Light"/>
        </w:rPr>
        <w:t xml:space="preserve">unidades </w:t>
      </w:r>
      <w:r w:rsidR="001D0D2F" w:rsidRPr="004B7ED7">
        <w:rPr>
          <w:rFonts w:ascii="Montserrat Light" w:eastAsia="Batang" w:hAnsi="Montserrat Light"/>
        </w:rPr>
        <w:t xml:space="preserve">por </w:t>
      </w:r>
      <w:proofErr w:type="spellStart"/>
      <w:r w:rsidR="001D0D2F" w:rsidRPr="004B7ED7">
        <w:rPr>
          <w:rFonts w:ascii="Montserrat Light" w:eastAsia="Batang" w:hAnsi="Montserrat Light"/>
        </w:rPr>
        <w:t>microlitro</w:t>
      </w:r>
      <w:proofErr w:type="spellEnd"/>
      <w:r w:rsidRPr="004B7ED7">
        <w:rPr>
          <w:rFonts w:ascii="Montserrat Light" w:eastAsia="Batang" w:hAnsi="Montserrat Light"/>
        </w:rPr>
        <w:t>. D</w:t>
      </w:r>
      <w:r w:rsidR="001D0D2F" w:rsidRPr="004B7ED7">
        <w:rPr>
          <w:rFonts w:ascii="Montserrat Light" w:eastAsia="Batang" w:hAnsi="Montserrat Light"/>
        </w:rPr>
        <w:t>e ser menor</w:t>
      </w:r>
      <w:r w:rsidRPr="004B7ED7">
        <w:rPr>
          <w:rFonts w:ascii="Montserrat Light" w:eastAsia="Batang" w:hAnsi="Montserrat Light"/>
        </w:rPr>
        <w:t>,</w:t>
      </w:r>
      <w:r w:rsidR="001D0D2F" w:rsidRPr="004B7ED7">
        <w:rPr>
          <w:rFonts w:ascii="Montserrat Light" w:eastAsia="Batang" w:hAnsi="Montserrat Light"/>
        </w:rPr>
        <w:t xml:space="preserve"> se </w:t>
      </w:r>
      <w:r w:rsidRPr="004B7ED7">
        <w:rPr>
          <w:rFonts w:ascii="Montserrat Light" w:eastAsia="Batang" w:hAnsi="Montserrat Light"/>
        </w:rPr>
        <w:t>administrará un</w:t>
      </w:r>
      <w:r w:rsidR="001D0D2F" w:rsidRPr="004B7ED7">
        <w:rPr>
          <w:rFonts w:ascii="Montserrat Light" w:eastAsia="Batang" w:hAnsi="Montserrat Light"/>
        </w:rPr>
        <w:t xml:space="preserve"> concentrado plaquetario</w:t>
      </w:r>
      <w:r w:rsidRPr="004B7ED7">
        <w:rPr>
          <w:rFonts w:ascii="Montserrat Light" w:eastAsia="Batang" w:hAnsi="Montserrat Light"/>
        </w:rPr>
        <w:t xml:space="preserve">; </w:t>
      </w:r>
      <w:r w:rsidR="001D0D2F" w:rsidRPr="004B7ED7">
        <w:rPr>
          <w:rFonts w:ascii="Montserrat Light" w:eastAsia="Batang" w:hAnsi="Montserrat Light"/>
        </w:rPr>
        <w:t>al ser mayor</w:t>
      </w:r>
      <w:r w:rsidRPr="004B7ED7">
        <w:rPr>
          <w:rFonts w:ascii="Montserrat Light" w:eastAsia="Batang" w:hAnsi="Montserrat Light"/>
        </w:rPr>
        <w:t>,</w:t>
      </w:r>
      <w:r w:rsidR="001D0D2F" w:rsidRPr="004B7ED7">
        <w:rPr>
          <w:rFonts w:ascii="Montserrat Light" w:eastAsia="Batang" w:hAnsi="Montserrat Light"/>
        </w:rPr>
        <w:t xml:space="preserve"> se </w:t>
      </w:r>
      <w:r w:rsidRPr="004B7ED7">
        <w:rPr>
          <w:rFonts w:ascii="Montserrat Light" w:eastAsia="Batang" w:hAnsi="Montserrat Light"/>
        </w:rPr>
        <w:t>vigilará</w:t>
      </w:r>
      <w:r w:rsidR="001D0D2F" w:rsidRPr="004B7ED7">
        <w:rPr>
          <w:rFonts w:ascii="Montserrat Light" w:eastAsia="Batang" w:hAnsi="Montserrat Light"/>
        </w:rPr>
        <w:t xml:space="preserve"> en su HGZ </w:t>
      </w:r>
      <w:r w:rsidRPr="004B7ED7">
        <w:rPr>
          <w:rFonts w:ascii="Montserrat Light" w:eastAsia="Batang" w:hAnsi="Montserrat Light"/>
        </w:rPr>
        <w:t xml:space="preserve">con </w:t>
      </w:r>
      <w:r w:rsidR="001D0D2F" w:rsidRPr="004B7ED7">
        <w:rPr>
          <w:rFonts w:ascii="Montserrat Light" w:eastAsia="Batang" w:hAnsi="Montserrat Light"/>
        </w:rPr>
        <w:t xml:space="preserve">controles de biometría hemática completa (BHC) </w:t>
      </w:r>
      <w:r w:rsidRPr="004B7ED7">
        <w:rPr>
          <w:rFonts w:ascii="Montserrat Light" w:eastAsia="Batang" w:hAnsi="Montserrat Light"/>
        </w:rPr>
        <w:t xml:space="preserve">por </w:t>
      </w:r>
      <w:r w:rsidR="001D0D2F" w:rsidRPr="004B7ED7">
        <w:rPr>
          <w:rFonts w:ascii="Montserrat Light" w:eastAsia="Batang" w:hAnsi="Montserrat Light"/>
        </w:rPr>
        <w:t xml:space="preserve">24 horas. </w:t>
      </w:r>
    </w:p>
    <w:p w14:paraId="74130E8D" w14:textId="77777777" w:rsidR="001D0D2F" w:rsidRPr="004B7ED7" w:rsidRDefault="001D0D2F" w:rsidP="001D0D2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</w:p>
    <w:p w14:paraId="496799F4" w14:textId="5B793917" w:rsidR="004B2381" w:rsidRPr="004B7ED7" w:rsidRDefault="001D0D2F" w:rsidP="00676AC0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  <w:r w:rsidRPr="004B7ED7">
        <w:rPr>
          <w:rFonts w:ascii="Montserrat Light" w:eastAsia="Batang" w:hAnsi="Montserrat Light"/>
        </w:rPr>
        <w:t xml:space="preserve">El coordinador de Atención Oncológica </w:t>
      </w:r>
      <w:r w:rsidR="00241873" w:rsidRPr="004B7ED7">
        <w:rPr>
          <w:rFonts w:ascii="Montserrat Light" w:eastAsia="Batang" w:hAnsi="Montserrat Light"/>
        </w:rPr>
        <w:t xml:space="preserve">comentó </w:t>
      </w:r>
      <w:r w:rsidR="009D1725" w:rsidRPr="004B7ED7">
        <w:rPr>
          <w:rFonts w:ascii="Montserrat Light" w:eastAsia="Batang" w:hAnsi="Montserrat Light"/>
        </w:rPr>
        <w:t xml:space="preserve">que </w:t>
      </w:r>
      <w:r w:rsidR="004B2381" w:rsidRPr="004B7ED7">
        <w:rPr>
          <w:rFonts w:ascii="Montserrat Light" w:eastAsia="Batang" w:hAnsi="Montserrat Light"/>
        </w:rPr>
        <w:t xml:space="preserve">el </w:t>
      </w:r>
      <w:r w:rsidR="00241873" w:rsidRPr="004B7ED7">
        <w:rPr>
          <w:rFonts w:ascii="Montserrat Light" w:eastAsia="Batang" w:hAnsi="Montserrat Light"/>
        </w:rPr>
        <w:t>Seguro Social</w:t>
      </w:r>
      <w:r w:rsidR="004B2381" w:rsidRPr="004B7ED7">
        <w:rPr>
          <w:rFonts w:ascii="Montserrat Light" w:eastAsia="Batang" w:hAnsi="Montserrat Light"/>
        </w:rPr>
        <w:t xml:space="preserve"> ha impulsado</w:t>
      </w:r>
      <w:r w:rsidR="00241873" w:rsidRPr="004B7ED7">
        <w:rPr>
          <w:rFonts w:ascii="Montserrat Light" w:eastAsia="Batang" w:hAnsi="Montserrat Light"/>
        </w:rPr>
        <w:t xml:space="preserve"> diversas</w:t>
      </w:r>
      <w:r w:rsidR="004B2381" w:rsidRPr="004B7ED7">
        <w:rPr>
          <w:rFonts w:ascii="Montserrat Light" w:eastAsia="Batang" w:hAnsi="Montserrat Light"/>
        </w:rPr>
        <w:t xml:space="preserve"> </w:t>
      </w:r>
      <w:r w:rsidR="00676AC0" w:rsidRPr="004B7ED7">
        <w:rPr>
          <w:rFonts w:ascii="Montserrat Light" w:eastAsia="Batang" w:hAnsi="Montserrat Light"/>
        </w:rPr>
        <w:t xml:space="preserve">campañas </w:t>
      </w:r>
      <w:r w:rsidR="00241873" w:rsidRPr="004B7ED7">
        <w:rPr>
          <w:rFonts w:ascii="Montserrat Light" w:eastAsia="Batang" w:hAnsi="Montserrat Light"/>
        </w:rPr>
        <w:t xml:space="preserve">de </w:t>
      </w:r>
      <w:r w:rsidR="00676AC0" w:rsidRPr="004B7ED7">
        <w:rPr>
          <w:rFonts w:ascii="Montserrat Light" w:eastAsia="Batang" w:hAnsi="Montserrat Light"/>
        </w:rPr>
        <w:t xml:space="preserve">donación </w:t>
      </w:r>
      <w:r w:rsidR="009D1725" w:rsidRPr="004B7ED7">
        <w:rPr>
          <w:rFonts w:ascii="Montserrat Light" w:eastAsia="Batang" w:hAnsi="Montserrat Light"/>
        </w:rPr>
        <w:t xml:space="preserve">de sangre </w:t>
      </w:r>
      <w:r w:rsidR="00241873" w:rsidRPr="004B7ED7">
        <w:rPr>
          <w:rFonts w:ascii="Montserrat Light" w:eastAsia="Batang" w:hAnsi="Montserrat Light"/>
        </w:rPr>
        <w:t xml:space="preserve">altruista con el fin de </w:t>
      </w:r>
      <w:r w:rsidR="009D1725" w:rsidRPr="004B7ED7">
        <w:rPr>
          <w:rFonts w:ascii="Montserrat Light" w:eastAsia="Batang" w:hAnsi="Montserrat Light"/>
        </w:rPr>
        <w:t xml:space="preserve">otorgarle </w:t>
      </w:r>
      <w:r w:rsidR="004B2381" w:rsidRPr="004B7ED7">
        <w:rPr>
          <w:rFonts w:ascii="Montserrat Light" w:eastAsia="Batang" w:hAnsi="Montserrat Light"/>
        </w:rPr>
        <w:t xml:space="preserve">una transferencia </w:t>
      </w:r>
      <w:r w:rsidR="009D1725" w:rsidRPr="004B7ED7">
        <w:rPr>
          <w:rFonts w:ascii="Montserrat Light" w:eastAsia="Batang" w:hAnsi="Montserrat Light"/>
        </w:rPr>
        <w:t xml:space="preserve">a la niña o el un niño con cáncer que requiera derivados sanguíneos para </w:t>
      </w:r>
      <w:r w:rsidR="00241873" w:rsidRPr="004B7ED7">
        <w:rPr>
          <w:rFonts w:ascii="Montserrat Light" w:eastAsia="Batang" w:hAnsi="Montserrat Light"/>
        </w:rPr>
        <w:t xml:space="preserve">mejorar </w:t>
      </w:r>
      <w:r w:rsidR="009D1725" w:rsidRPr="004B7ED7">
        <w:rPr>
          <w:rFonts w:ascii="Montserrat Light" w:eastAsia="Batang" w:hAnsi="Montserrat Light"/>
        </w:rPr>
        <w:t xml:space="preserve">su salud, </w:t>
      </w:r>
      <w:r w:rsidR="00241873" w:rsidRPr="004B7ED7">
        <w:rPr>
          <w:rFonts w:ascii="Montserrat Light" w:eastAsia="Batang" w:hAnsi="Montserrat Light"/>
        </w:rPr>
        <w:t xml:space="preserve">dándole prioridad a </w:t>
      </w:r>
      <w:r w:rsidR="00954861" w:rsidRPr="004B7ED7">
        <w:rPr>
          <w:rFonts w:ascii="Montserrat Light" w:eastAsia="Batang" w:hAnsi="Montserrat Light"/>
        </w:rPr>
        <w:t xml:space="preserve">aquellos casos que atraviesan por una urgencia. </w:t>
      </w:r>
    </w:p>
    <w:p w14:paraId="06C5F5A0" w14:textId="77777777" w:rsidR="00D13930" w:rsidRPr="004B7ED7" w:rsidRDefault="00D13930" w:rsidP="00AA07DB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</w:p>
    <w:p w14:paraId="11CC626B" w14:textId="1A660CA9" w:rsidR="00070979" w:rsidRPr="004B7ED7" w:rsidRDefault="00EE57F8" w:rsidP="00070979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  <w:r w:rsidRPr="004B7ED7">
        <w:rPr>
          <w:rFonts w:ascii="Montserrat Light" w:eastAsia="Batang" w:hAnsi="Montserrat Light"/>
        </w:rPr>
        <w:t xml:space="preserve">En otro orden de ideas, la doctora Rocío Cárdenas Navarrete, directora del Hospital de Pediatría del Centro Médico Nacional (CMN) Siglo XXI, informó que en </w:t>
      </w:r>
      <w:r w:rsidR="00070979" w:rsidRPr="004B7ED7">
        <w:rPr>
          <w:rFonts w:ascii="Montserrat Light" w:eastAsia="Batang" w:hAnsi="Montserrat Light"/>
        </w:rPr>
        <w:t>la Estancia Prolongada</w:t>
      </w:r>
      <w:r w:rsidRPr="004B7ED7">
        <w:rPr>
          <w:rFonts w:ascii="Montserrat Light" w:eastAsia="Batang" w:hAnsi="Montserrat Light"/>
        </w:rPr>
        <w:t xml:space="preserve"> en las últimas tres </w:t>
      </w:r>
      <w:r w:rsidR="00070979" w:rsidRPr="004B7ED7">
        <w:rPr>
          <w:rFonts w:ascii="Montserrat Light" w:eastAsia="Batang" w:hAnsi="Montserrat Light"/>
        </w:rPr>
        <w:t xml:space="preserve">semanas </w:t>
      </w:r>
      <w:r w:rsidRPr="004B7ED7">
        <w:rPr>
          <w:rFonts w:ascii="Montserrat Light" w:eastAsia="Batang" w:hAnsi="Montserrat Light"/>
        </w:rPr>
        <w:t xml:space="preserve">no se ha presentado </w:t>
      </w:r>
      <w:r w:rsidR="00070979" w:rsidRPr="004B7ED7">
        <w:rPr>
          <w:rFonts w:ascii="Montserrat Light" w:eastAsia="Batang" w:hAnsi="Montserrat Light"/>
        </w:rPr>
        <w:t>rezago para asignación de camas</w:t>
      </w:r>
      <w:r w:rsidRPr="004B7ED7">
        <w:rPr>
          <w:rFonts w:ascii="Montserrat Light" w:eastAsia="Batang" w:hAnsi="Montserrat Light"/>
        </w:rPr>
        <w:t>, se da s</w:t>
      </w:r>
      <w:r w:rsidR="00070979" w:rsidRPr="004B7ED7">
        <w:rPr>
          <w:rFonts w:ascii="Montserrat Light" w:eastAsia="Batang" w:hAnsi="Montserrat Light"/>
        </w:rPr>
        <w:t xml:space="preserve">eguimiento diario </w:t>
      </w:r>
      <w:r w:rsidRPr="004B7ED7">
        <w:rPr>
          <w:rFonts w:ascii="Montserrat Light" w:eastAsia="Batang" w:hAnsi="Montserrat Light"/>
        </w:rPr>
        <w:t>por parte de d</w:t>
      </w:r>
      <w:r w:rsidR="00070979" w:rsidRPr="004B7ED7">
        <w:rPr>
          <w:rFonts w:ascii="Montserrat Light" w:eastAsia="Batang" w:hAnsi="Montserrat Light"/>
        </w:rPr>
        <w:t xml:space="preserve">ivisionarios y </w:t>
      </w:r>
      <w:r w:rsidRPr="004B7ED7">
        <w:rPr>
          <w:rFonts w:ascii="Montserrat Light" w:eastAsia="Batang" w:hAnsi="Montserrat Light"/>
        </w:rPr>
        <w:t xml:space="preserve">directores a fin de </w:t>
      </w:r>
      <w:r w:rsidR="00070979" w:rsidRPr="004B7ED7">
        <w:rPr>
          <w:rFonts w:ascii="Montserrat Light" w:eastAsia="Batang" w:hAnsi="Montserrat Light"/>
        </w:rPr>
        <w:t>identificar retrasos en el proceso de atención</w:t>
      </w:r>
      <w:r w:rsidRPr="004B7ED7">
        <w:rPr>
          <w:rFonts w:ascii="Montserrat Light" w:eastAsia="Batang" w:hAnsi="Montserrat Light"/>
        </w:rPr>
        <w:t>.</w:t>
      </w:r>
    </w:p>
    <w:p w14:paraId="235AFB62" w14:textId="3AC89487" w:rsidR="00EE57F8" w:rsidRPr="004B7ED7" w:rsidRDefault="00EE57F8" w:rsidP="00070979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</w:p>
    <w:p w14:paraId="7DE05D00" w14:textId="7DDC831F" w:rsidR="00070979" w:rsidRPr="004B7ED7" w:rsidRDefault="002977C0" w:rsidP="00241873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  <w:r w:rsidRPr="004B7ED7">
        <w:rPr>
          <w:rFonts w:ascii="Montserrat Light" w:eastAsia="Batang" w:hAnsi="Montserrat Light"/>
        </w:rPr>
        <w:t xml:space="preserve">En su intervención, el doctor José Álvaro Parra Salazar, director del Hospital de Especialidades de Puebla, indicó que </w:t>
      </w:r>
      <w:r w:rsidR="00462A48" w:rsidRPr="004B7ED7">
        <w:rPr>
          <w:rFonts w:ascii="Montserrat Light" w:eastAsia="Batang" w:hAnsi="Montserrat Light"/>
        </w:rPr>
        <w:t>se desarrolla la c</w:t>
      </w:r>
      <w:r w:rsidR="00070979" w:rsidRPr="004B7ED7">
        <w:rPr>
          <w:rFonts w:ascii="Montserrat Light" w:eastAsia="Batang" w:hAnsi="Montserrat Light"/>
        </w:rPr>
        <w:t xml:space="preserve">apacitación en Enfermería </w:t>
      </w:r>
      <w:r w:rsidR="00462A48" w:rsidRPr="004B7ED7">
        <w:rPr>
          <w:rFonts w:ascii="Montserrat Light" w:eastAsia="Batang" w:hAnsi="Montserrat Light"/>
        </w:rPr>
        <w:t xml:space="preserve">sobre el manejo de la </w:t>
      </w:r>
      <w:r w:rsidR="00070979" w:rsidRPr="004B7ED7">
        <w:rPr>
          <w:rFonts w:ascii="Montserrat Light" w:eastAsia="Batang" w:hAnsi="Montserrat Light"/>
        </w:rPr>
        <w:t>quimio ambulatoria y pediatría</w:t>
      </w:r>
      <w:r w:rsidR="00462A48" w:rsidRPr="004B7ED7">
        <w:rPr>
          <w:rFonts w:ascii="Montserrat Light" w:eastAsia="Batang" w:hAnsi="Montserrat Light"/>
        </w:rPr>
        <w:t xml:space="preserve">, se </w:t>
      </w:r>
      <w:r w:rsidR="00070979" w:rsidRPr="004B7ED7">
        <w:rPr>
          <w:rFonts w:ascii="Montserrat Light" w:eastAsia="Batang" w:hAnsi="Montserrat Light"/>
        </w:rPr>
        <w:t xml:space="preserve">cuenta con un plan de trabajo para </w:t>
      </w:r>
      <w:r w:rsidR="00462A48" w:rsidRPr="004B7ED7">
        <w:rPr>
          <w:rFonts w:ascii="Montserrat Light" w:eastAsia="Batang" w:hAnsi="Montserrat Light"/>
        </w:rPr>
        <w:t>la in</w:t>
      </w:r>
      <w:r w:rsidR="00070979" w:rsidRPr="004B7ED7">
        <w:rPr>
          <w:rFonts w:ascii="Montserrat Light" w:eastAsia="Batang" w:hAnsi="Montserrat Light"/>
        </w:rPr>
        <w:t>tervención educativa a los familia</w:t>
      </w:r>
      <w:r w:rsidR="00462A48" w:rsidRPr="004B7ED7">
        <w:rPr>
          <w:rFonts w:ascii="Montserrat Light" w:eastAsia="Batang" w:hAnsi="Montserrat Light"/>
        </w:rPr>
        <w:t>res</w:t>
      </w:r>
      <w:r w:rsidR="00070979" w:rsidRPr="004B7ED7">
        <w:rPr>
          <w:rFonts w:ascii="Montserrat Light" w:eastAsia="Batang" w:hAnsi="Montserrat Light"/>
        </w:rPr>
        <w:t xml:space="preserve"> respecto al cuidado del catéter y </w:t>
      </w:r>
      <w:r w:rsidR="00462A48" w:rsidRPr="004B7ED7">
        <w:rPr>
          <w:rFonts w:ascii="Montserrat Light" w:eastAsia="Batang" w:hAnsi="Montserrat Light"/>
        </w:rPr>
        <w:t>en c</w:t>
      </w:r>
      <w:r w:rsidR="00070979" w:rsidRPr="004B7ED7">
        <w:rPr>
          <w:rFonts w:ascii="Montserrat Light" w:eastAsia="Batang" w:hAnsi="Montserrat Light"/>
        </w:rPr>
        <w:t>onsolidar las acciones de vigilancia, supervisión y evaluación</w:t>
      </w:r>
      <w:r w:rsidR="00462A48" w:rsidRPr="004B7ED7">
        <w:rPr>
          <w:rFonts w:ascii="Montserrat Light" w:eastAsia="Batang" w:hAnsi="Montserrat Light"/>
        </w:rPr>
        <w:t xml:space="preserve">. </w:t>
      </w:r>
    </w:p>
    <w:p w14:paraId="65691144" w14:textId="77777777" w:rsidR="00070979" w:rsidRPr="004B7ED7" w:rsidRDefault="00070979" w:rsidP="00070979">
      <w:pPr>
        <w:tabs>
          <w:tab w:val="center" w:pos="4702"/>
        </w:tabs>
        <w:spacing w:after="0" w:line="240" w:lineRule="atLeast"/>
        <w:jc w:val="both"/>
        <w:rPr>
          <w:rFonts w:ascii="Montserrat Light" w:eastAsia="Batang" w:hAnsi="Montserrat Light"/>
        </w:rPr>
      </w:pPr>
    </w:p>
    <w:p w14:paraId="26C3E223" w14:textId="77777777" w:rsidR="00462A48" w:rsidRPr="004B7ED7" w:rsidRDefault="00462A48" w:rsidP="00DA18D7">
      <w:pPr>
        <w:tabs>
          <w:tab w:val="center" w:pos="4702"/>
        </w:tabs>
        <w:spacing w:after="0" w:line="240" w:lineRule="atLeast"/>
        <w:jc w:val="both"/>
        <w:rPr>
          <w:rFonts w:ascii="Montserrat Light" w:eastAsia="Batang" w:hAnsi="Montserrat Light"/>
        </w:rPr>
      </w:pPr>
      <w:r w:rsidRPr="004B7ED7">
        <w:rPr>
          <w:rFonts w:ascii="Montserrat Light" w:eastAsia="Batang" w:hAnsi="Montserrat Light"/>
        </w:rPr>
        <w:t xml:space="preserve">Por su parte, la doctora Fátima Borrego Pérez, jefa de Servicios de Prestaciones Médicas de la Representación del IMSS en Baja California, destacó que en el </w:t>
      </w:r>
      <w:r w:rsidR="00DA18D7" w:rsidRPr="004B7ED7">
        <w:rPr>
          <w:rFonts w:ascii="Montserrat Light" w:eastAsia="Batang" w:hAnsi="Montserrat Light"/>
        </w:rPr>
        <w:t xml:space="preserve">Hospital General Regional </w:t>
      </w:r>
      <w:r w:rsidRPr="004B7ED7">
        <w:rPr>
          <w:rFonts w:ascii="Montserrat Light" w:eastAsia="Batang" w:hAnsi="Montserrat Light"/>
        </w:rPr>
        <w:t xml:space="preserve">(HGR) </w:t>
      </w:r>
      <w:r w:rsidR="00DA18D7" w:rsidRPr="004B7ED7">
        <w:rPr>
          <w:rFonts w:ascii="Montserrat Light" w:eastAsia="Batang" w:hAnsi="Montserrat Light"/>
        </w:rPr>
        <w:t>No. 1</w:t>
      </w:r>
      <w:r w:rsidRPr="004B7ED7">
        <w:rPr>
          <w:rFonts w:ascii="Montserrat Light" w:eastAsia="Batang" w:hAnsi="Montserrat Light"/>
        </w:rPr>
        <w:t xml:space="preserve"> de Tijuana con la implementación de la Hora Dorada se ha disminuido </w:t>
      </w:r>
      <w:r w:rsidR="00DA18D7" w:rsidRPr="004B7ED7">
        <w:rPr>
          <w:rFonts w:ascii="Montserrat Light" w:eastAsia="Batang" w:hAnsi="Montserrat Light"/>
        </w:rPr>
        <w:t>la morbimortalidad de pacientes pediátricos con patología oncológica que acude al</w:t>
      </w:r>
      <w:r w:rsidRPr="004B7ED7">
        <w:rPr>
          <w:rFonts w:ascii="Montserrat Light" w:eastAsia="Batang" w:hAnsi="Montserrat Light"/>
        </w:rPr>
        <w:t xml:space="preserve"> </w:t>
      </w:r>
      <w:r w:rsidR="00DA18D7" w:rsidRPr="004B7ED7">
        <w:rPr>
          <w:rFonts w:ascii="Montserrat Light" w:eastAsia="Batang" w:hAnsi="Montserrat Light"/>
        </w:rPr>
        <w:t>servicio de urgencias con neutropenia febril</w:t>
      </w:r>
      <w:r w:rsidRPr="004B7ED7">
        <w:rPr>
          <w:rFonts w:ascii="Montserrat Light" w:eastAsia="Batang" w:hAnsi="Montserrat Light"/>
        </w:rPr>
        <w:t>.</w:t>
      </w:r>
    </w:p>
    <w:p w14:paraId="230DC981" w14:textId="77777777" w:rsidR="00462A48" w:rsidRPr="004B7ED7" w:rsidRDefault="00462A48" w:rsidP="00DA18D7">
      <w:pPr>
        <w:tabs>
          <w:tab w:val="center" w:pos="4702"/>
        </w:tabs>
        <w:spacing w:after="0" w:line="240" w:lineRule="atLeast"/>
        <w:jc w:val="both"/>
        <w:rPr>
          <w:rFonts w:ascii="Montserrat Light" w:eastAsia="Batang" w:hAnsi="Montserrat Light"/>
        </w:rPr>
      </w:pPr>
    </w:p>
    <w:p w14:paraId="1CC281E5" w14:textId="011658A2" w:rsidR="00044356" w:rsidRPr="004B7ED7" w:rsidRDefault="00241873" w:rsidP="007C6C41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  <w:r w:rsidRPr="004B7ED7">
        <w:rPr>
          <w:rFonts w:ascii="Montserrat Light" w:eastAsia="Batang" w:hAnsi="Montserrat Light"/>
        </w:rPr>
        <w:t>A su vez</w:t>
      </w:r>
      <w:r w:rsidR="0071637D" w:rsidRPr="004B7ED7">
        <w:rPr>
          <w:rFonts w:ascii="Montserrat Light" w:eastAsia="Batang" w:hAnsi="Montserrat Light"/>
        </w:rPr>
        <w:t xml:space="preserve">, </w:t>
      </w:r>
      <w:r w:rsidR="00F83956" w:rsidRPr="004B7ED7">
        <w:rPr>
          <w:rFonts w:ascii="Montserrat Light" w:eastAsia="Batang" w:hAnsi="Montserrat Light"/>
        </w:rPr>
        <w:t xml:space="preserve">Isaac Mejía Montes de Oca, jefe de la División de Servicios Digitales y de Información para el Cuidado Digital de la Salud, informó </w:t>
      </w:r>
      <w:r w:rsidR="00676AC0" w:rsidRPr="004B7ED7">
        <w:rPr>
          <w:rFonts w:ascii="Montserrat Light" w:eastAsia="Batang" w:hAnsi="Montserrat Light"/>
        </w:rPr>
        <w:t>que se incorporaron 83</w:t>
      </w:r>
      <w:r w:rsidR="00A92A55" w:rsidRPr="004B7ED7">
        <w:rPr>
          <w:rFonts w:ascii="Montserrat Light" w:eastAsia="Batang" w:hAnsi="Montserrat Light"/>
        </w:rPr>
        <w:t xml:space="preserve"> </w:t>
      </w:r>
      <w:r w:rsidR="003B47E7" w:rsidRPr="004B7ED7">
        <w:rPr>
          <w:rFonts w:ascii="Montserrat Light" w:eastAsia="Batang" w:hAnsi="Montserrat Light"/>
        </w:rPr>
        <w:t xml:space="preserve">personas a la plataforma de registro de pacientes y tratamientos oncológicos, </w:t>
      </w:r>
      <w:r w:rsidR="009D1725" w:rsidRPr="004B7ED7">
        <w:rPr>
          <w:rFonts w:ascii="Montserrat Light" w:eastAsia="Batang" w:hAnsi="Montserrat Light"/>
        </w:rPr>
        <w:t xml:space="preserve">con ello se llegó a un total de </w:t>
      </w:r>
      <w:r w:rsidR="007B7677" w:rsidRPr="004B7ED7">
        <w:rPr>
          <w:rFonts w:ascii="Montserrat Light" w:eastAsia="Batang" w:hAnsi="Montserrat Light"/>
        </w:rPr>
        <w:t>8</w:t>
      </w:r>
      <w:r w:rsidR="00DF308E" w:rsidRPr="004B7ED7">
        <w:rPr>
          <w:rFonts w:ascii="Montserrat Light" w:eastAsia="Batang" w:hAnsi="Montserrat Light"/>
        </w:rPr>
        <w:t xml:space="preserve"> mil </w:t>
      </w:r>
      <w:r w:rsidR="00676AC0" w:rsidRPr="004B7ED7">
        <w:rPr>
          <w:rFonts w:ascii="Montserrat Light" w:eastAsia="Batang" w:hAnsi="Montserrat Light"/>
        </w:rPr>
        <w:t>569</w:t>
      </w:r>
      <w:r w:rsidR="00044356" w:rsidRPr="004B7ED7">
        <w:rPr>
          <w:rFonts w:ascii="Montserrat Light" w:eastAsia="Batang" w:hAnsi="Montserrat Light"/>
        </w:rPr>
        <w:t xml:space="preserve">, </w:t>
      </w:r>
      <w:r w:rsidR="00A92A55" w:rsidRPr="004B7ED7">
        <w:rPr>
          <w:rFonts w:ascii="Montserrat Light" w:eastAsia="Batang" w:hAnsi="Montserrat Light"/>
        </w:rPr>
        <w:t xml:space="preserve">de los cuales el </w:t>
      </w:r>
      <w:r w:rsidR="00044356" w:rsidRPr="004B7ED7">
        <w:rPr>
          <w:rFonts w:ascii="Montserrat Light" w:eastAsia="Batang" w:hAnsi="Montserrat Light"/>
        </w:rPr>
        <w:t xml:space="preserve">40 por ciento </w:t>
      </w:r>
      <w:r w:rsidR="00A92A55" w:rsidRPr="004B7ED7">
        <w:rPr>
          <w:rFonts w:ascii="Montserrat Light" w:eastAsia="Batang" w:hAnsi="Montserrat Light"/>
        </w:rPr>
        <w:t xml:space="preserve">son </w:t>
      </w:r>
      <w:r w:rsidR="00044356" w:rsidRPr="004B7ED7">
        <w:rPr>
          <w:rFonts w:ascii="Montserrat Light" w:eastAsia="Batang" w:hAnsi="Montserrat Light"/>
        </w:rPr>
        <w:t xml:space="preserve">pediátricos y 60 adultos, </w:t>
      </w:r>
      <w:r w:rsidR="00F83956" w:rsidRPr="004B7ED7">
        <w:rPr>
          <w:rFonts w:ascii="Montserrat Light" w:eastAsia="Batang" w:hAnsi="Montserrat Light"/>
        </w:rPr>
        <w:t xml:space="preserve">mismos que son </w:t>
      </w:r>
      <w:r w:rsidR="00482DE5" w:rsidRPr="004B7ED7">
        <w:rPr>
          <w:rFonts w:ascii="Montserrat Light" w:eastAsia="Batang" w:hAnsi="Montserrat Light"/>
        </w:rPr>
        <w:t xml:space="preserve">atendidos </w:t>
      </w:r>
      <w:r w:rsidR="00332D0E" w:rsidRPr="004B7ED7">
        <w:rPr>
          <w:rFonts w:ascii="Montserrat Light" w:eastAsia="Batang" w:hAnsi="Montserrat Light"/>
        </w:rPr>
        <w:t xml:space="preserve">en 60 </w:t>
      </w:r>
      <w:r w:rsidR="00044356" w:rsidRPr="004B7ED7">
        <w:rPr>
          <w:rFonts w:ascii="Montserrat Light" w:eastAsia="Batang" w:hAnsi="Montserrat Light"/>
        </w:rPr>
        <w:t>hospitales</w:t>
      </w:r>
      <w:r w:rsidR="00F83956" w:rsidRPr="004B7ED7">
        <w:rPr>
          <w:rFonts w:ascii="Montserrat Light" w:eastAsia="Batang" w:hAnsi="Montserrat Light"/>
        </w:rPr>
        <w:t xml:space="preserve"> del IMSS</w:t>
      </w:r>
      <w:r w:rsidR="00044356" w:rsidRPr="004B7ED7">
        <w:rPr>
          <w:rFonts w:ascii="Montserrat Light" w:eastAsia="Batang" w:hAnsi="Montserrat Light"/>
        </w:rPr>
        <w:t xml:space="preserve">, 15 </w:t>
      </w:r>
      <w:r w:rsidRPr="004B7ED7">
        <w:rPr>
          <w:rFonts w:ascii="Montserrat Light" w:eastAsia="Batang" w:hAnsi="Montserrat Light"/>
        </w:rPr>
        <w:t xml:space="preserve">Unidades Médicas de Alta Especialidad (UMAE) </w:t>
      </w:r>
      <w:r w:rsidR="00044356" w:rsidRPr="004B7ED7">
        <w:rPr>
          <w:rFonts w:ascii="Montserrat Light" w:eastAsia="Batang" w:hAnsi="Montserrat Light"/>
        </w:rPr>
        <w:t>y 4</w:t>
      </w:r>
      <w:r w:rsidR="00332D0E" w:rsidRPr="004B7ED7">
        <w:rPr>
          <w:rFonts w:ascii="Montserrat Light" w:eastAsia="Batang" w:hAnsi="Montserrat Light"/>
        </w:rPr>
        <w:t xml:space="preserve">5 </w:t>
      </w:r>
      <w:r w:rsidR="00044356" w:rsidRPr="004B7ED7">
        <w:rPr>
          <w:rFonts w:ascii="Montserrat Light" w:eastAsia="Batang" w:hAnsi="Montserrat Light"/>
        </w:rPr>
        <w:t>de Segundo Nivel.</w:t>
      </w:r>
    </w:p>
    <w:p w14:paraId="6CFDF3F2" w14:textId="77777777" w:rsidR="00044356" w:rsidRPr="004B7ED7" w:rsidRDefault="00044356" w:rsidP="00044356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</w:p>
    <w:p w14:paraId="4825BA6C" w14:textId="77777777" w:rsidR="00302192" w:rsidRPr="004B7ED7" w:rsidRDefault="003B47E7" w:rsidP="00044356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  <w:r w:rsidRPr="004B7ED7">
        <w:rPr>
          <w:rFonts w:ascii="Montserrat Light" w:eastAsia="Batang" w:hAnsi="Montserrat Light"/>
        </w:rPr>
        <w:t>Durante la 8</w:t>
      </w:r>
      <w:r w:rsidR="0071637D" w:rsidRPr="004B7ED7">
        <w:rPr>
          <w:rFonts w:ascii="Montserrat Light" w:eastAsia="Batang" w:hAnsi="Montserrat Light"/>
        </w:rPr>
        <w:t>2</w:t>
      </w:r>
      <w:r w:rsidR="00502FBE" w:rsidRPr="004B7ED7">
        <w:rPr>
          <w:rFonts w:ascii="Montserrat Light" w:eastAsia="Batang" w:hAnsi="Montserrat Light"/>
        </w:rPr>
        <w:t xml:space="preserve">° reunión </w:t>
      </w:r>
      <w:r w:rsidRPr="004B7ED7">
        <w:rPr>
          <w:rFonts w:ascii="Montserrat Light" w:eastAsia="Batang" w:hAnsi="Montserrat Light"/>
        </w:rPr>
        <w:t xml:space="preserve">de trabajo, </w:t>
      </w:r>
      <w:r w:rsidR="00502FBE" w:rsidRPr="004B7ED7">
        <w:rPr>
          <w:rFonts w:ascii="Montserrat Light" w:eastAsia="Batang" w:hAnsi="Montserrat Light"/>
        </w:rPr>
        <w:t xml:space="preserve">se acordó dar </w:t>
      </w:r>
      <w:r w:rsidR="00462A48" w:rsidRPr="004B7ED7">
        <w:rPr>
          <w:rFonts w:ascii="Montserrat Light" w:eastAsia="Batang" w:hAnsi="Montserrat Light"/>
        </w:rPr>
        <w:t>seguimiento</w:t>
      </w:r>
      <w:r w:rsidR="00302192" w:rsidRPr="004B7ED7">
        <w:rPr>
          <w:rFonts w:ascii="Montserrat Light" w:eastAsia="Batang" w:hAnsi="Montserrat Light"/>
        </w:rPr>
        <w:t xml:space="preserve"> a diversos casos sobre atención en UMAE Monterrey, Nuevo León, y de atención en </w:t>
      </w:r>
      <w:proofErr w:type="spellStart"/>
      <w:r w:rsidR="00302192" w:rsidRPr="004B7ED7">
        <w:rPr>
          <w:rFonts w:ascii="Montserrat Light" w:eastAsia="Batang" w:hAnsi="Montserrat Light"/>
        </w:rPr>
        <w:t>gineco</w:t>
      </w:r>
      <w:proofErr w:type="spellEnd"/>
      <w:r w:rsidR="00302192" w:rsidRPr="004B7ED7">
        <w:rPr>
          <w:rFonts w:ascii="Montserrat Light" w:eastAsia="Batang" w:hAnsi="Montserrat Light"/>
        </w:rPr>
        <w:t>-pediatría; se revisará el avance de la contratación médico tratante y ampliación de áreas en el HGR No. 17 en Cancún, Quintana Roo.</w:t>
      </w:r>
    </w:p>
    <w:p w14:paraId="21049CFA" w14:textId="062F1FCE" w:rsidR="002E4230" w:rsidRPr="004B7ED7" w:rsidRDefault="002E4230" w:rsidP="00044356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</w:p>
    <w:p w14:paraId="3136F44C" w14:textId="4C231D7E" w:rsidR="00044356" w:rsidRPr="004B7ED7" w:rsidRDefault="000B7C75" w:rsidP="00E01CB3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  <w:b/>
        </w:rPr>
      </w:pPr>
      <w:r w:rsidRPr="004B7ED7">
        <w:rPr>
          <w:rFonts w:ascii="Montserrat Light" w:eastAsia="Batang" w:hAnsi="Montserrat Light"/>
        </w:rPr>
        <w:t xml:space="preserve">Asistieron </w:t>
      </w:r>
      <w:r w:rsidR="00044356" w:rsidRPr="004B7ED7">
        <w:rPr>
          <w:rFonts w:ascii="Montserrat Light" w:eastAsia="Batang" w:hAnsi="Montserrat Light"/>
        </w:rPr>
        <w:t xml:space="preserve">del IMSS </w:t>
      </w:r>
      <w:proofErr w:type="spellStart"/>
      <w:r w:rsidR="00044356" w:rsidRPr="004B7ED7">
        <w:rPr>
          <w:rFonts w:ascii="Montserrat Light" w:eastAsia="Batang" w:hAnsi="Montserrat Light"/>
        </w:rPr>
        <w:t>Borsalino</w:t>
      </w:r>
      <w:proofErr w:type="spellEnd"/>
      <w:r w:rsidR="00044356" w:rsidRPr="004B7ED7">
        <w:rPr>
          <w:rFonts w:ascii="Montserrat Light" w:eastAsia="Batang" w:hAnsi="Montserrat Light"/>
        </w:rPr>
        <w:t xml:space="preserve"> González Andrade, director de Administración; </w:t>
      </w:r>
      <w:r w:rsidR="00586780" w:rsidRPr="004B7ED7">
        <w:rPr>
          <w:rFonts w:ascii="Montserrat Light" w:eastAsia="Batang" w:hAnsi="Montserrat Light"/>
        </w:rPr>
        <w:t xml:space="preserve">doctor Saúl Armando Herrera </w:t>
      </w:r>
      <w:proofErr w:type="spellStart"/>
      <w:r w:rsidR="00586780" w:rsidRPr="004B7ED7">
        <w:rPr>
          <w:rFonts w:ascii="Montserrat Light" w:eastAsia="Batang" w:hAnsi="Montserrat Light"/>
        </w:rPr>
        <w:t>Belmares</w:t>
      </w:r>
      <w:proofErr w:type="spellEnd"/>
      <w:r w:rsidR="00586780" w:rsidRPr="004B7ED7">
        <w:rPr>
          <w:rFonts w:ascii="Montserrat Light" w:eastAsia="Batang" w:hAnsi="Montserrat Light"/>
        </w:rPr>
        <w:t xml:space="preserve">, coordinador de Programas Médicos; </w:t>
      </w:r>
      <w:r w:rsidR="00044356" w:rsidRPr="004B7ED7">
        <w:rPr>
          <w:rFonts w:ascii="Montserrat Light" w:eastAsia="Batang" w:hAnsi="Montserrat Light"/>
        </w:rPr>
        <w:t xml:space="preserve">doctor Carlos Quezada Sánchez, jefe de Oficina de Control; Marcela Velázquez </w:t>
      </w:r>
      <w:proofErr w:type="spellStart"/>
      <w:r w:rsidR="00044356" w:rsidRPr="004B7ED7">
        <w:rPr>
          <w:rFonts w:ascii="Montserrat Light" w:eastAsia="Batang" w:hAnsi="Montserrat Light"/>
        </w:rPr>
        <w:t>Bolio</w:t>
      </w:r>
      <w:proofErr w:type="spellEnd"/>
      <w:r w:rsidR="00044356" w:rsidRPr="004B7ED7">
        <w:rPr>
          <w:rFonts w:ascii="Montserrat Light" w:eastAsia="Batang" w:hAnsi="Montserrat Light"/>
        </w:rPr>
        <w:t xml:space="preserve">, coordinadora </w:t>
      </w:r>
      <w:r w:rsidR="00044356" w:rsidRPr="004B7ED7">
        <w:rPr>
          <w:rFonts w:ascii="Montserrat Light" w:eastAsia="Batang" w:hAnsi="Montserrat Light"/>
        </w:rPr>
        <w:lastRenderedPageBreak/>
        <w:t>de Operación con la Socied</w:t>
      </w:r>
      <w:r w:rsidR="00BA7F84" w:rsidRPr="004B7ED7">
        <w:rPr>
          <w:rFonts w:ascii="Montserrat Light" w:eastAsia="Batang" w:hAnsi="Montserrat Light"/>
        </w:rPr>
        <w:t>ad Civil y Organismos Autónomos</w:t>
      </w:r>
      <w:r w:rsidR="00044356" w:rsidRPr="004B7ED7">
        <w:rPr>
          <w:rFonts w:ascii="Montserrat Light" w:eastAsia="Batang" w:hAnsi="Montserrat Light"/>
        </w:rPr>
        <w:t xml:space="preserve">; Fabiana Maribel Zepeda Arias, coordinadora Técnica de Enfermería; </w:t>
      </w:r>
      <w:r w:rsidR="0071637D" w:rsidRPr="004B7ED7">
        <w:rPr>
          <w:rFonts w:ascii="Montserrat Light" w:eastAsia="Batang" w:hAnsi="Montserrat Light"/>
        </w:rPr>
        <w:t xml:space="preserve">Hilda Guadalupe Gamboa </w:t>
      </w:r>
      <w:proofErr w:type="spellStart"/>
      <w:r w:rsidR="0071637D" w:rsidRPr="004B7ED7">
        <w:rPr>
          <w:rFonts w:ascii="Montserrat Light" w:eastAsia="Batang" w:hAnsi="Montserrat Light"/>
        </w:rPr>
        <w:t>Rochin</w:t>
      </w:r>
      <w:proofErr w:type="spellEnd"/>
      <w:r w:rsidR="0071637D" w:rsidRPr="004B7ED7">
        <w:rPr>
          <w:rFonts w:ascii="Montserrat Light" w:eastAsia="Batang" w:hAnsi="Montserrat Light"/>
        </w:rPr>
        <w:t xml:space="preserve">, jefa de Área de Enfermería; </w:t>
      </w:r>
      <w:r w:rsidR="00044356" w:rsidRPr="004B7ED7">
        <w:rPr>
          <w:rFonts w:ascii="Montserrat Light" w:eastAsia="Batang" w:hAnsi="Montserrat Light"/>
        </w:rPr>
        <w:t>Jorge de Anda García, titular de la Coordinación de Control de Abasto; Karina del Rocío Sarmiento Castellanos, coordinadora Técnica de Planeación del Abasto; José Luis Velasco Ruiz, titular de la División de Supervisión y Control de Abasto; Óscar Reyes Miguel, coordinador de Servicios Digitales y de Información para la Salud y Administrativos</w:t>
      </w:r>
      <w:r w:rsidR="003B7444" w:rsidRPr="004B7ED7">
        <w:rPr>
          <w:rFonts w:ascii="Montserrat Light" w:eastAsia="Batang" w:hAnsi="Montserrat Light"/>
        </w:rPr>
        <w:t xml:space="preserve">. </w:t>
      </w:r>
      <w:r w:rsidR="00E01CB3" w:rsidRPr="004B7ED7">
        <w:rPr>
          <w:rFonts w:ascii="Montserrat Light" w:eastAsia="Batang" w:hAnsi="Montserrat Light"/>
          <w:b/>
        </w:rPr>
        <w:t xml:space="preserve"> </w:t>
      </w:r>
    </w:p>
    <w:p w14:paraId="2BAE03ED" w14:textId="77777777" w:rsidR="00044356" w:rsidRPr="004B7ED7" w:rsidRDefault="00044356" w:rsidP="00044356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</w:p>
    <w:p w14:paraId="76DBB63E" w14:textId="4A7A8767" w:rsidR="00044356" w:rsidRPr="004B7ED7" w:rsidRDefault="000B7C75" w:rsidP="003B47E7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  <w:r w:rsidRPr="004B7ED7">
        <w:rPr>
          <w:rFonts w:ascii="Montserrat Light" w:eastAsia="Batang" w:hAnsi="Montserrat Light"/>
        </w:rPr>
        <w:t xml:space="preserve">Además, </w:t>
      </w:r>
      <w:proofErr w:type="spellStart"/>
      <w:r w:rsidR="00044356" w:rsidRPr="004B7ED7">
        <w:rPr>
          <w:rFonts w:ascii="Montserrat Light" w:eastAsia="Batang" w:hAnsi="Montserrat Light"/>
        </w:rPr>
        <w:t>Iaso</w:t>
      </w:r>
      <w:proofErr w:type="spellEnd"/>
      <w:r w:rsidR="00044356" w:rsidRPr="004B7ED7">
        <w:rPr>
          <w:rFonts w:ascii="Montserrat Light" w:eastAsia="Batang" w:hAnsi="Montserrat Light"/>
        </w:rPr>
        <w:t xml:space="preserve"> Ponce de León González, jefe de División de Seguimiento con la Sociedad Civil; </w:t>
      </w:r>
      <w:proofErr w:type="spellStart"/>
      <w:r w:rsidR="00044356" w:rsidRPr="004B7ED7">
        <w:rPr>
          <w:rFonts w:ascii="Montserrat Light" w:eastAsia="Batang" w:hAnsi="Montserrat Light"/>
        </w:rPr>
        <w:t>Shadai</w:t>
      </w:r>
      <w:proofErr w:type="spellEnd"/>
      <w:r w:rsidR="00044356" w:rsidRPr="004B7ED7">
        <w:rPr>
          <w:rFonts w:ascii="Montserrat Light" w:eastAsia="Batang" w:hAnsi="Montserrat Light"/>
        </w:rPr>
        <w:t xml:space="preserve"> Sánchez Osorio, coordinador de Contabilidad y Trámite de Erogaciones; Mauricio José González Almeida, encargado del Despacho de la División de Trámi</w:t>
      </w:r>
      <w:r w:rsidR="00241873" w:rsidRPr="004B7ED7">
        <w:rPr>
          <w:rFonts w:ascii="Montserrat Light" w:eastAsia="Batang" w:hAnsi="Montserrat Light"/>
        </w:rPr>
        <w:t xml:space="preserve">te de Erogaciones; José Antonio </w:t>
      </w:r>
      <w:proofErr w:type="spellStart"/>
      <w:r w:rsidR="00044356" w:rsidRPr="004B7ED7">
        <w:rPr>
          <w:rFonts w:ascii="Montserrat Light" w:eastAsia="Batang" w:hAnsi="Montserrat Light"/>
        </w:rPr>
        <w:t>Villagrana</w:t>
      </w:r>
      <w:proofErr w:type="spellEnd"/>
      <w:r w:rsidR="00044356" w:rsidRPr="004B7ED7">
        <w:rPr>
          <w:rFonts w:ascii="Montserrat Light" w:eastAsia="Batang" w:hAnsi="Montserrat Light"/>
        </w:rPr>
        <w:t xml:space="preserve"> Rebollar, coordinación de Contabilidad y Trámite de Erog</w:t>
      </w:r>
      <w:r w:rsidR="00586780" w:rsidRPr="004B7ED7">
        <w:rPr>
          <w:rFonts w:ascii="Montserrat Light" w:eastAsia="Batang" w:hAnsi="Montserrat Light"/>
        </w:rPr>
        <w:t xml:space="preserve">aciones; </w:t>
      </w:r>
      <w:r w:rsidR="0004492C" w:rsidRPr="004B7ED7">
        <w:rPr>
          <w:rFonts w:ascii="Montserrat Light" w:eastAsia="Batang" w:hAnsi="Montserrat Light"/>
        </w:rPr>
        <w:t xml:space="preserve">Miguel Ángel López Díaz, de la división de Trámite de Erogaciones; </w:t>
      </w:r>
      <w:r w:rsidR="00586780" w:rsidRPr="004B7ED7">
        <w:rPr>
          <w:rFonts w:ascii="Montserrat Light" w:eastAsia="Batang" w:hAnsi="Montserrat Light"/>
        </w:rPr>
        <w:t xml:space="preserve">Graciela Martínez Velasco, directora de Enfermería del Hospital de Pediatría CMN Siglo XXI; </w:t>
      </w:r>
      <w:r w:rsidR="00044356" w:rsidRPr="004B7ED7">
        <w:rPr>
          <w:rFonts w:ascii="Montserrat Light" w:eastAsia="Batang" w:hAnsi="Montserrat Light"/>
        </w:rPr>
        <w:t xml:space="preserve">doctor Guillermo Careaga Reyna, director del Hospital General CMN La Raza; Gerardo Campuzano </w:t>
      </w:r>
      <w:proofErr w:type="spellStart"/>
      <w:r w:rsidR="00044356" w:rsidRPr="004B7ED7">
        <w:rPr>
          <w:rFonts w:ascii="Montserrat Light" w:eastAsia="Batang" w:hAnsi="Montserrat Light"/>
        </w:rPr>
        <w:t>Lujano</w:t>
      </w:r>
      <w:proofErr w:type="spellEnd"/>
      <w:r w:rsidR="00044356" w:rsidRPr="004B7ED7">
        <w:rPr>
          <w:rFonts w:ascii="Montserrat Light" w:eastAsia="Batang" w:hAnsi="Montserrat Light"/>
        </w:rPr>
        <w:t>, d</w:t>
      </w:r>
      <w:r w:rsidR="00482DE5" w:rsidRPr="004B7ED7">
        <w:rPr>
          <w:rFonts w:ascii="Montserrat Light" w:eastAsia="Batang" w:hAnsi="Montserrat Light"/>
        </w:rPr>
        <w:t>el Hospital General CMN La Raza</w:t>
      </w:r>
      <w:r w:rsidR="003B47E7" w:rsidRPr="004B7ED7">
        <w:rPr>
          <w:rFonts w:ascii="Montserrat Light" w:eastAsia="Batang" w:hAnsi="Montserrat Light"/>
        </w:rPr>
        <w:t xml:space="preserve">; </w:t>
      </w:r>
      <w:r w:rsidR="007C13C8" w:rsidRPr="004B7ED7">
        <w:rPr>
          <w:rFonts w:ascii="Montserrat Light" w:eastAsia="Batang" w:hAnsi="Montserrat Light"/>
        </w:rPr>
        <w:t xml:space="preserve">y autoridades de las Oficinas de Representación </w:t>
      </w:r>
      <w:r w:rsidR="00044356" w:rsidRPr="004B7ED7">
        <w:rPr>
          <w:rFonts w:ascii="Montserrat Light" w:eastAsia="Batang" w:hAnsi="Montserrat Light"/>
        </w:rPr>
        <w:t>de Aguascalientes, Baja California, Chihuahua, Tamaulipa</w:t>
      </w:r>
      <w:r w:rsidR="00180805" w:rsidRPr="004B7ED7">
        <w:rPr>
          <w:rFonts w:ascii="Montserrat Light" w:eastAsia="Batang" w:hAnsi="Montserrat Light"/>
        </w:rPr>
        <w:t xml:space="preserve">s, </w:t>
      </w:r>
      <w:r w:rsidR="00044356" w:rsidRPr="004B7ED7">
        <w:rPr>
          <w:rFonts w:ascii="Montserrat Light" w:eastAsia="Batang" w:hAnsi="Montserrat Light"/>
        </w:rPr>
        <w:t>San Luis Potosí</w:t>
      </w:r>
      <w:r w:rsidR="00F46784" w:rsidRPr="004B7ED7">
        <w:rPr>
          <w:rFonts w:ascii="Montserrat Light" w:eastAsia="Batang" w:hAnsi="Montserrat Light"/>
        </w:rPr>
        <w:t>, Sinaloa, Veracruz Sur,</w:t>
      </w:r>
      <w:r w:rsidR="00180805" w:rsidRPr="004B7ED7">
        <w:rPr>
          <w:rFonts w:ascii="Montserrat Light" w:eastAsia="Batang" w:hAnsi="Montserrat Light"/>
        </w:rPr>
        <w:t xml:space="preserve"> Quintana Roo</w:t>
      </w:r>
      <w:r w:rsidR="007B7677" w:rsidRPr="004B7ED7">
        <w:rPr>
          <w:rFonts w:ascii="Montserrat Light" w:eastAsia="Batang" w:hAnsi="Montserrat Light"/>
        </w:rPr>
        <w:t xml:space="preserve"> y Yucatán</w:t>
      </w:r>
      <w:r w:rsidR="00044356" w:rsidRPr="004B7ED7">
        <w:rPr>
          <w:rFonts w:ascii="Montserrat Light" w:eastAsia="Batang" w:hAnsi="Montserrat Light"/>
        </w:rPr>
        <w:t>, del Hospital General de Zona con Medicina Familiar (HGZ/MF) No. 1 de San Luis Potosí, y de los Hospitales de Especialidades de Yuca</w:t>
      </w:r>
      <w:r w:rsidR="00F46784" w:rsidRPr="004B7ED7">
        <w:rPr>
          <w:rFonts w:ascii="Montserrat Light" w:eastAsia="Batang" w:hAnsi="Montserrat Light"/>
        </w:rPr>
        <w:t>tán, y</w:t>
      </w:r>
      <w:r w:rsidR="00044356" w:rsidRPr="004B7ED7">
        <w:rPr>
          <w:rFonts w:ascii="Montserrat Light" w:eastAsia="Batang" w:hAnsi="Montserrat Light"/>
        </w:rPr>
        <w:t xml:space="preserve"> Pediatría de Puebla.  </w:t>
      </w:r>
    </w:p>
    <w:p w14:paraId="65EB4D5E" w14:textId="77777777" w:rsidR="00044356" w:rsidRPr="004B7ED7" w:rsidRDefault="00044356" w:rsidP="00044356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</w:p>
    <w:p w14:paraId="0F03EC96" w14:textId="6D441640" w:rsidR="00044356" w:rsidRPr="004B7ED7" w:rsidRDefault="00044356" w:rsidP="00044356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  <w:r w:rsidRPr="004B7ED7">
        <w:rPr>
          <w:rFonts w:ascii="Montserrat Light" w:eastAsia="Batang" w:hAnsi="Montserrat Light"/>
        </w:rPr>
        <w:t>Por parte de padres de pacientes pediátricos oncológicos</w:t>
      </w:r>
      <w:r w:rsidR="0004492C" w:rsidRPr="004B7ED7">
        <w:rPr>
          <w:rFonts w:ascii="Montserrat Light" w:eastAsia="Batang" w:hAnsi="Montserrat Light"/>
        </w:rPr>
        <w:t>,</w:t>
      </w:r>
      <w:r w:rsidRPr="004B7ED7">
        <w:rPr>
          <w:rFonts w:ascii="Montserrat Light" w:eastAsia="Batang" w:hAnsi="Montserrat Light"/>
        </w:rPr>
        <w:t xml:space="preserve"> estuvieron las señoras Dulce, María, Adriana, Alma, </w:t>
      </w:r>
      <w:r w:rsidR="00C506E8" w:rsidRPr="004B7ED7">
        <w:rPr>
          <w:rFonts w:ascii="Montserrat Light" w:eastAsia="Batang" w:hAnsi="Montserrat Light"/>
        </w:rPr>
        <w:t xml:space="preserve">Ana, </w:t>
      </w:r>
      <w:r w:rsidR="0004492C" w:rsidRPr="004B7ED7">
        <w:rPr>
          <w:rFonts w:ascii="Montserrat Light" w:eastAsia="Batang" w:hAnsi="Montserrat Light"/>
        </w:rPr>
        <w:t xml:space="preserve">Anabel, </w:t>
      </w:r>
      <w:proofErr w:type="spellStart"/>
      <w:r w:rsidRPr="004B7ED7">
        <w:rPr>
          <w:rFonts w:ascii="Montserrat Light" w:eastAsia="Batang" w:hAnsi="Montserrat Light"/>
        </w:rPr>
        <w:t>Anabelle</w:t>
      </w:r>
      <w:proofErr w:type="spellEnd"/>
      <w:r w:rsidRPr="004B7ED7">
        <w:rPr>
          <w:rFonts w:ascii="Montserrat Light" w:eastAsia="Batang" w:hAnsi="Montserrat Light"/>
        </w:rPr>
        <w:t xml:space="preserve">, </w:t>
      </w:r>
      <w:r w:rsidR="00332D0E" w:rsidRPr="004B7ED7">
        <w:rPr>
          <w:rFonts w:ascii="Montserrat Light" w:eastAsia="Batang" w:hAnsi="Montserrat Light"/>
        </w:rPr>
        <w:t xml:space="preserve">Araceli, </w:t>
      </w:r>
      <w:r w:rsidR="00C506E8" w:rsidRPr="004B7ED7">
        <w:rPr>
          <w:rFonts w:ascii="Montserrat Light" w:eastAsia="Batang" w:hAnsi="Montserrat Light"/>
        </w:rPr>
        <w:t xml:space="preserve">Beatriz, </w:t>
      </w:r>
      <w:r w:rsidRPr="004B7ED7">
        <w:rPr>
          <w:rFonts w:ascii="Montserrat Light" w:eastAsia="Batang" w:hAnsi="Montserrat Light"/>
        </w:rPr>
        <w:t xml:space="preserve">Blanca, </w:t>
      </w:r>
      <w:r w:rsidR="00C506E8" w:rsidRPr="004B7ED7">
        <w:rPr>
          <w:rFonts w:ascii="Montserrat Light" w:eastAsia="Batang" w:hAnsi="Montserrat Light"/>
        </w:rPr>
        <w:t xml:space="preserve">Brenda, </w:t>
      </w:r>
      <w:r w:rsidR="0004492C" w:rsidRPr="004B7ED7">
        <w:rPr>
          <w:rFonts w:ascii="Montserrat Light" w:eastAsia="Batang" w:hAnsi="Montserrat Light"/>
        </w:rPr>
        <w:t xml:space="preserve">Claudia, </w:t>
      </w:r>
      <w:r w:rsidR="007B7677" w:rsidRPr="004B7ED7">
        <w:rPr>
          <w:rFonts w:ascii="Montserrat Light" w:eastAsia="Batang" w:hAnsi="Montserrat Light"/>
        </w:rPr>
        <w:t xml:space="preserve">Cruz, </w:t>
      </w:r>
      <w:r w:rsidRPr="004B7ED7">
        <w:rPr>
          <w:rFonts w:ascii="Montserrat Light" w:eastAsia="Batang" w:hAnsi="Montserrat Light"/>
        </w:rPr>
        <w:t>Deysi, Erika,</w:t>
      </w:r>
      <w:r w:rsidR="00E01CB3" w:rsidRPr="004B7ED7">
        <w:rPr>
          <w:rFonts w:ascii="Montserrat Light" w:eastAsia="Batang" w:hAnsi="Montserrat Light"/>
        </w:rPr>
        <w:t xml:space="preserve"> </w:t>
      </w:r>
      <w:r w:rsidR="003B47E7" w:rsidRPr="004B7ED7">
        <w:rPr>
          <w:rFonts w:ascii="Montserrat Light" w:eastAsia="Batang" w:hAnsi="Montserrat Light"/>
        </w:rPr>
        <w:t xml:space="preserve">Estrella, </w:t>
      </w:r>
      <w:r w:rsidR="00C506E8" w:rsidRPr="004B7ED7">
        <w:rPr>
          <w:rFonts w:ascii="Montserrat Light" w:eastAsia="Batang" w:hAnsi="Montserrat Light"/>
        </w:rPr>
        <w:t xml:space="preserve">Guadalupe, </w:t>
      </w:r>
      <w:r w:rsidR="00E01CB3" w:rsidRPr="004B7ED7">
        <w:rPr>
          <w:rFonts w:ascii="Montserrat Light" w:eastAsia="Batang" w:hAnsi="Montserrat Light"/>
        </w:rPr>
        <w:t xml:space="preserve">Hilda, </w:t>
      </w:r>
      <w:r w:rsidR="00736A02" w:rsidRPr="004B7ED7">
        <w:rPr>
          <w:rFonts w:ascii="Montserrat Light" w:eastAsia="Batang" w:hAnsi="Montserrat Light"/>
        </w:rPr>
        <w:t>Jessica</w:t>
      </w:r>
      <w:r w:rsidRPr="004B7ED7">
        <w:rPr>
          <w:rFonts w:ascii="Montserrat Light" w:eastAsia="Batang" w:hAnsi="Montserrat Light"/>
        </w:rPr>
        <w:t xml:space="preserve">, </w:t>
      </w:r>
      <w:r w:rsidR="0004492C" w:rsidRPr="004B7ED7">
        <w:rPr>
          <w:rFonts w:ascii="Montserrat Light" w:eastAsia="Batang" w:hAnsi="Montserrat Light"/>
        </w:rPr>
        <w:t xml:space="preserve">Judith, </w:t>
      </w:r>
      <w:r w:rsidR="00E01CB3" w:rsidRPr="004B7ED7">
        <w:rPr>
          <w:rFonts w:ascii="Montserrat Light" w:eastAsia="Batang" w:hAnsi="Montserrat Light"/>
        </w:rPr>
        <w:t>Judith</w:t>
      </w:r>
      <w:r w:rsidR="0004492C" w:rsidRPr="004B7ED7">
        <w:rPr>
          <w:rFonts w:ascii="Montserrat Light" w:eastAsia="Batang" w:hAnsi="Montserrat Light"/>
        </w:rPr>
        <w:t xml:space="preserve"> Adriana</w:t>
      </w:r>
      <w:r w:rsidR="00E01CB3" w:rsidRPr="004B7ED7">
        <w:rPr>
          <w:rFonts w:ascii="Montserrat Light" w:eastAsia="Batang" w:hAnsi="Montserrat Light"/>
        </w:rPr>
        <w:t xml:space="preserve">, </w:t>
      </w:r>
      <w:r w:rsidRPr="004B7ED7">
        <w:rPr>
          <w:rFonts w:ascii="Montserrat Light" w:eastAsia="Batang" w:hAnsi="Montserrat Light"/>
        </w:rPr>
        <w:t xml:space="preserve">Kate, Lidia, </w:t>
      </w:r>
      <w:r w:rsidR="0004492C" w:rsidRPr="004B7ED7">
        <w:rPr>
          <w:rFonts w:ascii="Montserrat Light" w:eastAsia="Batang" w:hAnsi="Montserrat Light"/>
        </w:rPr>
        <w:t xml:space="preserve">Lizbeth, </w:t>
      </w:r>
      <w:r w:rsidRPr="004B7ED7">
        <w:rPr>
          <w:rFonts w:ascii="Montserrat Light" w:eastAsia="Batang" w:hAnsi="Montserrat Light"/>
        </w:rPr>
        <w:t xml:space="preserve">María </w:t>
      </w:r>
      <w:r w:rsidR="00C506E8" w:rsidRPr="004B7ED7">
        <w:rPr>
          <w:rFonts w:ascii="Montserrat Light" w:eastAsia="Batang" w:hAnsi="Montserrat Light"/>
        </w:rPr>
        <w:t xml:space="preserve">Brenda, </w:t>
      </w:r>
      <w:r w:rsidR="00E01CB3" w:rsidRPr="004B7ED7">
        <w:rPr>
          <w:rFonts w:ascii="Montserrat Light" w:eastAsia="Batang" w:hAnsi="Montserrat Light"/>
        </w:rPr>
        <w:t>María Elena</w:t>
      </w:r>
      <w:r w:rsidR="00332D0E" w:rsidRPr="004B7ED7">
        <w:rPr>
          <w:rFonts w:ascii="Montserrat Light" w:eastAsia="Batang" w:hAnsi="Montserrat Light"/>
        </w:rPr>
        <w:t xml:space="preserve">, María </w:t>
      </w:r>
      <w:r w:rsidR="0004492C" w:rsidRPr="004B7ED7">
        <w:rPr>
          <w:rFonts w:ascii="Montserrat Light" w:eastAsia="Batang" w:hAnsi="Montserrat Light"/>
        </w:rPr>
        <w:t xml:space="preserve">Rubio, </w:t>
      </w:r>
      <w:r w:rsidRPr="004B7ED7">
        <w:rPr>
          <w:rFonts w:ascii="Montserrat Light" w:eastAsia="Batang" w:hAnsi="Montserrat Light"/>
        </w:rPr>
        <w:t xml:space="preserve">Marisela, Mónica Elvira, Mónica Garduño, </w:t>
      </w:r>
      <w:r w:rsidR="0004492C" w:rsidRPr="004B7ED7">
        <w:rPr>
          <w:rFonts w:ascii="Montserrat Light" w:eastAsia="Batang" w:hAnsi="Montserrat Light"/>
        </w:rPr>
        <w:t xml:space="preserve">Nancy, </w:t>
      </w:r>
      <w:proofErr w:type="spellStart"/>
      <w:r w:rsidR="00C506E8" w:rsidRPr="004B7ED7">
        <w:rPr>
          <w:rFonts w:ascii="Montserrat Light" w:eastAsia="Batang" w:hAnsi="Montserrat Light"/>
        </w:rPr>
        <w:t>Nereyda</w:t>
      </w:r>
      <w:proofErr w:type="spellEnd"/>
      <w:r w:rsidR="00C506E8" w:rsidRPr="004B7ED7">
        <w:rPr>
          <w:rFonts w:ascii="Montserrat Light" w:eastAsia="Batang" w:hAnsi="Montserrat Light"/>
        </w:rPr>
        <w:t xml:space="preserve">, </w:t>
      </w:r>
      <w:r w:rsidR="00E01CB3" w:rsidRPr="004B7ED7">
        <w:rPr>
          <w:rFonts w:ascii="Montserrat Light" w:eastAsia="Batang" w:hAnsi="Montserrat Light"/>
        </w:rPr>
        <w:t>Pamela, Perla</w:t>
      </w:r>
      <w:r w:rsidR="00736A02" w:rsidRPr="004B7ED7">
        <w:rPr>
          <w:rFonts w:ascii="Montserrat Light" w:eastAsia="Batang" w:hAnsi="Montserrat Light"/>
        </w:rPr>
        <w:t xml:space="preserve">, </w:t>
      </w:r>
      <w:r w:rsidR="00332D0E" w:rsidRPr="004B7ED7">
        <w:rPr>
          <w:rFonts w:ascii="Montserrat Light" w:eastAsia="Batang" w:hAnsi="Montserrat Light"/>
        </w:rPr>
        <w:t xml:space="preserve">Raquel, </w:t>
      </w:r>
      <w:r w:rsidR="007B7677" w:rsidRPr="004B7ED7">
        <w:rPr>
          <w:rFonts w:ascii="Montserrat Light" w:eastAsia="Batang" w:hAnsi="Montserrat Light"/>
        </w:rPr>
        <w:t xml:space="preserve">Rebeca, </w:t>
      </w:r>
      <w:r w:rsidR="00C506E8" w:rsidRPr="004B7ED7">
        <w:rPr>
          <w:rFonts w:ascii="Montserrat Light" w:eastAsia="Batang" w:hAnsi="Montserrat Light"/>
        </w:rPr>
        <w:t xml:space="preserve">Reyna, </w:t>
      </w:r>
      <w:r w:rsidR="00E01CB3" w:rsidRPr="004B7ED7">
        <w:rPr>
          <w:rFonts w:ascii="Montserrat Light" w:eastAsia="Batang" w:hAnsi="Montserrat Light"/>
        </w:rPr>
        <w:t xml:space="preserve">Rocío, </w:t>
      </w:r>
      <w:r w:rsidR="0004492C" w:rsidRPr="004B7ED7">
        <w:rPr>
          <w:rFonts w:ascii="Montserrat Light" w:eastAsia="Batang" w:hAnsi="Montserrat Light"/>
        </w:rPr>
        <w:t xml:space="preserve">Selene, </w:t>
      </w:r>
      <w:r w:rsidRPr="004B7ED7">
        <w:rPr>
          <w:rFonts w:ascii="Montserrat Light" w:eastAsia="Batang" w:hAnsi="Montserrat Light"/>
        </w:rPr>
        <w:t>Sonia</w:t>
      </w:r>
      <w:r w:rsidR="00736A02" w:rsidRPr="004B7ED7">
        <w:rPr>
          <w:rFonts w:ascii="Montserrat Light" w:eastAsia="Batang" w:hAnsi="Montserrat Light"/>
        </w:rPr>
        <w:t xml:space="preserve">, </w:t>
      </w:r>
      <w:r w:rsidRPr="004B7ED7">
        <w:rPr>
          <w:rFonts w:ascii="Montserrat Light" w:eastAsia="Batang" w:hAnsi="Montserrat Light"/>
        </w:rPr>
        <w:t>Tania</w:t>
      </w:r>
      <w:r w:rsidR="00E01CB3" w:rsidRPr="004B7ED7">
        <w:rPr>
          <w:rFonts w:ascii="Montserrat Light" w:eastAsia="Batang" w:hAnsi="Montserrat Light"/>
        </w:rPr>
        <w:t xml:space="preserve"> Janeth, Tania Santos, </w:t>
      </w:r>
      <w:proofErr w:type="spellStart"/>
      <w:r w:rsidR="003B47E7" w:rsidRPr="004B7ED7">
        <w:rPr>
          <w:rFonts w:ascii="Montserrat Light" w:eastAsia="Batang" w:hAnsi="Montserrat Light"/>
        </w:rPr>
        <w:t>Vianey</w:t>
      </w:r>
      <w:proofErr w:type="spellEnd"/>
      <w:r w:rsidR="003B47E7" w:rsidRPr="004B7ED7">
        <w:rPr>
          <w:rFonts w:ascii="Montserrat Light" w:eastAsia="Batang" w:hAnsi="Montserrat Light"/>
        </w:rPr>
        <w:t xml:space="preserve">, </w:t>
      </w:r>
      <w:proofErr w:type="spellStart"/>
      <w:r w:rsidR="0004492C" w:rsidRPr="004B7ED7">
        <w:rPr>
          <w:rFonts w:ascii="Montserrat Light" w:eastAsia="Batang" w:hAnsi="Montserrat Light"/>
        </w:rPr>
        <w:t>Yeni</w:t>
      </w:r>
      <w:proofErr w:type="spellEnd"/>
      <w:r w:rsidR="0004492C" w:rsidRPr="004B7ED7">
        <w:rPr>
          <w:rFonts w:ascii="Montserrat Light" w:eastAsia="Batang" w:hAnsi="Montserrat Light"/>
        </w:rPr>
        <w:t xml:space="preserve"> </w:t>
      </w:r>
      <w:r w:rsidR="00332D0E" w:rsidRPr="004B7ED7">
        <w:rPr>
          <w:rFonts w:ascii="Montserrat Light" w:eastAsia="Batang" w:hAnsi="Montserrat Light"/>
        </w:rPr>
        <w:t>y Yolanda</w:t>
      </w:r>
      <w:r w:rsidRPr="004B7ED7">
        <w:rPr>
          <w:rFonts w:ascii="Montserrat Light" w:eastAsia="Batang" w:hAnsi="Montserrat Light"/>
        </w:rPr>
        <w:t xml:space="preserve">; y los señores Mario, Elías, </w:t>
      </w:r>
      <w:r w:rsidR="0004492C" w:rsidRPr="004B7ED7">
        <w:rPr>
          <w:rFonts w:ascii="Montserrat Light" w:eastAsia="Batang" w:hAnsi="Montserrat Light"/>
        </w:rPr>
        <w:t xml:space="preserve">Joaquín, Nicolás </w:t>
      </w:r>
      <w:r w:rsidR="007B7677" w:rsidRPr="004B7ED7">
        <w:rPr>
          <w:rFonts w:ascii="Montserrat Light" w:eastAsia="Batang" w:hAnsi="Montserrat Light"/>
        </w:rPr>
        <w:t>y</w:t>
      </w:r>
      <w:r w:rsidR="00E01CB3" w:rsidRPr="004B7ED7">
        <w:rPr>
          <w:rFonts w:ascii="Montserrat Light" w:eastAsia="Batang" w:hAnsi="Montserrat Light"/>
        </w:rPr>
        <w:t xml:space="preserve"> </w:t>
      </w:r>
      <w:r w:rsidRPr="004B7ED7">
        <w:rPr>
          <w:rFonts w:ascii="Montserrat Light" w:eastAsia="Batang" w:hAnsi="Montserrat Light"/>
        </w:rPr>
        <w:t xml:space="preserve">Rafael.  </w:t>
      </w:r>
    </w:p>
    <w:p w14:paraId="08E41CC4" w14:textId="77777777" w:rsidR="006338B8" w:rsidRPr="00D047D8" w:rsidRDefault="006338B8" w:rsidP="00044356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</w:rPr>
      </w:pPr>
    </w:p>
    <w:p w14:paraId="0494AA1F" w14:textId="242ABBAD" w:rsidR="00A862C5" w:rsidRPr="00044356" w:rsidRDefault="00044356" w:rsidP="001A4C70">
      <w:pPr>
        <w:tabs>
          <w:tab w:val="left" w:pos="5966"/>
        </w:tabs>
        <w:spacing w:after="0" w:line="240" w:lineRule="atLeast"/>
        <w:jc w:val="center"/>
      </w:pPr>
      <w:r w:rsidRPr="00D047D8">
        <w:rPr>
          <w:rFonts w:ascii="Montserrat Light" w:eastAsia="Batang" w:hAnsi="Montserrat Light"/>
          <w:b/>
        </w:rPr>
        <w:t>---o0o---</w:t>
      </w:r>
    </w:p>
    <w:sectPr w:rsidR="00A862C5" w:rsidRPr="00044356" w:rsidSect="006C5120">
      <w:headerReference w:type="default" r:id="rId9"/>
      <w:footerReference w:type="default" r:id="rId10"/>
      <w:pgSz w:w="12240" w:h="15840" w:code="1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FE833" w14:textId="77777777" w:rsidR="00EB6767" w:rsidRDefault="00EB6767" w:rsidP="00B24F05">
      <w:pPr>
        <w:spacing w:after="0" w:line="240" w:lineRule="auto"/>
      </w:pPr>
      <w:r>
        <w:separator/>
      </w:r>
    </w:p>
  </w:endnote>
  <w:endnote w:type="continuationSeparator" w:id="0">
    <w:p w14:paraId="3110D8ED" w14:textId="77777777" w:rsidR="00EB6767" w:rsidRDefault="00EB6767" w:rsidP="00B2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0B51C" w14:textId="77777777" w:rsidR="00DA18D7" w:rsidRDefault="00DA18D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2F28F21" wp14:editId="6E69C558">
          <wp:simplePos x="0" y="0"/>
          <wp:positionH relativeFrom="column">
            <wp:posOffset>-1080135</wp:posOffset>
          </wp:positionH>
          <wp:positionV relativeFrom="paragraph">
            <wp:posOffset>-163468</wp:posOffset>
          </wp:positionV>
          <wp:extent cx="7810378" cy="1026891"/>
          <wp:effectExtent l="0" t="0" r="635" b="190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_ORG-DESCENTRALIZADO_HOJA-MEMBRETADA_2021_PLANTILLA imss_membreatda_carta_esquema copy 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378" cy="102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AEADF" w14:textId="77777777" w:rsidR="00EB6767" w:rsidRDefault="00EB6767" w:rsidP="00B24F05">
      <w:pPr>
        <w:spacing w:after="0" w:line="240" w:lineRule="auto"/>
      </w:pPr>
      <w:r>
        <w:separator/>
      </w:r>
    </w:p>
  </w:footnote>
  <w:footnote w:type="continuationSeparator" w:id="0">
    <w:p w14:paraId="6D8A8445" w14:textId="77777777" w:rsidR="00EB6767" w:rsidRDefault="00EB6767" w:rsidP="00B24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EA623" w14:textId="77777777" w:rsidR="00DA18D7" w:rsidRPr="00AB4940" w:rsidRDefault="00DA18D7" w:rsidP="00AB49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CF8B67F" wp14:editId="3C7DD8CA">
          <wp:simplePos x="0" y="0"/>
          <wp:positionH relativeFrom="column">
            <wp:posOffset>-1080135</wp:posOffset>
          </wp:positionH>
          <wp:positionV relativeFrom="paragraph">
            <wp:posOffset>-680629</wp:posOffset>
          </wp:positionV>
          <wp:extent cx="7777609" cy="2119086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2_membreatda_carta_esquema copy 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609" cy="2119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2E6"/>
    <w:multiLevelType w:val="hybridMultilevel"/>
    <w:tmpl w:val="DED8ACAE"/>
    <w:lvl w:ilvl="0" w:tplc="9ED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D1219"/>
    <w:multiLevelType w:val="hybridMultilevel"/>
    <w:tmpl w:val="DD467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D7634"/>
    <w:multiLevelType w:val="hybridMultilevel"/>
    <w:tmpl w:val="C8AABE5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A6C72"/>
    <w:multiLevelType w:val="hybridMultilevel"/>
    <w:tmpl w:val="DED8ACAE"/>
    <w:lvl w:ilvl="0" w:tplc="9ED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21AAB"/>
    <w:multiLevelType w:val="hybridMultilevel"/>
    <w:tmpl w:val="A290F8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67CD7"/>
    <w:multiLevelType w:val="hybridMultilevel"/>
    <w:tmpl w:val="302EA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074A6"/>
    <w:multiLevelType w:val="hybridMultilevel"/>
    <w:tmpl w:val="935A5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E20AE"/>
    <w:multiLevelType w:val="hybridMultilevel"/>
    <w:tmpl w:val="EA7AD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9E"/>
    <w:rsid w:val="000044AB"/>
    <w:rsid w:val="00012AF6"/>
    <w:rsid w:val="0001455E"/>
    <w:rsid w:val="00044356"/>
    <w:rsid w:val="00044706"/>
    <w:rsid w:val="0004492C"/>
    <w:rsid w:val="00070979"/>
    <w:rsid w:val="0007214D"/>
    <w:rsid w:val="000825DC"/>
    <w:rsid w:val="0009093C"/>
    <w:rsid w:val="000A51B9"/>
    <w:rsid w:val="000A5494"/>
    <w:rsid w:val="000A7557"/>
    <w:rsid w:val="000B7C75"/>
    <w:rsid w:val="000D152A"/>
    <w:rsid w:val="000D6B51"/>
    <w:rsid w:val="000D70E7"/>
    <w:rsid w:val="000E52D7"/>
    <w:rsid w:val="000E76E5"/>
    <w:rsid w:val="000E7D40"/>
    <w:rsid w:val="000F1978"/>
    <w:rsid w:val="000F26AD"/>
    <w:rsid w:val="0012540E"/>
    <w:rsid w:val="0013359D"/>
    <w:rsid w:val="0013427C"/>
    <w:rsid w:val="00143C14"/>
    <w:rsid w:val="0015390C"/>
    <w:rsid w:val="00155FE0"/>
    <w:rsid w:val="00171FA5"/>
    <w:rsid w:val="00180805"/>
    <w:rsid w:val="001A356B"/>
    <w:rsid w:val="001A4C70"/>
    <w:rsid w:val="001B3A1C"/>
    <w:rsid w:val="001C011D"/>
    <w:rsid w:val="001C2049"/>
    <w:rsid w:val="001C2AF3"/>
    <w:rsid w:val="001D0D2F"/>
    <w:rsid w:val="001D683F"/>
    <w:rsid w:val="00200DEF"/>
    <w:rsid w:val="002016E7"/>
    <w:rsid w:val="00205505"/>
    <w:rsid w:val="00210FAF"/>
    <w:rsid w:val="00211848"/>
    <w:rsid w:val="00211C45"/>
    <w:rsid w:val="00234A78"/>
    <w:rsid w:val="00236152"/>
    <w:rsid w:val="00241873"/>
    <w:rsid w:val="00265CBA"/>
    <w:rsid w:val="00281C93"/>
    <w:rsid w:val="0029106A"/>
    <w:rsid w:val="002922E1"/>
    <w:rsid w:val="002977C0"/>
    <w:rsid w:val="002A3B01"/>
    <w:rsid w:val="002B2601"/>
    <w:rsid w:val="002B2746"/>
    <w:rsid w:val="002B3243"/>
    <w:rsid w:val="002C3E9C"/>
    <w:rsid w:val="002D693F"/>
    <w:rsid w:val="002E29A3"/>
    <w:rsid w:val="002E4230"/>
    <w:rsid w:val="00302192"/>
    <w:rsid w:val="003048CB"/>
    <w:rsid w:val="00306170"/>
    <w:rsid w:val="003063C8"/>
    <w:rsid w:val="00315C60"/>
    <w:rsid w:val="00325CBC"/>
    <w:rsid w:val="00327C78"/>
    <w:rsid w:val="00332D0E"/>
    <w:rsid w:val="003527CF"/>
    <w:rsid w:val="003640DF"/>
    <w:rsid w:val="003818A8"/>
    <w:rsid w:val="003825B2"/>
    <w:rsid w:val="0039554E"/>
    <w:rsid w:val="003A35C2"/>
    <w:rsid w:val="003A4852"/>
    <w:rsid w:val="003B47E7"/>
    <w:rsid w:val="003B7444"/>
    <w:rsid w:val="003C1BD5"/>
    <w:rsid w:val="003D59B7"/>
    <w:rsid w:val="00401E1E"/>
    <w:rsid w:val="004077BC"/>
    <w:rsid w:val="00417278"/>
    <w:rsid w:val="00420C36"/>
    <w:rsid w:val="00423288"/>
    <w:rsid w:val="00425304"/>
    <w:rsid w:val="004325D6"/>
    <w:rsid w:val="00451751"/>
    <w:rsid w:val="00462A48"/>
    <w:rsid w:val="0046538D"/>
    <w:rsid w:val="00467062"/>
    <w:rsid w:val="00482DE5"/>
    <w:rsid w:val="00487FCC"/>
    <w:rsid w:val="004902E8"/>
    <w:rsid w:val="004A03E1"/>
    <w:rsid w:val="004A1DD7"/>
    <w:rsid w:val="004A6073"/>
    <w:rsid w:val="004B2381"/>
    <w:rsid w:val="004B7ED7"/>
    <w:rsid w:val="004C43D2"/>
    <w:rsid w:val="004D1218"/>
    <w:rsid w:val="004D2E55"/>
    <w:rsid w:val="004F3ED3"/>
    <w:rsid w:val="00502FBE"/>
    <w:rsid w:val="00503F15"/>
    <w:rsid w:val="00506308"/>
    <w:rsid w:val="00507102"/>
    <w:rsid w:val="00510344"/>
    <w:rsid w:val="00510D8F"/>
    <w:rsid w:val="00540E31"/>
    <w:rsid w:val="00545F87"/>
    <w:rsid w:val="00550743"/>
    <w:rsid w:val="00557F52"/>
    <w:rsid w:val="00561CA0"/>
    <w:rsid w:val="005802D0"/>
    <w:rsid w:val="00586780"/>
    <w:rsid w:val="00597A11"/>
    <w:rsid w:val="005A27BD"/>
    <w:rsid w:val="005A31A1"/>
    <w:rsid w:val="005A4FE6"/>
    <w:rsid w:val="005A54F1"/>
    <w:rsid w:val="005A7928"/>
    <w:rsid w:val="005B2298"/>
    <w:rsid w:val="005C451C"/>
    <w:rsid w:val="005C5CE5"/>
    <w:rsid w:val="005C6818"/>
    <w:rsid w:val="005D202C"/>
    <w:rsid w:val="005D3EAF"/>
    <w:rsid w:val="005D6DA4"/>
    <w:rsid w:val="005F0853"/>
    <w:rsid w:val="005F66FE"/>
    <w:rsid w:val="00607010"/>
    <w:rsid w:val="006277F6"/>
    <w:rsid w:val="006338B8"/>
    <w:rsid w:val="0063392B"/>
    <w:rsid w:val="006362DA"/>
    <w:rsid w:val="006377C4"/>
    <w:rsid w:val="00646DAA"/>
    <w:rsid w:val="00661613"/>
    <w:rsid w:val="006652FB"/>
    <w:rsid w:val="00665AB0"/>
    <w:rsid w:val="0066651C"/>
    <w:rsid w:val="006717AE"/>
    <w:rsid w:val="00676AC0"/>
    <w:rsid w:val="0068628C"/>
    <w:rsid w:val="00690DC5"/>
    <w:rsid w:val="006A0D56"/>
    <w:rsid w:val="006A7AFA"/>
    <w:rsid w:val="006C3D69"/>
    <w:rsid w:val="006C5120"/>
    <w:rsid w:val="006C7EC5"/>
    <w:rsid w:val="006E174E"/>
    <w:rsid w:val="006E2E1E"/>
    <w:rsid w:val="006F1D0D"/>
    <w:rsid w:val="006F611E"/>
    <w:rsid w:val="00706E36"/>
    <w:rsid w:val="00711EA6"/>
    <w:rsid w:val="0071637D"/>
    <w:rsid w:val="00717178"/>
    <w:rsid w:val="00736A02"/>
    <w:rsid w:val="00744544"/>
    <w:rsid w:val="00747641"/>
    <w:rsid w:val="0075345F"/>
    <w:rsid w:val="00756E94"/>
    <w:rsid w:val="00760D6E"/>
    <w:rsid w:val="00761FB6"/>
    <w:rsid w:val="007723DD"/>
    <w:rsid w:val="007726D9"/>
    <w:rsid w:val="00792A82"/>
    <w:rsid w:val="007A7A52"/>
    <w:rsid w:val="007B4AE3"/>
    <w:rsid w:val="007B7677"/>
    <w:rsid w:val="007C13C8"/>
    <w:rsid w:val="007C35B5"/>
    <w:rsid w:val="007C6C41"/>
    <w:rsid w:val="007C7B12"/>
    <w:rsid w:val="007E6208"/>
    <w:rsid w:val="007F025E"/>
    <w:rsid w:val="007F09E0"/>
    <w:rsid w:val="007F2032"/>
    <w:rsid w:val="008009C3"/>
    <w:rsid w:val="00814E54"/>
    <w:rsid w:val="0081582E"/>
    <w:rsid w:val="00820BF9"/>
    <w:rsid w:val="0083556C"/>
    <w:rsid w:val="0084572B"/>
    <w:rsid w:val="00850F0E"/>
    <w:rsid w:val="0085245A"/>
    <w:rsid w:val="00864E92"/>
    <w:rsid w:val="00870148"/>
    <w:rsid w:val="0087323D"/>
    <w:rsid w:val="00874D53"/>
    <w:rsid w:val="00880756"/>
    <w:rsid w:val="008855F7"/>
    <w:rsid w:val="00890888"/>
    <w:rsid w:val="00890C97"/>
    <w:rsid w:val="008924ED"/>
    <w:rsid w:val="00893C71"/>
    <w:rsid w:val="008A6DC1"/>
    <w:rsid w:val="008C1C9B"/>
    <w:rsid w:val="008C41CA"/>
    <w:rsid w:val="008D4ABD"/>
    <w:rsid w:val="008E6D86"/>
    <w:rsid w:val="008F670F"/>
    <w:rsid w:val="009106CD"/>
    <w:rsid w:val="00922BD4"/>
    <w:rsid w:val="00925D8C"/>
    <w:rsid w:val="00954861"/>
    <w:rsid w:val="00954F13"/>
    <w:rsid w:val="00955F23"/>
    <w:rsid w:val="00960041"/>
    <w:rsid w:val="009703D6"/>
    <w:rsid w:val="00970C45"/>
    <w:rsid w:val="00976F6C"/>
    <w:rsid w:val="0098410A"/>
    <w:rsid w:val="00993E89"/>
    <w:rsid w:val="009A577A"/>
    <w:rsid w:val="009B2D46"/>
    <w:rsid w:val="009C105A"/>
    <w:rsid w:val="009C2A70"/>
    <w:rsid w:val="009C545C"/>
    <w:rsid w:val="009D1725"/>
    <w:rsid w:val="009D7AAA"/>
    <w:rsid w:val="009E4D99"/>
    <w:rsid w:val="009F7866"/>
    <w:rsid w:val="00A05AB9"/>
    <w:rsid w:val="00A107EC"/>
    <w:rsid w:val="00A15871"/>
    <w:rsid w:val="00A363B2"/>
    <w:rsid w:val="00A435FD"/>
    <w:rsid w:val="00A44489"/>
    <w:rsid w:val="00A4541A"/>
    <w:rsid w:val="00A512BA"/>
    <w:rsid w:val="00A62EC5"/>
    <w:rsid w:val="00A75F07"/>
    <w:rsid w:val="00A82EF1"/>
    <w:rsid w:val="00A8409F"/>
    <w:rsid w:val="00A862C5"/>
    <w:rsid w:val="00A875B6"/>
    <w:rsid w:val="00A92A55"/>
    <w:rsid w:val="00A92DD1"/>
    <w:rsid w:val="00AA07DB"/>
    <w:rsid w:val="00AA102E"/>
    <w:rsid w:val="00AA2497"/>
    <w:rsid w:val="00AA5AB3"/>
    <w:rsid w:val="00AA7B76"/>
    <w:rsid w:val="00AB0FAB"/>
    <w:rsid w:val="00AB4940"/>
    <w:rsid w:val="00AC0130"/>
    <w:rsid w:val="00AC6EB3"/>
    <w:rsid w:val="00AD5BCC"/>
    <w:rsid w:val="00AE25B6"/>
    <w:rsid w:val="00AF2370"/>
    <w:rsid w:val="00AF3131"/>
    <w:rsid w:val="00AF55FB"/>
    <w:rsid w:val="00AF728F"/>
    <w:rsid w:val="00B04043"/>
    <w:rsid w:val="00B0438C"/>
    <w:rsid w:val="00B1041C"/>
    <w:rsid w:val="00B236D5"/>
    <w:rsid w:val="00B24F05"/>
    <w:rsid w:val="00B3190E"/>
    <w:rsid w:val="00B41D58"/>
    <w:rsid w:val="00B638C1"/>
    <w:rsid w:val="00B6522F"/>
    <w:rsid w:val="00B812C0"/>
    <w:rsid w:val="00B85C72"/>
    <w:rsid w:val="00B8783A"/>
    <w:rsid w:val="00BA7F84"/>
    <w:rsid w:val="00BE4A2A"/>
    <w:rsid w:val="00BF03FE"/>
    <w:rsid w:val="00BF397C"/>
    <w:rsid w:val="00BF58B3"/>
    <w:rsid w:val="00BF6641"/>
    <w:rsid w:val="00C140F3"/>
    <w:rsid w:val="00C21AD2"/>
    <w:rsid w:val="00C30E8A"/>
    <w:rsid w:val="00C30FF8"/>
    <w:rsid w:val="00C34BB1"/>
    <w:rsid w:val="00C355A8"/>
    <w:rsid w:val="00C37359"/>
    <w:rsid w:val="00C44D44"/>
    <w:rsid w:val="00C4690A"/>
    <w:rsid w:val="00C506E8"/>
    <w:rsid w:val="00C55B47"/>
    <w:rsid w:val="00CA4382"/>
    <w:rsid w:val="00CB088F"/>
    <w:rsid w:val="00CB0D25"/>
    <w:rsid w:val="00CB2668"/>
    <w:rsid w:val="00CC3BD6"/>
    <w:rsid w:val="00CD218F"/>
    <w:rsid w:val="00CD244A"/>
    <w:rsid w:val="00CD4AD3"/>
    <w:rsid w:val="00CF1D9A"/>
    <w:rsid w:val="00D01624"/>
    <w:rsid w:val="00D04CF4"/>
    <w:rsid w:val="00D12E4A"/>
    <w:rsid w:val="00D13930"/>
    <w:rsid w:val="00D40490"/>
    <w:rsid w:val="00D47520"/>
    <w:rsid w:val="00D7465C"/>
    <w:rsid w:val="00D93C03"/>
    <w:rsid w:val="00D95233"/>
    <w:rsid w:val="00DA18D7"/>
    <w:rsid w:val="00DB051F"/>
    <w:rsid w:val="00DC3851"/>
    <w:rsid w:val="00DE3C5D"/>
    <w:rsid w:val="00DE4A9E"/>
    <w:rsid w:val="00DF2481"/>
    <w:rsid w:val="00DF308E"/>
    <w:rsid w:val="00E004CD"/>
    <w:rsid w:val="00E01CB3"/>
    <w:rsid w:val="00E137F5"/>
    <w:rsid w:val="00E2194A"/>
    <w:rsid w:val="00E24B56"/>
    <w:rsid w:val="00E26B4D"/>
    <w:rsid w:val="00E312C0"/>
    <w:rsid w:val="00E34800"/>
    <w:rsid w:val="00E35964"/>
    <w:rsid w:val="00E35B72"/>
    <w:rsid w:val="00E56FF2"/>
    <w:rsid w:val="00E6015C"/>
    <w:rsid w:val="00E628A2"/>
    <w:rsid w:val="00E63641"/>
    <w:rsid w:val="00E66D3C"/>
    <w:rsid w:val="00E70E03"/>
    <w:rsid w:val="00E85698"/>
    <w:rsid w:val="00E85F9F"/>
    <w:rsid w:val="00E8748D"/>
    <w:rsid w:val="00E876FD"/>
    <w:rsid w:val="00E95B36"/>
    <w:rsid w:val="00E97F14"/>
    <w:rsid w:val="00EA12FE"/>
    <w:rsid w:val="00EA348B"/>
    <w:rsid w:val="00EA4C0F"/>
    <w:rsid w:val="00EB1043"/>
    <w:rsid w:val="00EB6767"/>
    <w:rsid w:val="00EC0A9F"/>
    <w:rsid w:val="00ED0985"/>
    <w:rsid w:val="00ED5C88"/>
    <w:rsid w:val="00EE0F6E"/>
    <w:rsid w:val="00EE4D2D"/>
    <w:rsid w:val="00EE57F8"/>
    <w:rsid w:val="00EE6CA0"/>
    <w:rsid w:val="00F036FB"/>
    <w:rsid w:val="00F13EB7"/>
    <w:rsid w:val="00F15D5C"/>
    <w:rsid w:val="00F46784"/>
    <w:rsid w:val="00F5260E"/>
    <w:rsid w:val="00F74D3F"/>
    <w:rsid w:val="00F768A5"/>
    <w:rsid w:val="00F819F9"/>
    <w:rsid w:val="00F83956"/>
    <w:rsid w:val="00F87D85"/>
    <w:rsid w:val="00FA3013"/>
    <w:rsid w:val="00FA4104"/>
    <w:rsid w:val="00FA5BA5"/>
    <w:rsid w:val="00FA79E6"/>
    <w:rsid w:val="00FB2652"/>
    <w:rsid w:val="00FB4DAE"/>
    <w:rsid w:val="00FB5B72"/>
    <w:rsid w:val="00FC121A"/>
    <w:rsid w:val="00FD2870"/>
    <w:rsid w:val="00FE0015"/>
    <w:rsid w:val="00FE6E9F"/>
    <w:rsid w:val="00FE7700"/>
    <w:rsid w:val="00FF42CC"/>
    <w:rsid w:val="00FF6EA2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7E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F05"/>
  </w:style>
  <w:style w:type="paragraph" w:styleId="Piedepgina">
    <w:name w:val="footer"/>
    <w:basedOn w:val="Normal"/>
    <w:link w:val="PiedepginaCar"/>
    <w:uiPriority w:val="99"/>
    <w:unhideWhenUsed/>
    <w:rsid w:val="00B24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F05"/>
  </w:style>
  <w:style w:type="paragraph" w:styleId="Textodeglobo">
    <w:name w:val="Balloon Text"/>
    <w:basedOn w:val="Normal"/>
    <w:link w:val="TextodegloboCar"/>
    <w:uiPriority w:val="99"/>
    <w:semiHidden/>
    <w:unhideWhenUsed/>
    <w:rsid w:val="00B2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F05"/>
    <w:rPr>
      <w:rFonts w:ascii="Tahoma" w:hAnsi="Tahoma" w:cs="Tahoma"/>
      <w:sz w:val="16"/>
      <w:szCs w:val="16"/>
    </w:rPr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,MINUTAS,Num Bullet 1,Bullet Number"/>
    <w:basedOn w:val="Normal"/>
    <w:link w:val="PrrafodelistaCar"/>
    <w:uiPriority w:val="34"/>
    <w:qFormat/>
    <w:rsid w:val="00756E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4FE6"/>
    <w:rPr>
      <w:color w:val="0000FF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basedOn w:val="Fuentedeprrafopredeter"/>
    <w:link w:val="Prrafodelista"/>
    <w:uiPriority w:val="34"/>
    <w:qFormat/>
    <w:locked/>
    <w:rsid w:val="00044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F05"/>
  </w:style>
  <w:style w:type="paragraph" w:styleId="Piedepgina">
    <w:name w:val="footer"/>
    <w:basedOn w:val="Normal"/>
    <w:link w:val="PiedepginaCar"/>
    <w:uiPriority w:val="99"/>
    <w:unhideWhenUsed/>
    <w:rsid w:val="00B24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F05"/>
  </w:style>
  <w:style w:type="paragraph" w:styleId="Textodeglobo">
    <w:name w:val="Balloon Text"/>
    <w:basedOn w:val="Normal"/>
    <w:link w:val="TextodegloboCar"/>
    <w:uiPriority w:val="99"/>
    <w:semiHidden/>
    <w:unhideWhenUsed/>
    <w:rsid w:val="00B2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F05"/>
    <w:rPr>
      <w:rFonts w:ascii="Tahoma" w:hAnsi="Tahoma" w:cs="Tahoma"/>
      <w:sz w:val="16"/>
      <w:szCs w:val="16"/>
    </w:rPr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,MINUTAS,Num Bullet 1,Bullet Number"/>
    <w:basedOn w:val="Normal"/>
    <w:link w:val="PrrafodelistaCar"/>
    <w:uiPriority w:val="34"/>
    <w:qFormat/>
    <w:rsid w:val="00756E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4FE6"/>
    <w:rPr>
      <w:color w:val="0000FF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basedOn w:val="Fuentedeprrafopredeter"/>
    <w:link w:val="Prrafodelista"/>
    <w:uiPriority w:val="34"/>
    <w:qFormat/>
    <w:locked/>
    <w:rsid w:val="0004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327B6-3999-4D9E-A92C-70653261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monitoreo.imss</cp:lastModifiedBy>
  <cp:revision>2</cp:revision>
  <cp:lastPrinted>2021-03-31T20:11:00Z</cp:lastPrinted>
  <dcterms:created xsi:type="dcterms:W3CDTF">2022-04-07T15:30:00Z</dcterms:created>
  <dcterms:modified xsi:type="dcterms:W3CDTF">2022-04-07T15:30:00Z</dcterms:modified>
</cp:coreProperties>
</file>