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78" w:rsidRPr="00306170" w:rsidRDefault="00306170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</w:rPr>
      </w:pPr>
      <w:bookmarkStart w:id="0" w:name="_GoBack"/>
      <w:bookmarkEnd w:id="0"/>
      <w:r w:rsidRPr="00306170">
        <w:rPr>
          <w:rFonts w:ascii="Montserrat Light" w:eastAsia="Batang" w:hAnsi="Montserrat Light" w:cs="Arial"/>
          <w:sz w:val="24"/>
        </w:rPr>
        <w:t xml:space="preserve">Ciudad de México, </w:t>
      </w:r>
      <w:r w:rsidR="00D600D6">
        <w:rPr>
          <w:rFonts w:ascii="Montserrat Light" w:eastAsia="Batang" w:hAnsi="Montserrat Light" w:cs="Arial"/>
          <w:sz w:val="24"/>
        </w:rPr>
        <w:t>lunes 4 de abril</w:t>
      </w:r>
      <w:r w:rsidR="005B3F67">
        <w:rPr>
          <w:rFonts w:ascii="Montserrat Light" w:eastAsia="Batang" w:hAnsi="Montserrat Light" w:cs="Arial"/>
          <w:sz w:val="24"/>
        </w:rPr>
        <w:t xml:space="preserve"> </w:t>
      </w:r>
      <w:r w:rsidRPr="00306170">
        <w:rPr>
          <w:rFonts w:ascii="Montserrat Light" w:eastAsia="Batang" w:hAnsi="Montserrat Light" w:cs="Arial"/>
          <w:sz w:val="24"/>
        </w:rPr>
        <w:t>de 2022</w:t>
      </w:r>
    </w:p>
    <w:p w:rsidR="00306170" w:rsidRDefault="00306170" w:rsidP="00306170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 xml:space="preserve">No. </w:t>
      </w:r>
      <w:r w:rsidR="00D600D6">
        <w:rPr>
          <w:rFonts w:ascii="Montserrat Light" w:hAnsi="Montserrat Light"/>
          <w:color w:val="000000"/>
          <w:lang w:val="es-ES"/>
        </w:rPr>
        <w:t>161</w:t>
      </w:r>
      <w:r>
        <w:rPr>
          <w:rFonts w:ascii="Montserrat Light" w:hAnsi="Montserrat Light"/>
          <w:color w:val="000000"/>
          <w:lang w:val="es-ES"/>
        </w:rPr>
        <w:t>/2022</w:t>
      </w:r>
    </w:p>
    <w:p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:rsidR="00306170" w:rsidRP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:rsidR="006754FE" w:rsidRPr="006754FE" w:rsidRDefault="006754FE" w:rsidP="006754FE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:rsidR="006754FE" w:rsidRDefault="00475F89" w:rsidP="00F81EE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Promueve </w:t>
      </w:r>
      <w:r w:rsidR="00F2468D" w:rsidRPr="00F2468D">
        <w:rPr>
          <w:rFonts w:ascii="Montserrat Light" w:eastAsia="Batang" w:hAnsi="Montserrat Light" w:cs="Arial"/>
          <w:b/>
          <w:sz w:val="28"/>
          <w:szCs w:val="28"/>
        </w:rPr>
        <w:t>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convivencia familiar en sus</w:t>
      </w:r>
      <w:r w:rsidRPr="00475F89">
        <w:t xml:space="preserve"> </w:t>
      </w:r>
      <w:r w:rsidRPr="00475F89">
        <w:rPr>
          <w:rFonts w:ascii="Montserrat Light" w:eastAsia="Batang" w:hAnsi="Montserrat Light" w:cs="Arial"/>
          <w:b/>
          <w:sz w:val="28"/>
          <w:szCs w:val="28"/>
        </w:rPr>
        <w:t>Centros Vacacionales Oaxtepec,  Atlixco-Metepec, La Trinidad y Malintzi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 </w:t>
      </w:r>
    </w:p>
    <w:p w:rsidR="00F81EEE" w:rsidRPr="006754FE" w:rsidRDefault="00F81EEE" w:rsidP="00F81EE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:rsidR="00924CF4" w:rsidRPr="00924CF4" w:rsidRDefault="00475F89" w:rsidP="00924CF4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924CF4">
        <w:rPr>
          <w:rFonts w:ascii="Montserrat Light" w:eastAsia="Batang" w:hAnsi="Montserrat Light" w:cs="Arial"/>
          <w:b/>
        </w:rPr>
        <w:t xml:space="preserve">El Seguro Social </w:t>
      </w:r>
      <w:r w:rsidR="00924CF4" w:rsidRPr="00924CF4">
        <w:rPr>
          <w:rFonts w:ascii="Montserrat Light" w:eastAsia="Batang" w:hAnsi="Montserrat Light" w:cs="Arial"/>
          <w:b/>
        </w:rPr>
        <w:t xml:space="preserve">fortalece </w:t>
      </w:r>
      <w:r w:rsidRPr="00924CF4">
        <w:rPr>
          <w:rFonts w:ascii="Montserrat Light" w:eastAsia="Batang" w:hAnsi="Montserrat Light" w:cs="Arial"/>
          <w:b/>
        </w:rPr>
        <w:t>actividades recreativas para mejorar la calidad de vida de la población en general</w:t>
      </w:r>
      <w:r w:rsidR="00F2468D" w:rsidRPr="00924CF4">
        <w:rPr>
          <w:rFonts w:ascii="Montserrat Light" w:eastAsia="Batang" w:hAnsi="Montserrat Light" w:cs="Arial"/>
          <w:b/>
        </w:rPr>
        <w:t>.</w:t>
      </w:r>
    </w:p>
    <w:p w:rsidR="00976648" w:rsidRPr="00924CF4" w:rsidRDefault="00924CF4" w:rsidP="00924CF4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  <w:r>
        <w:rPr>
          <w:rFonts w:ascii="Montserrat Light" w:eastAsia="Batang" w:hAnsi="Montserrat Light" w:cs="Arial"/>
          <w:b/>
        </w:rPr>
        <w:t>L</w:t>
      </w:r>
      <w:r w:rsidRPr="00924CF4">
        <w:rPr>
          <w:rFonts w:ascii="Montserrat Light" w:eastAsia="Batang" w:hAnsi="Montserrat Light" w:cs="Arial"/>
          <w:b/>
        </w:rPr>
        <w:t>os Centros Vacacionales mantienen las medidas sanitarias para garantizar la seguridad de los visitantes.</w:t>
      </w:r>
    </w:p>
    <w:p w:rsidR="00924CF4" w:rsidRPr="00976648" w:rsidRDefault="00924CF4" w:rsidP="00976648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:rsidR="00EC3CF5" w:rsidRDefault="00EC3CF5" w:rsidP="007C341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Los cuatro </w:t>
      </w:r>
      <w:r w:rsidRPr="007C3414">
        <w:rPr>
          <w:rFonts w:ascii="Montserrat Light" w:eastAsia="Batang" w:hAnsi="Montserrat Light" w:cs="Arial"/>
          <w:sz w:val="24"/>
        </w:rPr>
        <w:t xml:space="preserve">Centros Vacacionales </w:t>
      </w:r>
      <w:r>
        <w:rPr>
          <w:rFonts w:ascii="Montserrat Light" w:eastAsia="Batang" w:hAnsi="Montserrat Light" w:cs="Arial"/>
          <w:sz w:val="24"/>
        </w:rPr>
        <w:t xml:space="preserve">del Instituto Mexicano del Seguro Social (IMSS) en Oaxtepec, Morelos; </w:t>
      </w:r>
      <w:r w:rsidRPr="007C3414">
        <w:rPr>
          <w:rFonts w:ascii="Montserrat Light" w:eastAsia="Batang" w:hAnsi="Montserrat Light" w:cs="Arial"/>
          <w:sz w:val="24"/>
        </w:rPr>
        <w:t>Atlixco-Metepec, Puebla</w:t>
      </w:r>
      <w:r>
        <w:rPr>
          <w:rFonts w:ascii="Montserrat Light" w:eastAsia="Batang" w:hAnsi="Montserrat Light" w:cs="Arial"/>
          <w:sz w:val="24"/>
        </w:rPr>
        <w:t xml:space="preserve">; </w:t>
      </w:r>
      <w:r w:rsidRPr="007C3414">
        <w:rPr>
          <w:rFonts w:ascii="Montserrat Light" w:eastAsia="Batang" w:hAnsi="Montserrat Light" w:cs="Arial"/>
          <w:sz w:val="24"/>
        </w:rPr>
        <w:t xml:space="preserve">La Trinidad </w:t>
      </w:r>
      <w:r>
        <w:rPr>
          <w:rFonts w:ascii="Montserrat Light" w:eastAsia="Batang" w:hAnsi="Montserrat Light" w:cs="Arial"/>
          <w:sz w:val="24"/>
        </w:rPr>
        <w:t xml:space="preserve">y </w:t>
      </w:r>
      <w:proofErr w:type="spellStart"/>
      <w:r w:rsidRPr="007C3414">
        <w:rPr>
          <w:rFonts w:ascii="Montserrat Light" w:eastAsia="Batang" w:hAnsi="Montserrat Light" w:cs="Arial"/>
          <w:sz w:val="24"/>
        </w:rPr>
        <w:t>Malintzi</w:t>
      </w:r>
      <w:proofErr w:type="spellEnd"/>
      <w:r w:rsidRPr="007C3414">
        <w:rPr>
          <w:rFonts w:ascii="Montserrat Light" w:eastAsia="Batang" w:hAnsi="Montserrat Light" w:cs="Arial"/>
          <w:sz w:val="24"/>
        </w:rPr>
        <w:t xml:space="preserve">, </w:t>
      </w:r>
      <w:r>
        <w:rPr>
          <w:rFonts w:ascii="Montserrat Light" w:eastAsia="Batang" w:hAnsi="Montserrat Light" w:cs="Arial"/>
          <w:sz w:val="24"/>
        </w:rPr>
        <w:t xml:space="preserve">en </w:t>
      </w:r>
      <w:r w:rsidRPr="007C3414">
        <w:rPr>
          <w:rFonts w:ascii="Montserrat Light" w:eastAsia="Batang" w:hAnsi="Montserrat Light" w:cs="Arial"/>
          <w:sz w:val="24"/>
        </w:rPr>
        <w:t>Tlaxcala</w:t>
      </w:r>
      <w:r w:rsidRPr="00EC3CF5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 xml:space="preserve">promueven </w:t>
      </w:r>
      <w:r w:rsidRPr="007C3414">
        <w:rPr>
          <w:rFonts w:ascii="Montserrat Light" w:eastAsia="Batang" w:hAnsi="Montserrat Light" w:cs="Arial"/>
          <w:sz w:val="24"/>
        </w:rPr>
        <w:t>la cohesión familiar</w:t>
      </w:r>
      <w:r>
        <w:rPr>
          <w:rFonts w:ascii="Montserrat Light" w:eastAsia="Batang" w:hAnsi="Montserrat Light" w:cs="Arial"/>
          <w:sz w:val="24"/>
        </w:rPr>
        <w:t>,</w:t>
      </w:r>
      <w:r w:rsidRPr="007C3414">
        <w:rPr>
          <w:rFonts w:ascii="Montserrat Light" w:eastAsia="Batang" w:hAnsi="Montserrat Light" w:cs="Arial"/>
          <w:sz w:val="24"/>
        </w:rPr>
        <w:t xml:space="preserve"> social</w:t>
      </w:r>
      <w:r>
        <w:rPr>
          <w:rFonts w:ascii="Montserrat Light" w:eastAsia="Batang" w:hAnsi="Montserrat Light" w:cs="Arial"/>
          <w:sz w:val="24"/>
        </w:rPr>
        <w:t xml:space="preserve"> y</w:t>
      </w:r>
      <w:r w:rsidRPr="007C3414">
        <w:rPr>
          <w:rFonts w:ascii="Montserrat Light" w:eastAsia="Batang" w:hAnsi="Montserrat Light" w:cs="Arial"/>
          <w:sz w:val="24"/>
        </w:rPr>
        <w:t xml:space="preserve"> el sano esparcimiento</w:t>
      </w:r>
      <w:r>
        <w:rPr>
          <w:rFonts w:ascii="Montserrat Light" w:eastAsia="Batang" w:hAnsi="Montserrat Light" w:cs="Arial"/>
          <w:sz w:val="24"/>
        </w:rPr>
        <w:t xml:space="preserve"> con </w:t>
      </w:r>
      <w:r w:rsidRPr="007C3414">
        <w:rPr>
          <w:rFonts w:ascii="Montserrat Light" w:eastAsia="Batang" w:hAnsi="Montserrat Light" w:cs="Arial"/>
          <w:sz w:val="24"/>
        </w:rPr>
        <w:t xml:space="preserve">servicios de actividad turística para mejorar la calidad de vida </w:t>
      </w:r>
      <w:r>
        <w:rPr>
          <w:rFonts w:ascii="Montserrat Light" w:eastAsia="Batang" w:hAnsi="Montserrat Light" w:cs="Arial"/>
          <w:sz w:val="24"/>
        </w:rPr>
        <w:t>de</w:t>
      </w:r>
      <w:r w:rsidRPr="007C3414">
        <w:rPr>
          <w:rFonts w:ascii="Montserrat Light" w:eastAsia="Batang" w:hAnsi="Montserrat Light" w:cs="Arial"/>
          <w:sz w:val="24"/>
        </w:rPr>
        <w:t xml:space="preserve"> la población en general.</w:t>
      </w:r>
    </w:p>
    <w:p w:rsidR="00EC3CF5" w:rsidRDefault="00EC3CF5" w:rsidP="007C341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EC3CF5" w:rsidRPr="00EC3CF5" w:rsidRDefault="00EC3CF5" w:rsidP="00EC3CF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EC3CF5">
        <w:rPr>
          <w:rFonts w:ascii="Montserrat Light" w:eastAsia="Batang" w:hAnsi="Montserrat Light" w:cs="Arial"/>
          <w:sz w:val="24"/>
        </w:rPr>
        <w:t xml:space="preserve">Para fortalecer la convivencia familiar y acercar actividades recreativas en la Semana Santa, los Centros Vacacionales mantienen las medidas sanitarias para garantizar la seguridad de los visitantes </w:t>
      </w:r>
      <w:r>
        <w:rPr>
          <w:rFonts w:ascii="Montserrat Light" w:eastAsia="Batang" w:hAnsi="Montserrat Light" w:cs="Arial"/>
          <w:sz w:val="24"/>
        </w:rPr>
        <w:t xml:space="preserve">a pesar de que </w:t>
      </w:r>
      <w:r w:rsidRPr="00EC3CF5">
        <w:rPr>
          <w:rFonts w:ascii="Montserrat Light" w:eastAsia="Batang" w:hAnsi="Montserrat Light" w:cs="Arial"/>
          <w:sz w:val="24"/>
        </w:rPr>
        <w:t>el semáforo epidemiológico se reporta en verde a nivel nacional: uso de cubrebocas, aplicación de gel antibacterial, toma de temperatura y sana distancia</w:t>
      </w:r>
      <w:r>
        <w:rPr>
          <w:rFonts w:ascii="Montserrat Light" w:eastAsia="Batang" w:hAnsi="Montserrat Light" w:cs="Arial"/>
          <w:sz w:val="24"/>
        </w:rPr>
        <w:t>.</w:t>
      </w:r>
      <w:r w:rsidRPr="00EC3CF5">
        <w:rPr>
          <w:rFonts w:ascii="Montserrat Light" w:eastAsia="Batang" w:hAnsi="Montserrat Light" w:cs="Arial"/>
          <w:sz w:val="24"/>
        </w:rPr>
        <w:t xml:space="preserve"> </w:t>
      </w:r>
    </w:p>
    <w:p w:rsidR="00EC3CF5" w:rsidRDefault="00EC3CF5" w:rsidP="00EC3CF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EC3CF5" w:rsidRPr="007C3414" w:rsidRDefault="00EC3CF5" w:rsidP="00EC3CF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En ese sentido, s</w:t>
      </w:r>
      <w:r w:rsidRPr="007C3414">
        <w:rPr>
          <w:rFonts w:ascii="Montserrat Light" w:eastAsia="Batang" w:hAnsi="Montserrat Light" w:cs="Arial"/>
          <w:sz w:val="24"/>
        </w:rPr>
        <w:t>e instala</w:t>
      </w:r>
      <w:r>
        <w:rPr>
          <w:rFonts w:ascii="Montserrat Light" w:eastAsia="Batang" w:hAnsi="Montserrat Light" w:cs="Arial"/>
          <w:sz w:val="24"/>
        </w:rPr>
        <w:t xml:space="preserve">ron </w:t>
      </w:r>
      <w:r w:rsidRPr="007C3414">
        <w:rPr>
          <w:rFonts w:ascii="Montserrat Light" w:eastAsia="Batang" w:hAnsi="Montserrat Light" w:cs="Arial"/>
          <w:sz w:val="24"/>
        </w:rPr>
        <w:t xml:space="preserve">despachadores de gel en oficinas de hospedaje, en recepciones de cada hotel, en salas de trabajo y auditorios, en los pasillos de los hoteles y en los accesos a sus diferentes áreas; además, el personal observa estrictamente </w:t>
      </w:r>
      <w:r>
        <w:rPr>
          <w:rFonts w:ascii="Montserrat Light" w:eastAsia="Batang" w:hAnsi="Montserrat Light" w:cs="Arial"/>
          <w:sz w:val="24"/>
        </w:rPr>
        <w:t>que se apliquen estas medidas</w:t>
      </w:r>
      <w:r w:rsidRPr="007C3414">
        <w:rPr>
          <w:rFonts w:ascii="Montserrat Light" w:eastAsia="Batang" w:hAnsi="Montserrat Light" w:cs="Arial"/>
          <w:sz w:val="24"/>
        </w:rPr>
        <w:t>.</w:t>
      </w:r>
    </w:p>
    <w:p w:rsidR="00EC3CF5" w:rsidRPr="007C3414" w:rsidRDefault="00EC3CF5" w:rsidP="00EC3CF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EC3CF5" w:rsidRDefault="00EC3CF5" w:rsidP="00EC3CF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Asimismo, se cuenta con </w:t>
      </w:r>
      <w:r w:rsidRPr="007C3414">
        <w:rPr>
          <w:rFonts w:ascii="Montserrat Light" w:eastAsia="Batang" w:hAnsi="Montserrat Light" w:cs="Arial"/>
          <w:sz w:val="24"/>
        </w:rPr>
        <w:t xml:space="preserve">tapetes </w:t>
      </w:r>
      <w:proofErr w:type="spellStart"/>
      <w:r w:rsidRPr="007C3414">
        <w:rPr>
          <w:rFonts w:ascii="Montserrat Light" w:eastAsia="Batang" w:hAnsi="Montserrat Light" w:cs="Arial"/>
          <w:sz w:val="24"/>
        </w:rPr>
        <w:t>sanitizantes</w:t>
      </w:r>
      <w:proofErr w:type="spellEnd"/>
      <w:r w:rsidRPr="007C3414">
        <w:rPr>
          <w:rFonts w:ascii="Montserrat Light" w:eastAsia="Batang" w:hAnsi="Montserrat Light" w:cs="Arial"/>
          <w:sz w:val="24"/>
        </w:rPr>
        <w:t xml:space="preserve"> en la recepción, a</w:t>
      </w:r>
      <w:r>
        <w:rPr>
          <w:rFonts w:ascii="Montserrat Light" w:eastAsia="Batang" w:hAnsi="Montserrat Light" w:cs="Arial"/>
          <w:sz w:val="24"/>
        </w:rPr>
        <w:t xml:space="preserve">demás de acciones regulares de </w:t>
      </w:r>
      <w:r w:rsidRPr="007C3414">
        <w:rPr>
          <w:rFonts w:ascii="Montserrat Light" w:eastAsia="Batang" w:hAnsi="Montserrat Light" w:cs="Arial"/>
          <w:sz w:val="24"/>
        </w:rPr>
        <w:t>fumigación</w:t>
      </w:r>
      <w:r>
        <w:rPr>
          <w:rFonts w:ascii="Montserrat Light" w:eastAsia="Batang" w:hAnsi="Montserrat Light" w:cs="Arial"/>
          <w:sz w:val="24"/>
        </w:rPr>
        <w:t>, conjunto acciones i</w:t>
      </w:r>
      <w:r w:rsidRPr="007C3414">
        <w:rPr>
          <w:rFonts w:ascii="Montserrat Light" w:eastAsia="Batang" w:hAnsi="Montserrat Light" w:cs="Arial"/>
          <w:sz w:val="24"/>
        </w:rPr>
        <w:t>ndicadas en carteles colocados en las diferentes áreas e instalaciones.</w:t>
      </w:r>
    </w:p>
    <w:p w:rsidR="00EC3CF5" w:rsidRDefault="00EC3CF5" w:rsidP="00EC3CF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EC3CF5" w:rsidRDefault="00EC3CF5" w:rsidP="00536B6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L</w:t>
      </w:r>
      <w:r w:rsidR="007C3414">
        <w:rPr>
          <w:rFonts w:ascii="Montserrat Light" w:eastAsia="Batang" w:hAnsi="Montserrat Light" w:cs="Arial"/>
          <w:sz w:val="24"/>
        </w:rPr>
        <w:t xml:space="preserve">os cuatro centros </w:t>
      </w:r>
      <w:r>
        <w:rPr>
          <w:rFonts w:ascii="Montserrat Light" w:eastAsia="Batang" w:hAnsi="Montserrat Light" w:cs="Arial"/>
          <w:sz w:val="24"/>
        </w:rPr>
        <w:t xml:space="preserve">operan </w:t>
      </w:r>
      <w:r w:rsidR="00536B61" w:rsidRPr="007C3414">
        <w:rPr>
          <w:rFonts w:ascii="Montserrat Light" w:eastAsia="Batang" w:hAnsi="Montserrat Light" w:cs="Arial"/>
          <w:sz w:val="24"/>
        </w:rPr>
        <w:t>al 100</w:t>
      </w:r>
      <w:r w:rsidR="00536B61">
        <w:rPr>
          <w:rFonts w:ascii="Montserrat Light" w:eastAsia="Batang" w:hAnsi="Montserrat Light" w:cs="Arial"/>
          <w:sz w:val="24"/>
        </w:rPr>
        <w:t xml:space="preserve"> por ciento </w:t>
      </w:r>
      <w:r w:rsidR="00536B61" w:rsidRPr="007C3414">
        <w:rPr>
          <w:rFonts w:ascii="Montserrat Light" w:eastAsia="Batang" w:hAnsi="Montserrat Light" w:cs="Arial"/>
          <w:sz w:val="24"/>
        </w:rPr>
        <w:t>de su capacidad</w:t>
      </w:r>
      <w:r w:rsidR="00536B61">
        <w:rPr>
          <w:rFonts w:ascii="Montserrat Light" w:eastAsia="Batang" w:hAnsi="Montserrat Light" w:cs="Arial"/>
          <w:sz w:val="24"/>
        </w:rPr>
        <w:t xml:space="preserve"> con </w:t>
      </w:r>
      <w:r w:rsidR="007C3414">
        <w:rPr>
          <w:rFonts w:ascii="Montserrat Light" w:eastAsia="Batang" w:hAnsi="Montserrat Light" w:cs="Arial"/>
          <w:sz w:val="24"/>
        </w:rPr>
        <w:t>servicios de h</w:t>
      </w:r>
      <w:r w:rsidR="007C3414" w:rsidRPr="007C3414">
        <w:rPr>
          <w:rFonts w:ascii="Montserrat Light" w:eastAsia="Batang" w:hAnsi="Montserrat Light" w:cs="Arial"/>
          <w:sz w:val="24"/>
        </w:rPr>
        <w:t>otel, casas, cabañas y villas</w:t>
      </w:r>
      <w:r w:rsidR="007C3414">
        <w:rPr>
          <w:rFonts w:ascii="Montserrat Light" w:eastAsia="Batang" w:hAnsi="Montserrat Light" w:cs="Arial"/>
          <w:sz w:val="24"/>
        </w:rPr>
        <w:t xml:space="preserve">; </w:t>
      </w:r>
      <w:r w:rsidR="007C3414" w:rsidRPr="007C3414">
        <w:rPr>
          <w:rFonts w:ascii="Montserrat Light" w:eastAsia="Batang" w:hAnsi="Montserrat Light" w:cs="Arial"/>
          <w:sz w:val="24"/>
        </w:rPr>
        <w:t>restaurantes,</w:t>
      </w:r>
      <w:r w:rsidR="007C3414">
        <w:rPr>
          <w:rFonts w:ascii="Montserrat Light" w:eastAsia="Batang" w:hAnsi="Montserrat Light" w:cs="Arial"/>
          <w:sz w:val="24"/>
        </w:rPr>
        <w:t xml:space="preserve"> </w:t>
      </w:r>
      <w:r w:rsidR="007C3414" w:rsidRPr="007C3414">
        <w:rPr>
          <w:rFonts w:ascii="Montserrat Light" w:eastAsia="Batang" w:hAnsi="Montserrat Light" w:cs="Arial"/>
          <w:sz w:val="24"/>
        </w:rPr>
        <w:t>albercas, canchas,</w:t>
      </w:r>
      <w:r w:rsidR="005C373A">
        <w:rPr>
          <w:rFonts w:ascii="Montserrat Light" w:eastAsia="Batang" w:hAnsi="Montserrat Light" w:cs="Arial"/>
          <w:sz w:val="24"/>
        </w:rPr>
        <w:t xml:space="preserve"> áreas para acampar, </w:t>
      </w:r>
      <w:r w:rsidR="007C3414" w:rsidRPr="007C3414">
        <w:rPr>
          <w:rFonts w:ascii="Montserrat Light" w:eastAsia="Batang" w:hAnsi="Montserrat Light" w:cs="Arial"/>
          <w:sz w:val="24"/>
        </w:rPr>
        <w:t>salas, auditorios</w:t>
      </w:r>
      <w:r w:rsidR="007C3414">
        <w:rPr>
          <w:rFonts w:ascii="Montserrat Light" w:eastAsia="Batang" w:hAnsi="Montserrat Light" w:cs="Arial"/>
          <w:sz w:val="24"/>
        </w:rPr>
        <w:t>;</w:t>
      </w:r>
      <w:r w:rsidR="007C3414" w:rsidRPr="007C3414">
        <w:rPr>
          <w:rFonts w:ascii="Montserrat Light" w:eastAsia="Batang" w:hAnsi="Montserrat Light" w:cs="Arial"/>
          <w:sz w:val="24"/>
        </w:rPr>
        <w:t xml:space="preserve"> </w:t>
      </w:r>
      <w:r w:rsidR="007C3414">
        <w:rPr>
          <w:rFonts w:ascii="Montserrat Light" w:eastAsia="Batang" w:hAnsi="Montserrat Light" w:cs="Arial"/>
          <w:sz w:val="24"/>
        </w:rPr>
        <w:t>en</w:t>
      </w:r>
      <w:r w:rsidR="005C373A">
        <w:rPr>
          <w:rFonts w:ascii="Montserrat Light" w:eastAsia="Batang" w:hAnsi="Montserrat Light" w:cs="Arial"/>
          <w:sz w:val="24"/>
        </w:rPr>
        <w:t xml:space="preserve"> el</w:t>
      </w:r>
      <w:r w:rsidR="007C3414">
        <w:rPr>
          <w:rFonts w:ascii="Montserrat Light" w:eastAsia="Batang" w:hAnsi="Montserrat Light" w:cs="Arial"/>
          <w:sz w:val="24"/>
        </w:rPr>
        <w:t xml:space="preserve"> caso de </w:t>
      </w:r>
      <w:r w:rsidR="007C3414" w:rsidRPr="007C3414">
        <w:rPr>
          <w:rFonts w:ascii="Montserrat Light" w:eastAsia="Batang" w:hAnsi="Montserrat Light" w:cs="Arial"/>
          <w:sz w:val="24"/>
        </w:rPr>
        <w:t>Oaxtepec</w:t>
      </w:r>
      <w:r w:rsidR="005C373A">
        <w:rPr>
          <w:rFonts w:ascii="Montserrat Light" w:eastAsia="Batang" w:hAnsi="Montserrat Light" w:cs="Arial"/>
          <w:sz w:val="24"/>
        </w:rPr>
        <w:t>,</w:t>
      </w:r>
      <w:r w:rsidR="007C3414" w:rsidRPr="007C3414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 xml:space="preserve">hay un </w:t>
      </w:r>
      <w:r w:rsidR="007C3414" w:rsidRPr="007C3414">
        <w:rPr>
          <w:rFonts w:ascii="Montserrat Light" w:eastAsia="Batang" w:hAnsi="Montserrat Light" w:cs="Arial"/>
          <w:sz w:val="24"/>
        </w:rPr>
        <w:t xml:space="preserve">Estadio Olímpico, alberca olímpica, </w:t>
      </w:r>
      <w:r w:rsidR="005C373A">
        <w:rPr>
          <w:rFonts w:ascii="Montserrat Light" w:eastAsia="Batang" w:hAnsi="Montserrat Light" w:cs="Arial"/>
          <w:sz w:val="24"/>
        </w:rPr>
        <w:t>plaza c</w:t>
      </w:r>
      <w:r w:rsidR="007C3414" w:rsidRPr="007C3414">
        <w:rPr>
          <w:rFonts w:ascii="Montserrat Light" w:eastAsia="Batang" w:hAnsi="Montserrat Light" w:cs="Arial"/>
          <w:sz w:val="24"/>
        </w:rPr>
        <w:t xml:space="preserve">ívica, </w:t>
      </w:r>
      <w:r w:rsidR="005C373A">
        <w:rPr>
          <w:rFonts w:ascii="Montserrat Light" w:eastAsia="Batang" w:hAnsi="Montserrat Light" w:cs="Arial"/>
          <w:sz w:val="24"/>
        </w:rPr>
        <w:t>j</w:t>
      </w:r>
      <w:r w:rsidR="007C3414" w:rsidRPr="007C3414">
        <w:rPr>
          <w:rFonts w:ascii="Montserrat Light" w:eastAsia="Batang" w:hAnsi="Montserrat Light" w:cs="Arial"/>
          <w:sz w:val="24"/>
        </w:rPr>
        <w:t>ardines</w:t>
      </w:r>
      <w:r w:rsidR="005C373A">
        <w:rPr>
          <w:rFonts w:ascii="Montserrat Light" w:eastAsia="Batang" w:hAnsi="Montserrat Light" w:cs="Arial"/>
          <w:sz w:val="24"/>
        </w:rPr>
        <w:t xml:space="preserve"> y </w:t>
      </w:r>
      <w:r w:rsidR="007C3414" w:rsidRPr="007C3414">
        <w:rPr>
          <w:rFonts w:ascii="Montserrat Light" w:eastAsia="Batang" w:hAnsi="Montserrat Light" w:cs="Arial"/>
          <w:sz w:val="24"/>
        </w:rPr>
        <w:t>albercas de aguas sulfurosas</w:t>
      </w:r>
      <w:r w:rsidR="00536B61">
        <w:rPr>
          <w:rFonts w:ascii="Montserrat Light" w:eastAsia="Batang" w:hAnsi="Montserrat Light" w:cs="Arial"/>
          <w:sz w:val="24"/>
        </w:rPr>
        <w:t xml:space="preserve"> </w:t>
      </w:r>
      <w:r w:rsidR="00536B61" w:rsidRPr="007C3414">
        <w:rPr>
          <w:rFonts w:ascii="Montserrat Light" w:eastAsia="Batang" w:hAnsi="Montserrat Light" w:cs="Arial"/>
          <w:sz w:val="24"/>
        </w:rPr>
        <w:t>en un ambiente natural.</w:t>
      </w:r>
    </w:p>
    <w:p w:rsidR="00EC3CF5" w:rsidRDefault="00EC3CF5" w:rsidP="00536B6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536B61" w:rsidRPr="007C3414" w:rsidRDefault="00475F89" w:rsidP="00536B6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lastRenderedPageBreak/>
        <w:t xml:space="preserve">También se brindan </w:t>
      </w:r>
      <w:r w:rsidR="00536B61">
        <w:rPr>
          <w:rFonts w:ascii="Montserrat Light" w:eastAsia="Batang" w:hAnsi="Montserrat Light" w:cs="Arial"/>
          <w:sz w:val="24"/>
        </w:rPr>
        <w:t xml:space="preserve">amenidades </w:t>
      </w:r>
      <w:r w:rsidR="00536B61" w:rsidRPr="007C3414">
        <w:rPr>
          <w:rFonts w:ascii="Montserrat Light" w:eastAsia="Batang" w:hAnsi="Montserrat Light" w:cs="Arial"/>
          <w:sz w:val="24"/>
        </w:rPr>
        <w:t>co</w:t>
      </w:r>
      <w:r>
        <w:rPr>
          <w:rFonts w:ascii="Montserrat Light" w:eastAsia="Batang" w:hAnsi="Montserrat Light" w:cs="Arial"/>
          <w:sz w:val="24"/>
        </w:rPr>
        <w:t xml:space="preserve">mo </w:t>
      </w:r>
      <w:r w:rsidR="00536B61" w:rsidRPr="007C3414">
        <w:rPr>
          <w:rFonts w:ascii="Montserrat Light" w:eastAsia="Batang" w:hAnsi="Montserrat Light" w:cs="Arial"/>
          <w:sz w:val="24"/>
        </w:rPr>
        <w:t xml:space="preserve">tirolesa, Go Karts, recorridos por una cañada, </w:t>
      </w:r>
      <w:r w:rsidR="00536B61">
        <w:rPr>
          <w:rFonts w:ascii="Montserrat Light" w:eastAsia="Batang" w:hAnsi="Montserrat Light" w:cs="Arial"/>
          <w:sz w:val="24"/>
        </w:rPr>
        <w:t xml:space="preserve">jardines, </w:t>
      </w:r>
      <w:r w:rsidR="00536B61" w:rsidRPr="007C3414">
        <w:rPr>
          <w:rFonts w:ascii="Montserrat Light" w:eastAsia="Batang" w:hAnsi="Montserrat Light" w:cs="Arial"/>
          <w:sz w:val="24"/>
        </w:rPr>
        <w:t>ascenso a la Montaña en Malintzi, albercas, locales comerciales, gimnasio, canchas deportivas, audiorama, salón de juegos, museos, go</w:t>
      </w:r>
      <w:r w:rsidR="00536B61">
        <w:rPr>
          <w:rFonts w:ascii="Montserrat Light" w:eastAsia="Batang" w:hAnsi="Montserrat Light" w:cs="Arial"/>
          <w:sz w:val="24"/>
        </w:rPr>
        <w:t>lfito, cuadriciclos, bicicletas y</w:t>
      </w:r>
      <w:r w:rsidR="00536B61" w:rsidRPr="007C3414">
        <w:rPr>
          <w:rFonts w:ascii="Montserrat Light" w:eastAsia="Batang" w:hAnsi="Montserrat Light" w:cs="Arial"/>
          <w:sz w:val="24"/>
        </w:rPr>
        <w:t xml:space="preserve"> </w:t>
      </w:r>
      <w:r w:rsidR="00536B61">
        <w:rPr>
          <w:rFonts w:ascii="Montserrat Light" w:eastAsia="Batang" w:hAnsi="Montserrat Light" w:cs="Arial"/>
          <w:sz w:val="24"/>
        </w:rPr>
        <w:t xml:space="preserve">diversos </w:t>
      </w:r>
      <w:r w:rsidR="00536B61" w:rsidRPr="007C3414">
        <w:rPr>
          <w:rFonts w:ascii="Montserrat Light" w:eastAsia="Batang" w:hAnsi="Montserrat Light" w:cs="Arial"/>
          <w:sz w:val="24"/>
        </w:rPr>
        <w:t>juegos infantiles</w:t>
      </w:r>
      <w:r w:rsidR="00536B61">
        <w:rPr>
          <w:rFonts w:ascii="Montserrat Light" w:eastAsia="Batang" w:hAnsi="Montserrat Light" w:cs="Arial"/>
          <w:sz w:val="24"/>
        </w:rPr>
        <w:t xml:space="preserve">, además del </w:t>
      </w:r>
      <w:r w:rsidR="00536B61" w:rsidRPr="007C3414">
        <w:rPr>
          <w:rFonts w:ascii="Montserrat Light" w:eastAsia="Batang" w:hAnsi="Montserrat Light" w:cs="Arial"/>
          <w:sz w:val="24"/>
        </w:rPr>
        <w:t>esparcimiento acuático y de descanso</w:t>
      </w:r>
      <w:r w:rsidR="00536B61">
        <w:rPr>
          <w:rFonts w:ascii="Montserrat Light" w:eastAsia="Batang" w:hAnsi="Montserrat Light" w:cs="Arial"/>
          <w:sz w:val="24"/>
        </w:rPr>
        <w:t>.</w:t>
      </w:r>
    </w:p>
    <w:p w:rsidR="00536B61" w:rsidRDefault="00536B61" w:rsidP="00536B6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475F89" w:rsidRDefault="00475F89" w:rsidP="00475F89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Respecto a </w:t>
      </w:r>
      <w:r w:rsidRPr="007C3414">
        <w:rPr>
          <w:rFonts w:ascii="Montserrat Light" w:eastAsia="Batang" w:hAnsi="Montserrat Light" w:cs="Arial"/>
          <w:sz w:val="24"/>
        </w:rPr>
        <w:t>servicios médicos</w:t>
      </w:r>
      <w:r>
        <w:rPr>
          <w:rFonts w:ascii="Montserrat Light" w:eastAsia="Batang" w:hAnsi="Montserrat Light" w:cs="Arial"/>
          <w:sz w:val="24"/>
        </w:rPr>
        <w:t xml:space="preserve">, en </w:t>
      </w:r>
      <w:r w:rsidRPr="007C3414">
        <w:rPr>
          <w:rFonts w:ascii="Montserrat Light" w:eastAsia="Batang" w:hAnsi="Montserrat Light" w:cs="Arial"/>
          <w:sz w:val="24"/>
        </w:rPr>
        <w:t>Oaxtepec</w:t>
      </w:r>
      <w:r>
        <w:rPr>
          <w:rFonts w:ascii="Montserrat Light" w:eastAsia="Batang" w:hAnsi="Montserrat Light" w:cs="Arial"/>
          <w:sz w:val="24"/>
        </w:rPr>
        <w:t xml:space="preserve"> </w:t>
      </w:r>
      <w:r w:rsidRPr="007C3414">
        <w:rPr>
          <w:rFonts w:ascii="Montserrat Light" w:eastAsia="Batang" w:hAnsi="Montserrat Light" w:cs="Arial"/>
          <w:sz w:val="24"/>
        </w:rPr>
        <w:t xml:space="preserve">se cuenta con enfermero las 24 horas, servicio de ambulancia para traslado y </w:t>
      </w:r>
      <w:r>
        <w:rPr>
          <w:rFonts w:ascii="Montserrat Light" w:eastAsia="Batang" w:hAnsi="Montserrat Light" w:cs="Arial"/>
          <w:sz w:val="24"/>
        </w:rPr>
        <w:t>médico d</w:t>
      </w:r>
      <w:r w:rsidRPr="007C3414">
        <w:rPr>
          <w:rFonts w:ascii="Montserrat Light" w:eastAsia="Batang" w:hAnsi="Montserrat Light" w:cs="Arial"/>
          <w:sz w:val="24"/>
        </w:rPr>
        <w:t>e lunes a domingo en horario de 10</w:t>
      </w:r>
      <w:r w:rsidR="00924CF4">
        <w:rPr>
          <w:rFonts w:ascii="Montserrat Light" w:eastAsia="Batang" w:hAnsi="Montserrat Light" w:cs="Arial"/>
          <w:sz w:val="24"/>
        </w:rPr>
        <w:t>:</w:t>
      </w:r>
      <w:r w:rsidRPr="007C3414">
        <w:rPr>
          <w:rFonts w:ascii="Montserrat Light" w:eastAsia="Batang" w:hAnsi="Montserrat Light" w:cs="Arial"/>
          <w:sz w:val="24"/>
        </w:rPr>
        <w:t>00 a 18</w:t>
      </w:r>
      <w:r w:rsidR="00924CF4">
        <w:rPr>
          <w:rFonts w:ascii="Montserrat Light" w:eastAsia="Batang" w:hAnsi="Montserrat Light" w:cs="Arial"/>
          <w:sz w:val="24"/>
        </w:rPr>
        <w:t>:</w:t>
      </w:r>
      <w:r w:rsidRPr="007C3414">
        <w:rPr>
          <w:rFonts w:ascii="Montserrat Light" w:eastAsia="Batang" w:hAnsi="Montserrat Light" w:cs="Arial"/>
          <w:sz w:val="24"/>
        </w:rPr>
        <w:t>00 h</w:t>
      </w:r>
      <w:r>
        <w:rPr>
          <w:rFonts w:ascii="Montserrat Light" w:eastAsia="Batang" w:hAnsi="Montserrat Light" w:cs="Arial"/>
          <w:sz w:val="24"/>
        </w:rPr>
        <w:t>o</w:t>
      </w:r>
      <w:r w:rsidRPr="007C3414">
        <w:rPr>
          <w:rFonts w:ascii="Montserrat Light" w:eastAsia="Batang" w:hAnsi="Montserrat Light" w:cs="Arial"/>
          <w:sz w:val="24"/>
        </w:rPr>
        <w:t>r</w:t>
      </w:r>
      <w:r>
        <w:rPr>
          <w:rFonts w:ascii="Montserrat Light" w:eastAsia="Batang" w:hAnsi="Montserrat Light" w:cs="Arial"/>
          <w:sz w:val="24"/>
        </w:rPr>
        <w:t>a</w:t>
      </w:r>
      <w:r w:rsidRPr="007C3414">
        <w:rPr>
          <w:rFonts w:ascii="Montserrat Light" w:eastAsia="Batang" w:hAnsi="Montserrat Light" w:cs="Arial"/>
          <w:sz w:val="24"/>
        </w:rPr>
        <w:t>s</w:t>
      </w:r>
      <w:r>
        <w:rPr>
          <w:rFonts w:ascii="Montserrat Light" w:eastAsia="Batang" w:hAnsi="Montserrat Light" w:cs="Arial"/>
          <w:sz w:val="24"/>
        </w:rPr>
        <w:t>, v</w:t>
      </w:r>
      <w:r w:rsidRPr="007C3414">
        <w:rPr>
          <w:rFonts w:ascii="Montserrat Light" w:eastAsia="Batang" w:hAnsi="Montserrat Light" w:cs="Arial"/>
          <w:sz w:val="24"/>
        </w:rPr>
        <w:t>iernes en horario nocturno a partir de las 19</w:t>
      </w:r>
      <w:r w:rsidR="00924CF4">
        <w:rPr>
          <w:rFonts w:ascii="Montserrat Light" w:eastAsia="Batang" w:hAnsi="Montserrat Light" w:cs="Arial"/>
          <w:sz w:val="24"/>
        </w:rPr>
        <w:t>:</w:t>
      </w:r>
      <w:r w:rsidRPr="007C3414">
        <w:rPr>
          <w:rFonts w:ascii="Montserrat Light" w:eastAsia="Batang" w:hAnsi="Montserrat Light" w:cs="Arial"/>
          <w:sz w:val="24"/>
        </w:rPr>
        <w:t>30 h</w:t>
      </w:r>
      <w:r>
        <w:rPr>
          <w:rFonts w:ascii="Montserrat Light" w:eastAsia="Batang" w:hAnsi="Montserrat Light" w:cs="Arial"/>
          <w:sz w:val="24"/>
        </w:rPr>
        <w:t xml:space="preserve">oras </w:t>
      </w:r>
      <w:r w:rsidRPr="007C3414">
        <w:rPr>
          <w:rFonts w:ascii="Montserrat Light" w:eastAsia="Batang" w:hAnsi="Montserrat Light" w:cs="Arial"/>
          <w:sz w:val="24"/>
        </w:rPr>
        <w:t xml:space="preserve"> a 07</w:t>
      </w:r>
      <w:r w:rsidR="00924CF4">
        <w:rPr>
          <w:rFonts w:ascii="Montserrat Light" w:eastAsia="Batang" w:hAnsi="Montserrat Light" w:cs="Arial"/>
          <w:sz w:val="24"/>
        </w:rPr>
        <w:t>:</w:t>
      </w:r>
      <w:r w:rsidRPr="007C3414">
        <w:rPr>
          <w:rFonts w:ascii="Montserrat Light" w:eastAsia="Batang" w:hAnsi="Montserrat Light" w:cs="Arial"/>
          <w:sz w:val="24"/>
        </w:rPr>
        <w:t>10 h</w:t>
      </w:r>
      <w:r>
        <w:rPr>
          <w:rFonts w:ascii="Montserrat Light" w:eastAsia="Batang" w:hAnsi="Montserrat Light" w:cs="Arial"/>
          <w:sz w:val="24"/>
        </w:rPr>
        <w:t>o</w:t>
      </w:r>
      <w:r w:rsidRPr="007C3414">
        <w:rPr>
          <w:rFonts w:ascii="Montserrat Light" w:eastAsia="Batang" w:hAnsi="Montserrat Light" w:cs="Arial"/>
          <w:sz w:val="24"/>
        </w:rPr>
        <w:t>r</w:t>
      </w:r>
      <w:r>
        <w:rPr>
          <w:rFonts w:ascii="Montserrat Light" w:eastAsia="Batang" w:hAnsi="Montserrat Light" w:cs="Arial"/>
          <w:sz w:val="24"/>
        </w:rPr>
        <w:t>a</w:t>
      </w:r>
      <w:r w:rsidRPr="007C3414">
        <w:rPr>
          <w:rFonts w:ascii="Montserrat Light" w:eastAsia="Batang" w:hAnsi="Montserrat Light" w:cs="Arial"/>
          <w:sz w:val="24"/>
        </w:rPr>
        <w:t>s</w:t>
      </w:r>
      <w:r w:rsidR="00924CF4">
        <w:rPr>
          <w:rFonts w:ascii="Montserrat Light" w:eastAsia="Batang" w:hAnsi="Montserrat Light" w:cs="Arial"/>
          <w:sz w:val="24"/>
        </w:rPr>
        <w:t>,</w:t>
      </w:r>
      <w:r>
        <w:rPr>
          <w:rFonts w:ascii="Montserrat Light" w:eastAsia="Batang" w:hAnsi="Montserrat Light" w:cs="Arial"/>
          <w:sz w:val="24"/>
        </w:rPr>
        <w:t xml:space="preserve"> y s</w:t>
      </w:r>
      <w:r w:rsidRPr="007C3414">
        <w:rPr>
          <w:rFonts w:ascii="Montserrat Light" w:eastAsia="Batang" w:hAnsi="Montserrat Light" w:cs="Arial"/>
          <w:sz w:val="24"/>
        </w:rPr>
        <w:t>ábado en horario nocturno de las 22</w:t>
      </w:r>
      <w:r w:rsidR="00924CF4">
        <w:rPr>
          <w:rFonts w:ascii="Montserrat Light" w:eastAsia="Batang" w:hAnsi="Montserrat Light" w:cs="Arial"/>
          <w:sz w:val="24"/>
        </w:rPr>
        <w:t>:</w:t>
      </w:r>
      <w:r w:rsidRPr="007C3414">
        <w:rPr>
          <w:rFonts w:ascii="Montserrat Light" w:eastAsia="Batang" w:hAnsi="Montserrat Light" w:cs="Arial"/>
          <w:sz w:val="24"/>
        </w:rPr>
        <w:t>00 a las 08</w:t>
      </w:r>
      <w:r w:rsidR="00924CF4">
        <w:rPr>
          <w:rFonts w:ascii="Montserrat Light" w:eastAsia="Batang" w:hAnsi="Montserrat Light" w:cs="Arial"/>
          <w:sz w:val="24"/>
        </w:rPr>
        <w:t>:</w:t>
      </w:r>
      <w:r w:rsidRPr="007C3414">
        <w:rPr>
          <w:rFonts w:ascii="Montserrat Light" w:eastAsia="Batang" w:hAnsi="Montserrat Light" w:cs="Arial"/>
          <w:sz w:val="24"/>
        </w:rPr>
        <w:t>00 h</w:t>
      </w:r>
      <w:r>
        <w:rPr>
          <w:rFonts w:ascii="Montserrat Light" w:eastAsia="Batang" w:hAnsi="Montserrat Light" w:cs="Arial"/>
          <w:sz w:val="24"/>
        </w:rPr>
        <w:t>oras</w:t>
      </w:r>
      <w:r w:rsidR="00924CF4">
        <w:rPr>
          <w:rFonts w:ascii="Montserrat Light" w:eastAsia="Batang" w:hAnsi="Montserrat Light" w:cs="Arial"/>
          <w:sz w:val="24"/>
        </w:rPr>
        <w:t xml:space="preserve"> del domingo</w:t>
      </w:r>
      <w:r w:rsidRPr="007C3414">
        <w:rPr>
          <w:rFonts w:ascii="Montserrat Light" w:eastAsia="Batang" w:hAnsi="Montserrat Light" w:cs="Arial"/>
          <w:sz w:val="24"/>
        </w:rPr>
        <w:t>.</w:t>
      </w:r>
    </w:p>
    <w:p w:rsidR="00475F89" w:rsidRPr="007C3414" w:rsidRDefault="00475F89" w:rsidP="00475F89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475F89" w:rsidRPr="007C3414" w:rsidRDefault="00475F89" w:rsidP="00475F89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En el Centro Vacacional </w:t>
      </w:r>
      <w:r w:rsidRPr="007C3414">
        <w:rPr>
          <w:rFonts w:ascii="Montserrat Light" w:eastAsia="Batang" w:hAnsi="Montserrat Light" w:cs="Arial"/>
          <w:sz w:val="24"/>
        </w:rPr>
        <w:t>La Trinidad</w:t>
      </w:r>
      <w:r>
        <w:rPr>
          <w:rFonts w:ascii="Montserrat Light" w:eastAsia="Batang" w:hAnsi="Montserrat Light" w:cs="Arial"/>
          <w:sz w:val="24"/>
        </w:rPr>
        <w:t xml:space="preserve"> se o</w:t>
      </w:r>
      <w:r w:rsidRPr="007C3414">
        <w:rPr>
          <w:rFonts w:ascii="Montserrat Light" w:eastAsia="Batang" w:hAnsi="Montserrat Light" w:cs="Arial"/>
          <w:sz w:val="24"/>
        </w:rPr>
        <w:t xml:space="preserve">frece </w:t>
      </w:r>
      <w:r>
        <w:rPr>
          <w:rFonts w:ascii="Montserrat Light" w:eastAsia="Batang" w:hAnsi="Montserrat Light" w:cs="Arial"/>
          <w:sz w:val="24"/>
        </w:rPr>
        <w:t>s</w:t>
      </w:r>
      <w:r w:rsidRPr="007C3414">
        <w:rPr>
          <w:rFonts w:ascii="Montserrat Light" w:eastAsia="Batang" w:hAnsi="Montserrat Light" w:cs="Arial"/>
          <w:sz w:val="24"/>
        </w:rPr>
        <w:t>ervicio de Enfermería o Primeros Auxilios</w:t>
      </w:r>
      <w:r>
        <w:rPr>
          <w:rFonts w:ascii="Montserrat Light" w:eastAsia="Batang" w:hAnsi="Montserrat Light" w:cs="Arial"/>
          <w:sz w:val="24"/>
        </w:rPr>
        <w:t>: m</w:t>
      </w:r>
      <w:r w:rsidRPr="007C3414">
        <w:rPr>
          <w:rFonts w:ascii="Montserrat Light" w:eastAsia="Batang" w:hAnsi="Montserrat Light" w:cs="Arial"/>
          <w:sz w:val="24"/>
        </w:rPr>
        <w:t>édico</w:t>
      </w:r>
      <w:r>
        <w:rPr>
          <w:rFonts w:ascii="Montserrat Light" w:eastAsia="Batang" w:hAnsi="Montserrat Light" w:cs="Arial"/>
          <w:sz w:val="24"/>
        </w:rPr>
        <w:t xml:space="preserve"> d</w:t>
      </w:r>
      <w:r w:rsidRPr="007C3414">
        <w:rPr>
          <w:rFonts w:ascii="Montserrat Light" w:eastAsia="Batang" w:hAnsi="Montserrat Light" w:cs="Arial"/>
          <w:sz w:val="24"/>
        </w:rPr>
        <w:t xml:space="preserve">e </w:t>
      </w:r>
      <w:r>
        <w:rPr>
          <w:rFonts w:ascii="Montserrat Light" w:eastAsia="Batang" w:hAnsi="Montserrat Light" w:cs="Arial"/>
          <w:sz w:val="24"/>
        </w:rPr>
        <w:t>l</w:t>
      </w:r>
      <w:r w:rsidRPr="007C3414">
        <w:rPr>
          <w:rFonts w:ascii="Montserrat Light" w:eastAsia="Batang" w:hAnsi="Montserrat Light" w:cs="Arial"/>
          <w:sz w:val="24"/>
        </w:rPr>
        <w:t>unes a viernes de 10.00 a 18.00 horas</w:t>
      </w:r>
      <w:r>
        <w:rPr>
          <w:rFonts w:ascii="Montserrat Light" w:eastAsia="Batang" w:hAnsi="Montserrat Light" w:cs="Arial"/>
          <w:sz w:val="24"/>
        </w:rPr>
        <w:t>; a</w:t>
      </w:r>
      <w:r w:rsidRPr="007C3414">
        <w:rPr>
          <w:rFonts w:ascii="Montserrat Light" w:eastAsia="Batang" w:hAnsi="Montserrat Light" w:cs="Arial"/>
          <w:sz w:val="24"/>
        </w:rPr>
        <w:t>uxiliar de atención médica</w:t>
      </w:r>
      <w:r>
        <w:rPr>
          <w:rFonts w:ascii="Montserrat Light" w:eastAsia="Batang" w:hAnsi="Montserrat Light" w:cs="Arial"/>
          <w:sz w:val="24"/>
        </w:rPr>
        <w:t xml:space="preserve"> d</w:t>
      </w:r>
      <w:r w:rsidRPr="007C3414">
        <w:rPr>
          <w:rFonts w:ascii="Montserrat Light" w:eastAsia="Batang" w:hAnsi="Montserrat Light" w:cs="Arial"/>
          <w:sz w:val="24"/>
        </w:rPr>
        <w:t>e Lunes a domingo las 24 horas</w:t>
      </w:r>
      <w:r>
        <w:rPr>
          <w:rFonts w:ascii="Montserrat Light" w:eastAsia="Batang" w:hAnsi="Montserrat Light" w:cs="Arial"/>
          <w:sz w:val="24"/>
        </w:rPr>
        <w:t xml:space="preserve">. En los Centros de </w:t>
      </w:r>
      <w:r w:rsidRPr="007C3414">
        <w:rPr>
          <w:rFonts w:ascii="Montserrat Light" w:eastAsia="Batang" w:hAnsi="Montserrat Light" w:cs="Arial"/>
          <w:sz w:val="24"/>
        </w:rPr>
        <w:t xml:space="preserve">Malintzi y Atlixco-Metepec no </w:t>
      </w:r>
      <w:r>
        <w:rPr>
          <w:rFonts w:ascii="Montserrat Light" w:eastAsia="Batang" w:hAnsi="Montserrat Light" w:cs="Arial"/>
          <w:sz w:val="24"/>
        </w:rPr>
        <w:t xml:space="preserve">se </w:t>
      </w:r>
      <w:r w:rsidRPr="007C3414">
        <w:rPr>
          <w:rFonts w:ascii="Montserrat Light" w:eastAsia="Batang" w:hAnsi="Montserrat Light" w:cs="Arial"/>
          <w:sz w:val="24"/>
        </w:rPr>
        <w:t>cuenta con servicio médico, únicamente con botiquín de primeros auxilios, pero se puede derivar al usuario a la clínica más cercana de cada Centro.</w:t>
      </w:r>
    </w:p>
    <w:p w:rsidR="005C373A" w:rsidRPr="007C3414" w:rsidRDefault="005C373A" w:rsidP="005C373A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7C3414" w:rsidRPr="007C3414" w:rsidRDefault="00402D55" w:rsidP="007C341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Para reservaciones e informes sobre </w:t>
      </w:r>
      <w:r w:rsidR="005F4780">
        <w:rPr>
          <w:rFonts w:ascii="Montserrat Light" w:eastAsia="Batang" w:hAnsi="Montserrat Light" w:cs="Arial"/>
          <w:sz w:val="24"/>
        </w:rPr>
        <w:t>hospedaje</w:t>
      </w:r>
      <w:r>
        <w:rPr>
          <w:rFonts w:ascii="Montserrat Light" w:eastAsia="Batang" w:hAnsi="Montserrat Light" w:cs="Arial"/>
          <w:sz w:val="24"/>
        </w:rPr>
        <w:t>, llamar a</w:t>
      </w:r>
      <w:r w:rsidR="005F4780">
        <w:rPr>
          <w:rFonts w:ascii="Montserrat Light" w:eastAsia="Batang" w:hAnsi="Montserrat Light" w:cs="Arial"/>
          <w:sz w:val="24"/>
        </w:rPr>
        <w:t xml:space="preserve">l número </w:t>
      </w:r>
      <w:r w:rsidR="005F4780" w:rsidRPr="007C3414">
        <w:rPr>
          <w:rFonts w:ascii="Montserrat Light" w:eastAsia="Batang" w:hAnsi="Montserrat Light" w:cs="Arial"/>
          <w:sz w:val="24"/>
        </w:rPr>
        <w:t xml:space="preserve">800-623-23-23 (opción 7-1) </w:t>
      </w:r>
      <w:r w:rsidR="005F4780">
        <w:rPr>
          <w:rFonts w:ascii="Montserrat Light" w:eastAsia="Batang" w:hAnsi="Montserrat Light" w:cs="Arial"/>
          <w:sz w:val="24"/>
        </w:rPr>
        <w:t>de l</w:t>
      </w:r>
      <w:r w:rsidR="005F4780" w:rsidRPr="007C3414">
        <w:rPr>
          <w:rFonts w:ascii="Montserrat Light" w:eastAsia="Batang" w:hAnsi="Montserrat Light" w:cs="Arial"/>
          <w:sz w:val="24"/>
        </w:rPr>
        <w:t>unes a viernes de</w:t>
      </w:r>
      <w:r>
        <w:rPr>
          <w:rFonts w:ascii="Montserrat Light" w:eastAsia="Batang" w:hAnsi="Montserrat Light" w:cs="Arial"/>
          <w:sz w:val="24"/>
        </w:rPr>
        <w:t xml:space="preserve"> </w:t>
      </w:r>
      <w:r w:rsidR="005F4780">
        <w:rPr>
          <w:rFonts w:ascii="Montserrat Light" w:eastAsia="Batang" w:hAnsi="Montserrat Light" w:cs="Arial"/>
          <w:sz w:val="24"/>
        </w:rPr>
        <w:t>0</w:t>
      </w:r>
      <w:r w:rsidR="005F4780" w:rsidRPr="007C3414">
        <w:rPr>
          <w:rFonts w:ascii="Montserrat Light" w:eastAsia="Batang" w:hAnsi="Montserrat Light" w:cs="Arial"/>
          <w:sz w:val="24"/>
        </w:rPr>
        <w:t xml:space="preserve">9:00 a 17:00 </w:t>
      </w:r>
      <w:r w:rsidR="005F4780">
        <w:rPr>
          <w:rFonts w:ascii="Montserrat Light" w:eastAsia="Batang" w:hAnsi="Montserrat Light" w:cs="Arial"/>
          <w:sz w:val="24"/>
        </w:rPr>
        <w:t xml:space="preserve">horas, </w:t>
      </w:r>
      <w:r w:rsidR="007C3414" w:rsidRPr="007C3414">
        <w:rPr>
          <w:rFonts w:ascii="Montserrat Light" w:eastAsia="Batang" w:hAnsi="Montserrat Light" w:cs="Arial"/>
          <w:sz w:val="24"/>
        </w:rPr>
        <w:t xml:space="preserve">mandar su ficha de pago vía electrónica, y/o llegar directamente al Centro Vacacional </w:t>
      </w:r>
      <w:r w:rsidR="005F4780">
        <w:rPr>
          <w:rFonts w:ascii="Montserrat Light" w:eastAsia="Batang" w:hAnsi="Montserrat Light" w:cs="Arial"/>
          <w:sz w:val="24"/>
        </w:rPr>
        <w:t>de su elección</w:t>
      </w:r>
      <w:r w:rsidR="00CC3214">
        <w:rPr>
          <w:rFonts w:ascii="Montserrat Light" w:eastAsia="Batang" w:hAnsi="Montserrat Light" w:cs="Arial"/>
          <w:sz w:val="24"/>
        </w:rPr>
        <w:t xml:space="preserve">; </w:t>
      </w:r>
      <w:r w:rsidR="00184B34">
        <w:rPr>
          <w:rFonts w:ascii="Montserrat Light" w:eastAsia="Batang" w:hAnsi="Montserrat Light" w:cs="Arial"/>
          <w:sz w:val="24"/>
        </w:rPr>
        <w:t>p</w:t>
      </w:r>
      <w:r w:rsidR="007C3414" w:rsidRPr="007C3414">
        <w:rPr>
          <w:rFonts w:ascii="Montserrat Light" w:eastAsia="Batang" w:hAnsi="Montserrat Light" w:cs="Arial"/>
          <w:sz w:val="24"/>
        </w:rPr>
        <w:t xml:space="preserve">ara </w:t>
      </w:r>
      <w:r w:rsidR="00184B34">
        <w:rPr>
          <w:rFonts w:ascii="Montserrat Light" w:eastAsia="Batang" w:hAnsi="Montserrat Light" w:cs="Arial"/>
          <w:sz w:val="24"/>
        </w:rPr>
        <w:t>b</w:t>
      </w:r>
      <w:r w:rsidR="007C3414" w:rsidRPr="007C3414">
        <w:rPr>
          <w:rFonts w:ascii="Montserrat Light" w:eastAsia="Batang" w:hAnsi="Montserrat Light" w:cs="Arial"/>
          <w:sz w:val="24"/>
        </w:rPr>
        <w:t xml:space="preserve">alneario y </w:t>
      </w:r>
      <w:r w:rsidR="00184B34">
        <w:rPr>
          <w:rFonts w:ascii="Montserrat Light" w:eastAsia="Batang" w:hAnsi="Montserrat Light" w:cs="Arial"/>
          <w:sz w:val="24"/>
        </w:rPr>
        <w:t>c</w:t>
      </w:r>
      <w:r w:rsidR="007C3414" w:rsidRPr="007C3414">
        <w:rPr>
          <w:rFonts w:ascii="Montserrat Light" w:eastAsia="Batang" w:hAnsi="Montserrat Light" w:cs="Arial"/>
          <w:sz w:val="24"/>
        </w:rPr>
        <w:t>ampamento no hace falta reservación.</w:t>
      </w:r>
    </w:p>
    <w:p w:rsidR="007C3414" w:rsidRPr="007C3414" w:rsidRDefault="007C3414" w:rsidP="007C341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7C3414" w:rsidRDefault="00475F89" w:rsidP="007C341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El Seguro Social también pone a disposición del público general los teléfonos para r</w:t>
      </w:r>
      <w:r w:rsidR="007C3414" w:rsidRPr="007C3414">
        <w:rPr>
          <w:rFonts w:ascii="Montserrat Light" w:eastAsia="Batang" w:hAnsi="Montserrat Light" w:cs="Arial"/>
          <w:sz w:val="24"/>
        </w:rPr>
        <w:t>eservaciones e informes</w:t>
      </w:r>
      <w:r>
        <w:rPr>
          <w:rFonts w:ascii="Montserrat Light" w:eastAsia="Batang" w:hAnsi="Montserrat Light" w:cs="Arial"/>
          <w:sz w:val="24"/>
        </w:rPr>
        <w:t xml:space="preserve"> de cada Centro Vacacional: </w:t>
      </w:r>
      <w:r w:rsidR="007C3414" w:rsidRPr="007C3414">
        <w:rPr>
          <w:rFonts w:ascii="Montserrat Light" w:eastAsia="Batang" w:hAnsi="Montserrat Light" w:cs="Arial"/>
          <w:sz w:val="24"/>
        </w:rPr>
        <w:t>Oaxtepec 735-356-0101/0202</w:t>
      </w:r>
      <w:r>
        <w:rPr>
          <w:rFonts w:ascii="Montserrat Light" w:eastAsia="Batang" w:hAnsi="Montserrat Light" w:cs="Arial"/>
          <w:sz w:val="24"/>
        </w:rPr>
        <w:t xml:space="preserve">; </w:t>
      </w:r>
      <w:r w:rsidR="007C3414" w:rsidRPr="007C3414">
        <w:rPr>
          <w:rFonts w:ascii="Montserrat Light" w:eastAsia="Batang" w:hAnsi="Montserrat Light" w:cs="Arial"/>
          <w:sz w:val="24"/>
        </w:rPr>
        <w:t>Atlixco-Metepec 244-444-0088 ext. 61018</w:t>
      </w:r>
      <w:r>
        <w:rPr>
          <w:rFonts w:ascii="Montserrat Light" w:eastAsia="Batang" w:hAnsi="Montserrat Light" w:cs="Arial"/>
          <w:sz w:val="24"/>
        </w:rPr>
        <w:t xml:space="preserve">; </w:t>
      </w:r>
      <w:r w:rsidR="007C3414" w:rsidRPr="007C3414">
        <w:rPr>
          <w:rFonts w:ascii="Montserrat Light" w:eastAsia="Batang" w:hAnsi="Montserrat Light" w:cs="Arial"/>
          <w:sz w:val="24"/>
        </w:rPr>
        <w:t>La Trinidad 246-461-07 00 ext. 677/532//673/697</w:t>
      </w:r>
      <w:r>
        <w:rPr>
          <w:rFonts w:ascii="Montserrat Light" w:eastAsia="Batang" w:hAnsi="Montserrat Light" w:cs="Arial"/>
          <w:sz w:val="24"/>
        </w:rPr>
        <w:t xml:space="preserve"> y </w:t>
      </w:r>
      <w:r w:rsidR="007C3414" w:rsidRPr="007C3414">
        <w:rPr>
          <w:rFonts w:ascii="Montserrat Light" w:eastAsia="Batang" w:hAnsi="Montserrat Light" w:cs="Arial"/>
          <w:sz w:val="24"/>
        </w:rPr>
        <w:t>Malintzi 246-461-07 00 ext. 677/532//673/697</w:t>
      </w:r>
      <w:r>
        <w:rPr>
          <w:rFonts w:ascii="Montserrat Light" w:eastAsia="Batang" w:hAnsi="Montserrat Light" w:cs="Arial"/>
          <w:sz w:val="24"/>
        </w:rPr>
        <w:t>.</w:t>
      </w:r>
    </w:p>
    <w:p w:rsidR="00924CF4" w:rsidRDefault="00924CF4" w:rsidP="009829D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:rsidR="00874D53" w:rsidRDefault="005A4FE6" w:rsidP="009829DF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874D53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D1" w:rsidRDefault="007260D1" w:rsidP="00B24F05">
      <w:pPr>
        <w:spacing w:after="0" w:line="240" w:lineRule="auto"/>
      </w:pPr>
      <w:r>
        <w:separator/>
      </w:r>
    </w:p>
  </w:endnote>
  <w:endnote w:type="continuationSeparator" w:id="0">
    <w:p w:rsidR="007260D1" w:rsidRDefault="007260D1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36C1C38" wp14:editId="358343D2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D1" w:rsidRDefault="007260D1" w:rsidP="00B24F05">
      <w:pPr>
        <w:spacing w:after="0" w:line="240" w:lineRule="auto"/>
      </w:pPr>
      <w:r>
        <w:separator/>
      </w:r>
    </w:p>
  </w:footnote>
  <w:footnote w:type="continuationSeparator" w:id="0">
    <w:p w:rsidR="007260D1" w:rsidRDefault="007260D1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8E39AB5" wp14:editId="5EB2FBA0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4E24"/>
    <w:multiLevelType w:val="hybridMultilevel"/>
    <w:tmpl w:val="10167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FE"/>
    <w:rsid w:val="000044AB"/>
    <w:rsid w:val="00012AF6"/>
    <w:rsid w:val="00013E66"/>
    <w:rsid w:val="0001455E"/>
    <w:rsid w:val="00030BA0"/>
    <w:rsid w:val="00044706"/>
    <w:rsid w:val="00066426"/>
    <w:rsid w:val="0007069A"/>
    <w:rsid w:val="000825DC"/>
    <w:rsid w:val="0009093C"/>
    <w:rsid w:val="000A5494"/>
    <w:rsid w:val="000A7557"/>
    <w:rsid w:val="000D6B51"/>
    <w:rsid w:val="000D70E7"/>
    <w:rsid w:val="000F1978"/>
    <w:rsid w:val="000F26AD"/>
    <w:rsid w:val="0013359D"/>
    <w:rsid w:val="0013427C"/>
    <w:rsid w:val="00135CB0"/>
    <w:rsid w:val="00143C14"/>
    <w:rsid w:val="0015390C"/>
    <w:rsid w:val="00155FE0"/>
    <w:rsid w:val="001708C4"/>
    <w:rsid w:val="00171FA5"/>
    <w:rsid w:val="00182EBC"/>
    <w:rsid w:val="00184B34"/>
    <w:rsid w:val="001B3A1C"/>
    <w:rsid w:val="001C011D"/>
    <w:rsid w:val="002016E7"/>
    <w:rsid w:val="00223F33"/>
    <w:rsid w:val="00234A78"/>
    <w:rsid w:val="00252454"/>
    <w:rsid w:val="0026089D"/>
    <w:rsid w:val="00265CBA"/>
    <w:rsid w:val="002922E1"/>
    <w:rsid w:val="002A3B01"/>
    <w:rsid w:val="002B2601"/>
    <w:rsid w:val="002B3243"/>
    <w:rsid w:val="002E29A3"/>
    <w:rsid w:val="00306170"/>
    <w:rsid w:val="00313D3D"/>
    <w:rsid w:val="00315C60"/>
    <w:rsid w:val="00325CBC"/>
    <w:rsid w:val="00327C78"/>
    <w:rsid w:val="003527CF"/>
    <w:rsid w:val="00361FB9"/>
    <w:rsid w:val="003669BB"/>
    <w:rsid w:val="003818A8"/>
    <w:rsid w:val="003825B2"/>
    <w:rsid w:val="0039554E"/>
    <w:rsid w:val="003A35C2"/>
    <w:rsid w:val="003A4852"/>
    <w:rsid w:val="003C1BD5"/>
    <w:rsid w:val="00401E1E"/>
    <w:rsid w:val="00402D55"/>
    <w:rsid w:val="004077BC"/>
    <w:rsid w:val="00417278"/>
    <w:rsid w:val="00420C36"/>
    <w:rsid w:val="00423288"/>
    <w:rsid w:val="004325D6"/>
    <w:rsid w:val="0044495E"/>
    <w:rsid w:val="00467062"/>
    <w:rsid w:val="00475F89"/>
    <w:rsid w:val="00487FCC"/>
    <w:rsid w:val="004902E8"/>
    <w:rsid w:val="004A03E1"/>
    <w:rsid w:val="004A6073"/>
    <w:rsid w:val="004C43D2"/>
    <w:rsid w:val="004D1218"/>
    <w:rsid w:val="004D1FDA"/>
    <w:rsid w:val="004D42FA"/>
    <w:rsid w:val="00503F15"/>
    <w:rsid w:val="00507102"/>
    <w:rsid w:val="00510344"/>
    <w:rsid w:val="00536B61"/>
    <w:rsid w:val="00536D53"/>
    <w:rsid w:val="00537263"/>
    <w:rsid w:val="00540E31"/>
    <w:rsid w:val="00545F87"/>
    <w:rsid w:val="00550743"/>
    <w:rsid w:val="0055264E"/>
    <w:rsid w:val="00557F52"/>
    <w:rsid w:val="00561CA0"/>
    <w:rsid w:val="005802D0"/>
    <w:rsid w:val="00592844"/>
    <w:rsid w:val="005A27BD"/>
    <w:rsid w:val="005A31A1"/>
    <w:rsid w:val="005A4FE6"/>
    <w:rsid w:val="005A54F1"/>
    <w:rsid w:val="005A7928"/>
    <w:rsid w:val="005B3F67"/>
    <w:rsid w:val="005C373A"/>
    <w:rsid w:val="005C451C"/>
    <w:rsid w:val="005C5CE5"/>
    <w:rsid w:val="005C6818"/>
    <w:rsid w:val="005D6DA4"/>
    <w:rsid w:val="005F0853"/>
    <w:rsid w:val="005F4780"/>
    <w:rsid w:val="005F66FE"/>
    <w:rsid w:val="006277F6"/>
    <w:rsid w:val="0063392B"/>
    <w:rsid w:val="00646DAA"/>
    <w:rsid w:val="00661613"/>
    <w:rsid w:val="006717AE"/>
    <w:rsid w:val="006754FE"/>
    <w:rsid w:val="0068628C"/>
    <w:rsid w:val="00690DC5"/>
    <w:rsid w:val="006A0D56"/>
    <w:rsid w:val="006A7AFA"/>
    <w:rsid w:val="006C0260"/>
    <w:rsid w:val="006C0300"/>
    <w:rsid w:val="006C5120"/>
    <w:rsid w:val="006C7EC5"/>
    <w:rsid w:val="006E2E1E"/>
    <w:rsid w:val="00706E36"/>
    <w:rsid w:val="00711EA6"/>
    <w:rsid w:val="007260D1"/>
    <w:rsid w:val="0075345F"/>
    <w:rsid w:val="00756E94"/>
    <w:rsid w:val="007726D9"/>
    <w:rsid w:val="00792A82"/>
    <w:rsid w:val="007C3414"/>
    <w:rsid w:val="007C7B12"/>
    <w:rsid w:val="007F025E"/>
    <w:rsid w:val="007F09E0"/>
    <w:rsid w:val="007F2032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4CF4"/>
    <w:rsid w:val="00925D8C"/>
    <w:rsid w:val="00954F13"/>
    <w:rsid w:val="00955F23"/>
    <w:rsid w:val="009703D6"/>
    <w:rsid w:val="00970C45"/>
    <w:rsid w:val="00976648"/>
    <w:rsid w:val="00976F6C"/>
    <w:rsid w:val="009829DF"/>
    <w:rsid w:val="0098410A"/>
    <w:rsid w:val="00993CF5"/>
    <w:rsid w:val="00993E89"/>
    <w:rsid w:val="009A577A"/>
    <w:rsid w:val="009B2D46"/>
    <w:rsid w:val="009C2A70"/>
    <w:rsid w:val="009C545C"/>
    <w:rsid w:val="009F7866"/>
    <w:rsid w:val="00A107EC"/>
    <w:rsid w:val="00A15871"/>
    <w:rsid w:val="00A30EEB"/>
    <w:rsid w:val="00A35A3E"/>
    <w:rsid w:val="00A435FD"/>
    <w:rsid w:val="00A75F07"/>
    <w:rsid w:val="00A8409F"/>
    <w:rsid w:val="00A875B6"/>
    <w:rsid w:val="00A92DD1"/>
    <w:rsid w:val="00A9377F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13EA0"/>
    <w:rsid w:val="00B24F05"/>
    <w:rsid w:val="00B3190E"/>
    <w:rsid w:val="00B45C41"/>
    <w:rsid w:val="00B638C1"/>
    <w:rsid w:val="00B8783A"/>
    <w:rsid w:val="00BB014A"/>
    <w:rsid w:val="00BE4A2A"/>
    <w:rsid w:val="00BF397C"/>
    <w:rsid w:val="00BF58B3"/>
    <w:rsid w:val="00C123FE"/>
    <w:rsid w:val="00C21AD2"/>
    <w:rsid w:val="00C30E8A"/>
    <w:rsid w:val="00C34BB1"/>
    <w:rsid w:val="00C37359"/>
    <w:rsid w:val="00C44D44"/>
    <w:rsid w:val="00C47D82"/>
    <w:rsid w:val="00C55C25"/>
    <w:rsid w:val="00CB088F"/>
    <w:rsid w:val="00CB2668"/>
    <w:rsid w:val="00CC3214"/>
    <w:rsid w:val="00CC3BD6"/>
    <w:rsid w:val="00CD218F"/>
    <w:rsid w:val="00CD244A"/>
    <w:rsid w:val="00CF1D9A"/>
    <w:rsid w:val="00CF3407"/>
    <w:rsid w:val="00D01624"/>
    <w:rsid w:val="00D12E4A"/>
    <w:rsid w:val="00D600D6"/>
    <w:rsid w:val="00D7465C"/>
    <w:rsid w:val="00D8104D"/>
    <w:rsid w:val="00D93C03"/>
    <w:rsid w:val="00D95E00"/>
    <w:rsid w:val="00DB051F"/>
    <w:rsid w:val="00DE1577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C3CF5"/>
    <w:rsid w:val="00ED0985"/>
    <w:rsid w:val="00EE0F6E"/>
    <w:rsid w:val="00EE4D2D"/>
    <w:rsid w:val="00EE6CA0"/>
    <w:rsid w:val="00F036FB"/>
    <w:rsid w:val="00F15D5C"/>
    <w:rsid w:val="00F2468D"/>
    <w:rsid w:val="00F5260E"/>
    <w:rsid w:val="00F74D3F"/>
    <w:rsid w:val="00F8101C"/>
    <w:rsid w:val="00F819F9"/>
    <w:rsid w:val="00F81EEE"/>
    <w:rsid w:val="00F87D85"/>
    <w:rsid w:val="00FA4104"/>
    <w:rsid w:val="00FA5BA5"/>
    <w:rsid w:val="00FA79E6"/>
    <w:rsid w:val="00FB4DAE"/>
    <w:rsid w:val="00FC121A"/>
    <w:rsid w:val="00FC33B8"/>
    <w:rsid w:val="00FD2870"/>
    <w:rsid w:val="00FE6E9F"/>
    <w:rsid w:val="00FE7700"/>
    <w:rsid w:val="00FF42CC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ownloads\Formato%20comunicados%20ve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7156-AFF3-49A5-A559-03C81DFA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comunicados veda</Template>
  <TotalTime>0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monitoreo.imss</cp:lastModifiedBy>
  <cp:revision>2</cp:revision>
  <cp:lastPrinted>2021-03-31T20:11:00Z</cp:lastPrinted>
  <dcterms:created xsi:type="dcterms:W3CDTF">2022-04-04T16:07:00Z</dcterms:created>
  <dcterms:modified xsi:type="dcterms:W3CDTF">2022-04-04T16:07:00Z</dcterms:modified>
</cp:coreProperties>
</file>