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20E" w14:textId="77777777" w:rsidR="00AD38BF" w:rsidRPr="001B00C3" w:rsidRDefault="00AD38BF" w:rsidP="0031695F">
      <w:pPr>
        <w:spacing w:line="240" w:lineRule="atLeast"/>
        <w:jc w:val="right"/>
        <w:rPr>
          <w:rFonts w:ascii="Montserrat" w:hAnsi="Montserrat"/>
          <w:b/>
          <w:color w:val="000000" w:themeColor="text1"/>
        </w:rPr>
      </w:pPr>
      <w:r w:rsidRPr="001B00C3">
        <w:rPr>
          <w:rFonts w:ascii="Montserrat" w:hAnsi="Montserrat"/>
          <w:b/>
          <w:color w:val="000000" w:themeColor="text1"/>
        </w:rPr>
        <w:t>BOLETÍN DE PRENSA</w:t>
      </w:r>
    </w:p>
    <w:p w14:paraId="2FCAFC83" w14:textId="059D3118" w:rsidR="00AD38BF" w:rsidRPr="001B00C3" w:rsidRDefault="00AD38BF" w:rsidP="0031695F">
      <w:pPr>
        <w:spacing w:line="240" w:lineRule="atLeast"/>
        <w:jc w:val="right"/>
        <w:rPr>
          <w:rFonts w:ascii="Montserrat" w:hAnsi="Montserrat"/>
          <w:color w:val="000000" w:themeColor="text1"/>
          <w:sz w:val="20"/>
          <w:szCs w:val="20"/>
        </w:rPr>
      </w:pPr>
      <w:r w:rsidRPr="001B00C3">
        <w:rPr>
          <w:rFonts w:ascii="Montserrat" w:hAnsi="Montserrat"/>
          <w:color w:val="000000" w:themeColor="text1"/>
          <w:sz w:val="20"/>
          <w:szCs w:val="20"/>
        </w:rPr>
        <w:t xml:space="preserve">Ciudad de México, </w:t>
      </w:r>
      <w:r w:rsidR="0013552B" w:rsidRPr="001B00C3">
        <w:rPr>
          <w:rFonts w:ascii="Montserrat" w:hAnsi="Montserrat"/>
          <w:color w:val="000000" w:themeColor="text1"/>
          <w:sz w:val="20"/>
          <w:szCs w:val="20"/>
        </w:rPr>
        <w:t>miércoles</w:t>
      </w:r>
      <w:r w:rsidR="00C61FFB" w:rsidRPr="001B00C3">
        <w:rPr>
          <w:rFonts w:ascii="Montserrat" w:hAnsi="Montserrat"/>
          <w:color w:val="000000" w:themeColor="text1"/>
          <w:sz w:val="20"/>
          <w:szCs w:val="20"/>
        </w:rPr>
        <w:t xml:space="preserve"> </w:t>
      </w:r>
      <w:r w:rsidR="0013552B" w:rsidRPr="001B00C3">
        <w:rPr>
          <w:rFonts w:ascii="Montserrat" w:hAnsi="Montserrat"/>
          <w:color w:val="000000" w:themeColor="text1"/>
          <w:sz w:val="20"/>
          <w:szCs w:val="20"/>
        </w:rPr>
        <w:t>7</w:t>
      </w:r>
      <w:r w:rsidRPr="001B00C3">
        <w:rPr>
          <w:rFonts w:ascii="Montserrat" w:hAnsi="Montserrat"/>
          <w:color w:val="000000" w:themeColor="text1"/>
          <w:sz w:val="20"/>
          <w:szCs w:val="20"/>
        </w:rPr>
        <w:t xml:space="preserve"> de diciembre de 2022</w:t>
      </w:r>
    </w:p>
    <w:p w14:paraId="1945F6DF" w14:textId="48BE5C28" w:rsidR="00AD38BF" w:rsidRPr="001B00C3" w:rsidRDefault="00AD38BF" w:rsidP="0031695F">
      <w:pPr>
        <w:spacing w:line="240" w:lineRule="atLeast"/>
        <w:jc w:val="right"/>
        <w:rPr>
          <w:rFonts w:ascii="Montserrat" w:hAnsi="Montserrat"/>
          <w:color w:val="000000" w:themeColor="text1"/>
          <w:sz w:val="20"/>
          <w:szCs w:val="20"/>
        </w:rPr>
      </w:pPr>
      <w:r w:rsidRPr="001B00C3">
        <w:rPr>
          <w:rFonts w:ascii="Montserrat" w:hAnsi="Montserrat"/>
          <w:color w:val="000000" w:themeColor="text1"/>
          <w:sz w:val="20"/>
          <w:szCs w:val="20"/>
        </w:rPr>
        <w:t xml:space="preserve">No. </w:t>
      </w:r>
      <w:r w:rsidR="00C221AB" w:rsidRPr="001B00C3">
        <w:rPr>
          <w:rFonts w:ascii="Montserrat" w:hAnsi="Montserrat"/>
          <w:color w:val="000000" w:themeColor="text1"/>
          <w:sz w:val="20"/>
          <w:szCs w:val="20"/>
        </w:rPr>
        <w:t>634</w:t>
      </w:r>
      <w:r w:rsidRPr="001B00C3">
        <w:rPr>
          <w:rFonts w:ascii="Montserrat" w:hAnsi="Montserrat"/>
          <w:color w:val="000000" w:themeColor="text1"/>
          <w:sz w:val="20"/>
          <w:szCs w:val="20"/>
        </w:rPr>
        <w:t>/2022</w:t>
      </w:r>
    </w:p>
    <w:p w14:paraId="2C1C9537" w14:textId="77777777" w:rsidR="00AD38BF" w:rsidRPr="001B00C3" w:rsidRDefault="00AD38BF" w:rsidP="0031695F">
      <w:pPr>
        <w:spacing w:line="240" w:lineRule="atLeast"/>
        <w:rPr>
          <w:rFonts w:ascii="Montserrat" w:hAnsi="Montserrat"/>
          <w:color w:val="000000" w:themeColor="text1"/>
        </w:rPr>
      </w:pPr>
    </w:p>
    <w:p w14:paraId="556CFE49" w14:textId="01933483" w:rsidR="00C61FFB" w:rsidRPr="001B00C3" w:rsidRDefault="00622E9C" w:rsidP="0013552B">
      <w:pPr>
        <w:adjustRightInd w:val="0"/>
        <w:snapToGrid w:val="0"/>
        <w:spacing w:line="240" w:lineRule="atLeast"/>
        <w:jc w:val="center"/>
        <w:rPr>
          <w:rFonts w:ascii="Montserrat" w:hAnsi="Montserrat" w:cs="Arial"/>
          <w:b/>
          <w:bCs/>
          <w:color w:val="000000" w:themeColor="text1"/>
          <w:sz w:val="36"/>
          <w:szCs w:val="36"/>
          <w:lang w:val="es-ES"/>
        </w:rPr>
      </w:pPr>
      <w:r w:rsidRPr="001B00C3">
        <w:rPr>
          <w:rFonts w:ascii="Montserrat" w:hAnsi="Montserrat" w:cs="Arial"/>
          <w:b/>
          <w:bCs/>
          <w:color w:val="000000" w:themeColor="text1"/>
          <w:sz w:val="36"/>
          <w:szCs w:val="36"/>
          <w:lang w:val="es-ES"/>
        </w:rPr>
        <w:t xml:space="preserve">Trabajo colaborativo del IMSS e instituciones consolida acciones en salud mental </w:t>
      </w:r>
    </w:p>
    <w:p w14:paraId="7A8C7EB5" w14:textId="77777777" w:rsidR="0013552B" w:rsidRPr="001B00C3" w:rsidRDefault="0013552B" w:rsidP="0013552B">
      <w:pPr>
        <w:adjustRightInd w:val="0"/>
        <w:snapToGrid w:val="0"/>
        <w:spacing w:line="240" w:lineRule="atLeast"/>
        <w:rPr>
          <w:rFonts w:ascii="Montserrat" w:hAnsi="Montserrat" w:cs="Arial"/>
          <w:b/>
          <w:bCs/>
          <w:color w:val="000000" w:themeColor="text1"/>
          <w:lang w:val="es-ES"/>
        </w:rPr>
      </w:pPr>
    </w:p>
    <w:p w14:paraId="5B673598" w14:textId="21D343BA" w:rsidR="005670BE" w:rsidRPr="001B00C3" w:rsidRDefault="002869AF" w:rsidP="00741F62">
      <w:pPr>
        <w:numPr>
          <w:ilvl w:val="0"/>
          <w:numId w:val="2"/>
        </w:numPr>
        <w:adjustRightInd w:val="0"/>
        <w:snapToGrid w:val="0"/>
        <w:spacing w:line="240" w:lineRule="atLeast"/>
        <w:jc w:val="both"/>
        <w:rPr>
          <w:rFonts w:ascii="Montserrat" w:hAnsi="Montserrat" w:cs="Arial"/>
          <w:b/>
          <w:color w:val="000000" w:themeColor="text1"/>
          <w:sz w:val="20"/>
          <w:szCs w:val="20"/>
        </w:rPr>
      </w:pPr>
      <w:r w:rsidRPr="001B00C3">
        <w:rPr>
          <w:rFonts w:ascii="Montserrat" w:hAnsi="Montserrat" w:cs="Arial"/>
          <w:b/>
          <w:color w:val="000000" w:themeColor="text1"/>
          <w:sz w:val="20"/>
          <w:szCs w:val="20"/>
          <w:lang w:val="es-ES"/>
        </w:rPr>
        <w:t xml:space="preserve">La </w:t>
      </w:r>
      <w:r w:rsidR="00C221AB" w:rsidRPr="001B00C3">
        <w:rPr>
          <w:rFonts w:ascii="Montserrat" w:hAnsi="Montserrat" w:cs="Arial"/>
          <w:b/>
          <w:color w:val="000000" w:themeColor="text1"/>
          <w:sz w:val="20"/>
          <w:szCs w:val="20"/>
          <w:lang w:val="es-ES"/>
        </w:rPr>
        <w:t>d</w:t>
      </w:r>
      <w:r w:rsidRPr="001B00C3">
        <w:rPr>
          <w:rFonts w:ascii="Montserrat" w:hAnsi="Montserrat" w:cs="Arial"/>
          <w:b/>
          <w:color w:val="000000" w:themeColor="text1"/>
          <w:sz w:val="20"/>
          <w:szCs w:val="20"/>
          <w:lang w:val="es-ES"/>
        </w:rPr>
        <w:t xml:space="preserve">irectora de Prestaciones Médicas (DPM), </w:t>
      </w:r>
      <w:r w:rsidR="00C221AB" w:rsidRPr="001B00C3">
        <w:rPr>
          <w:rFonts w:ascii="Montserrat" w:hAnsi="Montserrat" w:cs="Arial"/>
          <w:b/>
          <w:color w:val="000000" w:themeColor="text1"/>
          <w:sz w:val="20"/>
          <w:szCs w:val="20"/>
          <w:lang w:val="es-ES"/>
        </w:rPr>
        <w:t xml:space="preserve">doctora </w:t>
      </w:r>
      <w:proofErr w:type="spellStart"/>
      <w:r w:rsidRPr="001B00C3">
        <w:rPr>
          <w:rFonts w:ascii="Montserrat" w:hAnsi="Montserrat" w:cs="Arial"/>
          <w:b/>
          <w:color w:val="000000" w:themeColor="text1"/>
          <w:sz w:val="20"/>
          <w:szCs w:val="20"/>
          <w:lang w:val="es-ES"/>
        </w:rPr>
        <w:t>Célida</w:t>
      </w:r>
      <w:proofErr w:type="spellEnd"/>
      <w:r w:rsidRPr="001B00C3">
        <w:rPr>
          <w:rFonts w:ascii="Montserrat" w:hAnsi="Montserrat" w:cs="Arial"/>
          <w:b/>
          <w:color w:val="000000" w:themeColor="text1"/>
          <w:sz w:val="20"/>
          <w:szCs w:val="20"/>
          <w:lang w:val="es-ES"/>
        </w:rPr>
        <w:t xml:space="preserve"> Duque Molina</w:t>
      </w:r>
      <w:r w:rsidR="005670BE" w:rsidRPr="001B00C3">
        <w:rPr>
          <w:rFonts w:ascii="Montserrat" w:hAnsi="Montserrat" w:cs="Arial"/>
          <w:b/>
          <w:color w:val="000000" w:themeColor="text1"/>
          <w:sz w:val="20"/>
          <w:szCs w:val="20"/>
          <w:lang w:val="es-ES"/>
        </w:rPr>
        <w:t>, inauguró el Segundo Congreso Internacional de Salud Mental en la CISS.</w:t>
      </w:r>
    </w:p>
    <w:p w14:paraId="5988253D" w14:textId="0594CAD2" w:rsidR="006047BD" w:rsidRPr="001B00C3" w:rsidRDefault="0086093A" w:rsidP="00C221AB">
      <w:pPr>
        <w:numPr>
          <w:ilvl w:val="0"/>
          <w:numId w:val="2"/>
        </w:numPr>
        <w:adjustRightInd w:val="0"/>
        <w:snapToGrid w:val="0"/>
        <w:spacing w:line="240" w:lineRule="atLeast"/>
        <w:jc w:val="both"/>
        <w:rPr>
          <w:rFonts w:ascii="Montserrat" w:hAnsi="Montserrat" w:cs="Arial"/>
          <w:b/>
          <w:color w:val="000000" w:themeColor="text1"/>
          <w:sz w:val="20"/>
          <w:szCs w:val="20"/>
          <w:lang w:val="es-ES"/>
        </w:rPr>
      </w:pPr>
      <w:r w:rsidRPr="001B00C3">
        <w:rPr>
          <w:rFonts w:ascii="Montserrat" w:hAnsi="Montserrat" w:cs="Arial"/>
          <w:b/>
          <w:color w:val="000000" w:themeColor="text1"/>
          <w:sz w:val="20"/>
          <w:szCs w:val="20"/>
          <w:lang w:val="es-ES"/>
        </w:rPr>
        <w:t>El año pasado el IMSS otorgó casi cuatro millones de consultas para la atención de la salud mental.</w:t>
      </w:r>
    </w:p>
    <w:p w14:paraId="383582D3" w14:textId="1B5E45E1" w:rsidR="00B77C4B" w:rsidRPr="001B00C3" w:rsidRDefault="00B77C4B" w:rsidP="00C221AB">
      <w:pPr>
        <w:numPr>
          <w:ilvl w:val="0"/>
          <w:numId w:val="2"/>
        </w:numPr>
        <w:adjustRightInd w:val="0"/>
        <w:snapToGrid w:val="0"/>
        <w:spacing w:line="240" w:lineRule="atLeast"/>
        <w:jc w:val="both"/>
        <w:rPr>
          <w:rFonts w:ascii="Montserrat" w:hAnsi="Montserrat" w:cs="Arial"/>
          <w:b/>
          <w:color w:val="000000" w:themeColor="text1"/>
          <w:sz w:val="20"/>
          <w:szCs w:val="20"/>
          <w:lang w:val="es-ES"/>
        </w:rPr>
      </w:pPr>
      <w:r w:rsidRPr="001B00C3">
        <w:rPr>
          <w:rFonts w:ascii="Montserrat" w:hAnsi="Montserrat" w:cs="Arial"/>
          <w:b/>
          <w:color w:val="000000" w:themeColor="text1"/>
          <w:sz w:val="20"/>
          <w:szCs w:val="20"/>
          <w:lang w:val="es-ES"/>
        </w:rPr>
        <w:t>Destacó el trabajo colaborativo sectorial.</w:t>
      </w:r>
    </w:p>
    <w:p w14:paraId="72EAFC8A" w14:textId="77777777" w:rsidR="0086093A" w:rsidRPr="001B00C3" w:rsidRDefault="0086093A" w:rsidP="00C221AB">
      <w:pPr>
        <w:adjustRightInd w:val="0"/>
        <w:snapToGrid w:val="0"/>
        <w:spacing w:line="240" w:lineRule="atLeast"/>
        <w:jc w:val="both"/>
        <w:rPr>
          <w:rFonts w:ascii="Montserrat" w:hAnsi="Montserrat" w:cs="Arial"/>
          <w:bCs/>
          <w:color w:val="000000" w:themeColor="text1"/>
          <w:sz w:val="22"/>
          <w:lang w:val="es-ES"/>
        </w:rPr>
      </w:pPr>
    </w:p>
    <w:p w14:paraId="319FB9D7" w14:textId="0AAB7A7F" w:rsidR="004C7398" w:rsidRPr="001B00C3" w:rsidRDefault="004C7398" w:rsidP="0013552B">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El trabajo colaborativo de año y medio entre el sector salud en materia de salud mental se consolida</w:t>
      </w:r>
      <w:r w:rsidR="00C221AB" w:rsidRPr="001B00C3">
        <w:rPr>
          <w:rFonts w:ascii="Montserrat" w:hAnsi="Montserrat" w:cs="Arial"/>
          <w:bCs/>
          <w:color w:val="000000" w:themeColor="text1"/>
          <w:sz w:val="20"/>
          <w:szCs w:val="20"/>
          <w:lang w:val="es-ES"/>
        </w:rPr>
        <w:t xml:space="preserve"> </w:t>
      </w:r>
      <w:r w:rsidRPr="001B00C3">
        <w:rPr>
          <w:rFonts w:ascii="Montserrat" w:hAnsi="Montserrat" w:cs="Arial"/>
          <w:bCs/>
          <w:color w:val="000000" w:themeColor="text1"/>
          <w:sz w:val="20"/>
          <w:szCs w:val="20"/>
          <w:lang w:val="es-ES"/>
        </w:rPr>
        <w:t>con diferentes acciones</w:t>
      </w:r>
      <w:r w:rsidR="00C221AB" w:rsidRPr="001B00C3">
        <w:rPr>
          <w:rFonts w:ascii="Montserrat" w:hAnsi="Montserrat" w:cs="Arial"/>
          <w:bCs/>
          <w:color w:val="000000" w:themeColor="text1"/>
          <w:sz w:val="20"/>
          <w:szCs w:val="20"/>
          <w:lang w:val="es-ES"/>
        </w:rPr>
        <w:t>, como el Programa Integral creado por el IMSS el año pasado, que operará de 2021 a 2024 con tres objetivos: sistematizar la atención y la promoción en los tres niveles de atención, ampliar los servicios, y cubrir la brecha entre oferta y demanda actual, señaló la d</w:t>
      </w:r>
      <w:r w:rsidRPr="001B00C3">
        <w:rPr>
          <w:rFonts w:ascii="Montserrat" w:hAnsi="Montserrat" w:cs="Arial"/>
          <w:bCs/>
          <w:color w:val="000000" w:themeColor="text1"/>
          <w:sz w:val="20"/>
          <w:szCs w:val="20"/>
          <w:lang w:val="es-ES"/>
        </w:rPr>
        <w:t>irectora de Prestaciones Médicas</w:t>
      </w:r>
      <w:r w:rsidR="00C221AB" w:rsidRPr="001B00C3">
        <w:rPr>
          <w:rFonts w:ascii="Montserrat" w:hAnsi="Montserrat" w:cs="Arial"/>
          <w:bCs/>
          <w:color w:val="000000" w:themeColor="text1"/>
          <w:sz w:val="20"/>
          <w:szCs w:val="20"/>
          <w:lang w:val="es-ES"/>
        </w:rPr>
        <w:t xml:space="preserve">, doctora </w:t>
      </w:r>
      <w:proofErr w:type="spellStart"/>
      <w:r w:rsidRPr="001B00C3">
        <w:rPr>
          <w:rFonts w:ascii="Montserrat" w:hAnsi="Montserrat" w:cs="Arial"/>
          <w:bCs/>
          <w:color w:val="000000" w:themeColor="text1"/>
          <w:sz w:val="20"/>
          <w:szCs w:val="20"/>
          <w:lang w:val="es-ES"/>
        </w:rPr>
        <w:t>Célida</w:t>
      </w:r>
      <w:proofErr w:type="spellEnd"/>
      <w:r w:rsidRPr="001B00C3">
        <w:rPr>
          <w:rFonts w:ascii="Montserrat" w:hAnsi="Montserrat" w:cs="Arial"/>
          <w:bCs/>
          <w:color w:val="000000" w:themeColor="text1"/>
          <w:sz w:val="20"/>
          <w:szCs w:val="20"/>
          <w:lang w:val="es-ES"/>
        </w:rPr>
        <w:t xml:space="preserve"> Duque Molina.</w:t>
      </w:r>
    </w:p>
    <w:p w14:paraId="41FB0990" w14:textId="42BFE40C" w:rsidR="004C7398" w:rsidRPr="001B00C3" w:rsidRDefault="004C7398" w:rsidP="0013552B">
      <w:pPr>
        <w:adjustRightInd w:val="0"/>
        <w:snapToGrid w:val="0"/>
        <w:spacing w:line="240" w:lineRule="atLeast"/>
        <w:jc w:val="both"/>
        <w:rPr>
          <w:rFonts w:ascii="Montserrat" w:hAnsi="Montserrat" w:cs="Arial"/>
          <w:bCs/>
          <w:color w:val="000000" w:themeColor="text1"/>
          <w:sz w:val="20"/>
          <w:szCs w:val="20"/>
          <w:lang w:val="es-ES"/>
        </w:rPr>
      </w:pPr>
    </w:p>
    <w:p w14:paraId="6D45F53C" w14:textId="3DB34AAA" w:rsidR="004C7398" w:rsidRPr="001B00C3" w:rsidRDefault="004C7398" w:rsidP="0013552B">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 xml:space="preserve">Al inaugurar el Segundo Congreso Internacional de Salud Mental “Consolidando alianzas y uniendo esfuerzos”, </w:t>
      </w:r>
      <w:r w:rsidR="00FB7936" w:rsidRPr="001B00C3">
        <w:rPr>
          <w:rFonts w:ascii="Montserrat" w:hAnsi="Montserrat" w:cs="Arial"/>
          <w:bCs/>
          <w:color w:val="000000" w:themeColor="text1"/>
          <w:sz w:val="20"/>
          <w:szCs w:val="20"/>
          <w:lang w:val="es-ES"/>
        </w:rPr>
        <w:t xml:space="preserve">en representación del director general del IMSS, Zoé Robledo, y </w:t>
      </w:r>
      <w:r w:rsidRPr="001B00C3">
        <w:rPr>
          <w:rFonts w:ascii="Montserrat" w:hAnsi="Montserrat" w:cs="Arial"/>
          <w:bCs/>
          <w:color w:val="000000" w:themeColor="text1"/>
          <w:sz w:val="20"/>
          <w:szCs w:val="20"/>
          <w:lang w:val="es-ES"/>
        </w:rPr>
        <w:t xml:space="preserve">con autoridades del sector salud, Duque Molina </w:t>
      </w:r>
      <w:r w:rsidR="002E0189" w:rsidRPr="001B00C3">
        <w:rPr>
          <w:rFonts w:ascii="Montserrat" w:hAnsi="Montserrat" w:cs="Arial"/>
          <w:bCs/>
          <w:color w:val="000000" w:themeColor="text1"/>
          <w:sz w:val="20"/>
          <w:szCs w:val="20"/>
          <w:lang w:val="es-ES"/>
        </w:rPr>
        <w:t xml:space="preserve">señaló que la salud mental se vio afectada de manera importante por la pandemia de COVID-19, tras lo cual se ha trabajado en el Comando del Sector Salud, conformado por representantes del IMSS, ISSSTE, Secretaría de Salud, </w:t>
      </w:r>
      <w:proofErr w:type="spellStart"/>
      <w:r w:rsidR="002E0189" w:rsidRPr="001B00C3">
        <w:rPr>
          <w:rFonts w:ascii="Montserrat" w:hAnsi="Montserrat" w:cs="Arial"/>
          <w:bCs/>
          <w:color w:val="000000" w:themeColor="text1"/>
          <w:sz w:val="20"/>
          <w:szCs w:val="20"/>
          <w:lang w:val="es-ES"/>
        </w:rPr>
        <w:t>Insabi</w:t>
      </w:r>
      <w:proofErr w:type="spellEnd"/>
      <w:r w:rsidR="002E0189" w:rsidRPr="001B00C3">
        <w:rPr>
          <w:rFonts w:ascii="Montserrat" w:hAnsi="Montserrat" w:cs="Arial"/>
          <w:bCs/>
          <w:color w:val="000000" w:themeColor="text1"/>
          <w:sz w:val="20"/>
          <w:szCs w:val="20"/>
          <w:lang w:val="es-ES"/>
        </w:rPr>
        <w:t xml:space="preserve">, Pemex y </w:t>
      </w:r>
      <w:proofErr w:type="spellStart"/>
      <w:r w:rsidR="002E0189" w:rsidRPr="001B00C3">
        <w:rPr>
          <w:rFonts w:ascii="Montserrat" w:hAnsi="Montserrat" w:cs="Arial"/>
          <w:bCs/>
          <w:color w:val="000000" w:themeColor="text1"/>
          <w:sz w:val="20"/>
          <w:szCs w:val="20"/>
          <w:lang w:val="es-ES"/>
        </w:rPr>
        <w:t>Sedena</w:t>
      </w:r>
      <w:proofErr w:type="spellEnd"/>
      <w:r w:rsidR="002E0189" w:rsidRPr="001B00C3">
        <w:rPr>
          <w:rFonts w:ascii="Montserrat" w:hAnsi="Montserrat" w:cs="Arial"/>
          <w:bCs/>
          <w:color w:val="000000" w:themeColor="text1"/>
          <w:sz w:val="20"/>
          <w:szCs w:val="20"/>
          <w:lang w:val="es-ES"/>
        </w:rPr>
        <w:t>.</w:t>
      </w:r>
    </w:p>
    <w:p w14:paraId="22441DC6" w14:textId="2A36E962" w:rsidR="0086093A" w:rsidRPr="001B00C3" w:rsidRDefault="0086093A" w:rsidP="0013552B">
      <w:pPr>
        <w:adjustRightInd w:val="0"/>
        <w:snapToGrid w:val="0"/>
        <w:spacing w:line="240" w:lineRule="atLeast"/>
        <w:jc w:val="both"/>
        <w:rPr>
          <w:rFonts w:ascii="Montserrat" w:hAnsi="Montserrat" w:cs="Arial"/>
          <w:bCs/>
          <w:color w:val="000000" w:themeColor="text1"/>
          <w:sz w:val="20"/>
          <w:szCs w:val="20"/>
          <w:lang w:val="es-ES"/>
        </w:rPr>
      </w:pPr>
    </w:p>
    <w:p w14:paraId="0BB12F1D" w14:textId="04895948" w:rsidR="0086093A" w:rsidRPr="001B00C3" w:rsidRDefault="0086093A" w:rsidP="0086093A">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 xml:space="preserve">En auditorio Benito </w:t>
      </w:r>
      <w:proofErr w:type="spellStart"/>
      <w:r w:rsidRPr="001B00C3">
        <w:rPr>
          <w:rFonts w:ascii="Montserrat" w:hAnsi="Montserrat" w:cs="Arial"/>
          <w:bCs/>
          <w:color w:val="000000" w:themeColor="text1"/>
          <w:sz w:val="20"/>
          <w:szCs w:val="20"/>
          <w:lang w:val="es-ES"/>
        </w:rPr>
        <w:t>Coquet</w:t>
      </w:r>
      <w:proofErr w:type="spellEnd"/>
      <w:r w:rsidRPr="001B00C3">
        <w:rPr>
          <w:rFonts w:ascii="Montserrat" w:hAnsi="Montserrat" w:cs="Arial"/>
          <w:bCs/>
          <w:color w:val="000000" w:themeColor="text1"/>
          <w:sz w:val="20"/>
          <w:szCs w:val="20"/>
          <w:lang w:val="es-ES"/>
        </w:rPr>
        <w:t xml:space="preserve"> de la Conferencia Interamericana de Seguridad Social (CISS), refirió que los trastornos de salud mental han aumentado en los últimos años, alrededor del 25 por ciento de la población mundial padece alguno a lo largo de su vida y, en México, </w:t>
      </w:r>
      <w:proofErr w:type="gramStart"/>
      <w:r w:rsidRPr="001B00C3">
        <w:rPr>
          <w:rFonts w:ascii="Montserrat" w:hAnsi="Montserrat" w:cs="Arial"/>
          <w:bCs/>
          <w:color w:val="000000" w:themeColor="text1"/>
          <w:sz w:val="20"/>
          <w:szCs w:val="20"/>
          <w:lang w:val="es-ES"/>
        </w:rPr>
        <w:t xml:space="preserve">tres de cada 10 personas lo </w:t>
      </w:r>
      <w:r w:rsidR="00B77C4B" w:rsidRPr="001B00C3">
        <w:rPr>
          <w:rFonts w:ascii="Montserrat" w:hAnsi="Montserrat" w:cs="Arial"/>
          <w:bCs/>
          <w:color w:val="000000" w:themeColor="text1"/>
          <w:sz w:val="20"/>
          <w:szCs w:val="20"/>
          <w:lang w:val="es-ES"/>
        </w:rPr>
        <w:t>puede</w:t>
      </w:r>
      <w:proofErr w:type="gramEnd"/>
      <w:r w:rsidR="00B77C4B" w:rsidRPr="001B00C3">
        <w:rPr>
          <w:rFonts w:ascii="Montserrat" w:hAnsi="Montserrat" w:cs="Arial"/>
          <w:bCs/>
          <w:color w:val="000000" w:themeColor="text1"/>
          <w:sz w:val="20"/>
          <w:szCs w:val="20"/>
          <w:lang w:val="es-ES"/>
        </w:rPr>
        <w:t xml:space="preserve"> padecer en el transcurso de su vida.</w:t>
      </w:r>
    </w:p>
    <w:p w14:paraId="27691845" w14:textId="77777777" w:rsidR="0086093A" w:rsidRPr="001B00C3" w:rsidRDefault="0086093A" w:rsidP="0086093A">
      <w:pPr>
        <w:adjustRightInd w:val="0"/>
        <w:snapToGrid w:val="0"/>
        <w:spacing w:line="240" w:lineRule="atLeast"/>
        <w:jc w:val="both"/>
        <w:rPr>
          <w:rFonts w:ascii="Montserrat" w:hAnsi="Montserrat" w:cs="Arial"/>
          <w:bCs/>
          <w:color w:val="000000" w:themeColor="text1"/>
          <w:sz w:val="20"/>
          <w:szCs w:val="20"/>
          <w:lang w:val="es-ES"/>
        </w:rPr>
      </w:pPr>
    </w:p>
    <w:p w14:paraId="05D4D368" w14:textId="77777777" w:rsidR="0086093A" w:rsidRPr="001B00C3" w:rsidRDefault="0086093A" w:rsidP="0086093A">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“Solamente en el Instituto Mexicano del Seguro Social el año pasado otorgamos casi cuatro millones de consultas para la atención de la salud mental. Cualquier padecimiento de este tipo ocupa hoy el lugar número 6 en consultas de especialidades y el lugar número 10 en las consultas de Medicina Familiar”, señaló.</w:t>
      </w:r>
    </w:p>
    <w:p w14:paraId="50BEE312" w14:textId="77777777" w:rsidR="0086093A" w:rsidRPr="001B00C3" w:rsidRDefault="0086093A" w:rsidP="0086093A">
      <w:pPr>
        <w:adjustRightInd w:val="0"/>
        <w:snapToGrid w:val="0"/>
        <w:spacing w:line="240" w:lineRule="atLeast"/>
        <w:jc w:val="both"/>
        <w:rPr>
          <w:rFonts w:ascii="Montserrat" w:hAnsi="Montserrat" w:cs="Arial"/>
          <w:bCs/>
          <w:color w:val="000000" w:themeColor="text1"/>
          <w:sz w:val="20"/>
          <w:szCs w:val="20"/>
          <w:lang w:val="es-ES"/>
        </w:rPr>
      </w:pPr>
    </w:p>
    <w:p w14:paraId="6DF51DEF" w14:textId="6C076178" w:rsidR="0086093A" w:rsidRPr="001B00C3" w:rsidRDefault="0086093A" w:rsidP="0086093A">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Indicó que tras pruebas de tamizaje aplicadas en módulos de atención preventiva con PREVENIMSS en empresas y escuelas, se detectó que seis de cada 10 personas encuestadas pueden tener alguna manifestación de ansiedad, trastornos de pánico</w:t>
      </w:r>
      <w:r w:rsidR="00B77C4B" w:rsidRPr="001B00C3">
        <w:rPr>
          <w:rFonts w:ascii="Montserrat" w:hAnsi="Montserrat" w:cs="Arial"/>
          <w:bCs/>
          <w:color w:val="000000" w:themeColor="text1"/>
          <w:sz w:val="20"/>
          <w:szCs w:val="20"/>
          <w:lang w:val="es-ES"/>
        </w:rPr>
        <w:t>.</w:t>
      </w:r>
    </w:p>
    <w:p w14:paraId="17A40DC6" w14:textId="77777777" w:rsidR="0086093A" w:rsidRPr="001B00C3" w:rsidRDefault="0086093A" w:rsidP="0013552B">
      <w:pPr>
        <w:adjustRightInd w:val="0"/>
        <w:snapToGrid w:val="0"/>
        <w:spacing w:line="240" w:lineRule="atLeast"/>
        <w:jc w:val="both"/>
        <w:rPr>
          <w:rFonts w:ascii="Montserrat" w:hAnsi="Montserrat" w:cs="Arial"/>
          <w:bCs/>
          <w:color w:val="000000" w:themeColor="text1"/>
          <w:sz w:val="20"/>
          <w:szCs w:val="20"/>
          <w:lang w:val="es-ES"/>
        </w:rPr>
      </w:pPr>
    </w:p>
    <w:p w14:paraId="72D4B50F" w14:textId="77777777" w:rsidR="0086093A" w:rsidRPr="001B00C3" w:rsidRDefault="0086093A" w:rsidP="005B071D">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 xml:space="preserve">La doctora </w:t>
      </w:r>
      <w:proofErr w:type="spellStart"/>
      <w:r w:rsidRPr="001B00C3">
        <w:rPr>
          <w:rFonts w:ascii="Montserrat" w:hAnsi="Montserrat" w:cs="Arial"/>
          <w:bCs/>
          <w:color w:val="000000" w:themeColor="text1"/>
          <w:sz w:val="20"/>
          <w:szCs w:val="20"/>
          <w:lang w:val="es-ES"/>
        </w:rPr>
        <w:t>Célida</w:t>
      </w:r>
      <w:proofErr w:type="spellEnd"/>
      <w:r w:rsidRPr="001B00C3">
        <w:rPr>
          <w:rFonts w:ascii="Montserrat" w:hAnsi="Montserrat" w:cs="Arial"/>
          <w:bCs/>
          <w:color w:val="000000" w:themeColor="text1"/>
          <w:sz w:val="20"/>
          <w:szCs w:val="20"/>
          <w:lang w:val="es-ES"/>
        </w:rPr>
        <w:t xml:space="preserve"> Duque Molina r</w:t>
      </w:r>
      <w:r w:rsidR="002E0189" w:rsidRPr="001B00C3">
        <w:rPr>
          <w:rFonts w:ascii="Montserrat" w:hAnsi="Montserrat" w:cs="Arial"/>
          <w:bCs/>
          <w:color w:val="000000" w:themeColor="text1"/>
          <w:sz w:val="20"/>
          <w:szCs w:val="20"/>
          <w:lang w:val="es-ES"/>
        </w:rPr>
        <w:t xml:space="preserve">esaltó que </w:t>
      </w:r>
      <w:r w:rsidRPr="001B00C3">
        <w:rPr>
          <w:rFonts w:ascii="Montserrat" w:hAnsi="Montserrat" w:cs="Arial"/>
          <w:bCs/>
          <w:color w:val="000000" w:themeColor="text1"/>
          <w:sz w:val="20"/>
          <w:szCs w:val="20"/>
          <w:lang w:val="es-ES"/>
        </w:rPr>
        <w:t xml:space="preserve">el año anterior durante el Primer Congreso se sentaron las </w:t>
      </w:r>
      <w:r w:rsidR="002E0189" w:rsidRPr="001B00C3">
        <w:rPr>
          <w:rFonts w:ascii="Montserrat" w:hAnsi="Montserrat" w:cs="Arial"/>
          <w:bCs/>
          <w:color w:val="000000" w:themeColor="text1"/>
          <w:sz w:val="20"/>
          <w:szCs w:val="20"/>
          <w:lang w:val="es-ES"/>
        </w:rPr>
        <w:t xml:space="preserve">bases para “plantar bandera” y llevar a cabo intervenciones que llegaron a 90 mil personas en </w:t>
      </w:r>
      <w:proofErr w:type="gramStart"/>
      <w:r w:rsidR="002E0189" w:rsidRPr="001B00C3">
        <w:rPr>
          <w:rFonts w:ascii="Montserrat" w:hAnsi="Montserrat" w:cs="Arial"/>
          <w:bCs/>
          <w:color w:val="000000" w:themeColor="text1"/>
          <w:sz w:val="20"/>
          <w:szCs w:val="20"/>
          <w:lang w:val="es-ES"/>
        </w:rPr>
        <w:t>línea</w:t>
      </w:r>
      <w:r w:rsidR="005670BE" w:rsidRPr="001B00C3">
        <w:rPr>
          <w:rFonts w:ascii="Montserrat" w:hAnsi="Montserrat" w:cs="Arial"/>
          <w:bCs/>
          <w:color w:val="000000" w:themeColor="text1"/>
          <w:sz w:val="20"/>
          <w:szCs w:val="20"/>
          <w:lang w:val="es-ES"/>
        </w:rPr>
        <w:t xml:space="preserve"> </w:t>
      </w:r>
      <w:r w:rsidRPr="001B00C3">
        <w:rPr>
          <w:rFonts w:ascii="Montserrat" w:hAnsi="Montserrat" w:cs="Arial"/>
          <w:bCs/>
          <w:color w:val="000000" w:themeColor="text1"/>
          <w:sz w:val="20"/>
          <w:szCs w:val="20"/>
          <w:lang w:val="es-ES"/>
        </w:rPr>
        <w:t>,</w:t>
      </w:r>
      <w:proofErr w:type="gramEnd"/>
      <w:r w:rsidRPr="001B00C3">
        <w:rPr>
          <w:rFonts w:ascii="Montserrat" w:hAnsi="Montserrat" w:cs="Arial"/>
          <w:bCs/>
          <w:color w:val="000000" w:themeColor="text1"/>
          <w:sz w:val="20"/>
          <w:szCs w:val="20"/>
          <w:lang w:val="es-ES"/>
        </w:rPr>
        <w:t xml:space="preserve"> </w:t>
      </w:r>
      <w:r w:rsidR="002E0189" w:rsidRPr="001B00C3">
        <w:rPr>
          <w:rFonts w:ascii="Montserrat" w:hAnsi="Montserrat" w:cs="Arial"/>
          <w:bCs/>
          <w:color w:val="000000" w:themeColor="text1"/>
          <w:sz w:val="20"/>
          <w:szCs w:val="20"/>
          <w:lang w:val="es-ES"/>
        </w:rPr>
        <w:t>y este segundo Congreso es muy importante porque sirve para dar a conocer los avances en salud mental y adicciones</w:t>
      </w:r>
      <w:r w:rsidR="005670BE" w:rsidRPr="001B00C3">
        <w:rPr>
          <w:rFonts w:ascii="Montserrat" w:hAnsi="Montserrat" w:cs="Arial"/>
          <w:bCs/>
          <w:color w:val="000000" w:themeColor="text1"/>
          <w:sz w:val="20"/>
          <w:szCs w:val="20"/>
          <w:lang w:val="es-ES"/>
        </w:rPr>
        <w:t xml:space="preserve"> </w:t>
      </w:r>
      <w:r w:rsidR="002E0189" w:rsidRPr="001B00C3">
        <w:rPr>
          <w:rFonts w:ascii="Montserrat" w:hAnsi="Montserrat" w:cs="Arial"/>
          <w:bCs/>
          <w:color w:val="000000" w:themeColor="text1"/>
          <w:sz w:val="20"/>
          <w:szCs w:val="20"/>
          <w:lang w:val="es-ES"/>
        </w:rPr>
        <w:t>en la región de las Américas y México</w:t>
      </w:r>
      <w:r w:rsidRPr="001B00C3">
        <w:rPr>
          <w:rFonts w:ascii="Montserrat" w:hAnsi="Montserrat" w:cs="Arial"/>
          <w:bCs/>
          <w:color w:val="000000" w:themeColor="text1"/>
          <w:sz w:val="20"/>
          <w:szCs w:val="20"/>
          <w:lang w:val="es-ES"/>
        </w:rPr>
        <w:t xml:space="preserve">. </w:t>
      </w:r>
    </w:p>
    <w:p w14:paraId="715670DB" w14:textId="77777777" w:rsidR="0086093A" w:rsidRPr="001B00C3" w:rsidRDefault="0086093A" w:rsidP="005B071D">
      <w:pPr>
        <w:adjustRightInd w:val="0"/>
        <w:snapToGrid w:val="0"/>
        <w:spacing w:line="240" w:lineRule="atLeast"/>
        <w:jc w:val="both"/>
        <w:rPr>
          <w:rFonts w:ascii="Montserrat" w:hAnsi="Montserrat" w:cs="Arial"/>
          <w:bCs/>
          <w:color w:val="000000" w:themeColor="text1"/>
          <w:sz w:val="20"/>
          <w:szCs w:val="20"/>
          <w:lang w:val="es-ES"/>
        </w:rPr>
      </w:pPr>
    </w:p>
    <w:p w14:paraId="662023E2" w14:textId="7E613A2B" w:rsidR="005B071D" w:rsidRPr="001B00C3" w:rsidRDefault="002E0189" w:rsidP="005B071D">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“Solo el trabajo colaborativo entre las instituciones ha logrado enfrentar importantes retos en salud y ese trabajo es lo que vemos hoy aquí en la mesa”</w:t>
      </w:r>
      <w:r w:rsidR="0086093A" w:rsidRPr="001B00C3">
        <w:rPr>
          <w:rFonts w:ascii="Montserrat" w:hAnsi="Montserrat" w:cs="Arial"/>
          <w:bCs/>
          <w:color w:val="000000" w:themeColor="text1"/>
          <w:sz w:val="20"/>
          <w:szCs w:val="20"/>
          <w:lang w:val="es-ES"/>
        </w:rPr>
        <w:t>, expuso.</w:t>
      </w:r>
    </w:p>
    <w:p w14:paraId="7A0D7E86" w14:textId="77777777" w:rsidR="005B071D" w:rsidRPr="001B00C3" w:rsidRDefault="005B071D" w:rsidP="005B071D">
      <w:pPr>
        <w:adjustRightInd w:val="0"/>
        <w:snapToGrid w:val="0"/>
        <w:spacing w:line="240" w:lineRule="atLeast"/>
        <w:jc w:val="both"/>
        <w:rPr>
          <w:rFonts w:ascii="Montserrat" w:hAnsi="Montserrat" w:cs="Arial"/>
          <w:bCs/>
          <w:color w:val="000000" w:themeColor="text1"/>
          <w:sz w:val="20"/>
          <w:szCs w:val="20"/>
          <w:lang w:val="es-ES"/>
        </w:rPr>
      </w:pPr>
    </w:p>
    <w:p w14:paraId="06BDD4F7" w14:textId="6EDD3EDA" w:rsidR="005B071D" w:rsidRPr="001B00C3" w:rsidRDefault="0086093A" w:rsidP="005B071D">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lastRenderedPageBreak/>
        <w:t>Indicó que durante el Segundo Congreso s</w:t>
      </w:r>
      <w:r w:rsidR="005B071D" w:rsidRPr="001B00C3">
        <w:rPr>
          <w:rFonts w:ascii="Montserrat" w:hAnsi="Montserrat" w:cs="Arial"/>
          <w:bCs/>
          <w:color w:val="000000" w:themeColor="text1"/>
          <w:sz w:val="20"/>
          <w:szCs w:val="20"/>
          <w:lang w:val="es-ES"/>
        </w:rPr>
        <w:t xml:space="preserve">e atenderán temas como políticas públicas en salud mental, </w:t>
      </w:r>
      <w:r w:rsidRPr="001B00C3">
        <w:rPr>
          <w:rFonts w:ascii="Montserrat" w:hAnsi="Montserrat" w:cs="Arial"/>
          <w:bCs/>
          <w:color w:val="000000" w:themeColor="text1"/>
          <w:sz w:val="20"/>
          <w:szCs w:val="20"/>
          <w:lang w:val="es-ES"/>
        </w:rPr>
        <w:t xml:space="preserve">avances </w:t>
      </w:r>
      <w:r w:rsidR="005B071D" w:rsidRPr="001B00C3">
        <w:rPr>
          <w:rFonts w:ascii="Montserrat" w:hAnsi="Montserrat" w:cs="Arial"/>
          <w:bCs/>
          <w:color w:val="000000" w:themeColor="text1"/>
          <w:sz w:val="20"/>
          <w:szCs w:val="20"/>
          <w:lang w:val="es-ES"/>
        </w:rPr>
        <w:t>en la materia, casos de éxito</w:t>
      </w:r>
      <w:r w:rsidRPr="001B00C3">
        <w:rPr>
          <w:rFonts w:ascii="Montserrat" w:hAnsi="Montserrat" w:cs="Arial"/>
          <w:bCs/>
          <w:color w:val="000000" w:themeColor="text1"/>
          <w:sz w:val="20"/>
          <w:szCs w:val="20"/>
          <w:lang w:val="es-ES"/>
        </w:rPr>
        <w:t xml:space="preserve"> y</w:t>
      </w:r>
      <w:r w:rsidR="005B071D" w:rsidRPr="001B00C3">
        <w:rPr>
          <w:rFonts w:ascii="Montserrat" w:hAnsi="Montserrat" w:cs="Arial"/>
          <w:bCs/>
          <w:color w:val="000000" w:themeColor="text1"/>
          <w:sz w:val="20"/>
          <w:szCs w:val="20"/>
          <w:lang w:val="es-ES"/>
        </w:rPr>
        <w:t xml:space="preserve"> modalidades en atención mediante paneles, simposios, seminarios y mesas redondas, con la participación de 56 expertos de países como Argentina, Chile, Colombia, </w:t>
      </w:r>
      <w:r w:rsidRPr="001B00C3">
        <w:rPr>
          <w:rFonts w:ascii="Montserrat" w:hAnsi="Montserrat" w:cs="Arial"/>
          <w:bCs/>
          <w:color w:val="000000" w:themeColor="text1"/>
          <w:sz w:val="20"/>
          <w:szCs w:val="20"/>
          <w:lang w:val="es-ES"/>
        </w:rPr>
        <w:t>C</w:t>
      </w:r>
      <w:r w:rsidR="005B071D" w:rsidRPr="001B00C3">
        <w:rPr>
          <w:rFonts w:ascii="Montserrat" w:hAnsi="Montserrat" w:cs="Arial"/>
          <w:bCs/>
          <w:color w:val="000000" w:themeColor="text1"/>
          <w:sz w:val="20"/>
          <w:szCs w:val="20"/>
          <w:lang w:val="es-ES"/>
        </w:rPr>
        <w:t xml:space="preserve">osta </w:t>
      </w:r>
      <w:r w:rsidRPr="001B00C3">
        <w:rPr>
          <w:rFonts w:ascii="Montserrat" w:hAnsi="Montserrat" w:cs="Arial"/>
          <w:bCs/>
          <w:color w:val="000000" w:themeColor="text1"/>
          <w:sz w:val="20"/>
          <w:szCs w:val="20"/>
          <w:lang w:val="es-ES"/>
        </w:rPr>
        <w:t>R</w:t>
      </w:r>
      <w:r w:rsidR="005B071D" w:rsidRPr="001B00C3">
        <w:rPr>
          <w:rFonts w:ascii="Montserrat" w:hAnsi="Montserrat" w:cs="Arial"/>
          <w:bCs/>
          <w:color w:val="000000" w:themeColor="text1"/>
          <w:sz w:val="20"/>
          <w:szCs w:val="20"/>
          <w:lang w:val="es-ES"/>
        </w:rPr>
        <w:t>ica, Perú, Uruguay, Portugal, República Dominicana y México.</w:t>
      </w:r>
    </w:p>
    <w:p w14:paraId="3B9FAC99" w14:textId="77777777" w:rsidR="005B071D" w:rsidRPr="001B00C3" w:rsidRDefault="005B071D" w:rsidP="005B071D">
      <w:pPr>
        <w:adjustRightInd w:val="0"/>
        <w:snapToGrid w:val="0"/>
        <w:spacing w:line="240" w:lineRule="atLeast"/>
        <w:jc w:val="both"/>
        <w:rPr>
          <w:rFonts w:ascii="Montserrat" w:hAnsi="Montserrat" w:cs="Arial"/>
          <w:bCs/>
          <w:color w:val="000000" w:themeColor="text1"/>
          <w:sz w:val="20"/>
          <w:szCs w:val="20"/>
          <w:lang w:val="es-ES"/>
        </w:rPr>
      </w:pPr>
    </w:p>
    <w:p w14:paraId="08E1FF5D" w14:textId="5BF34A6E" w:rsidR="0086093A" w:rsidRPr="001B00C3" w:rsidRDefault="00B10CFB" w:rsidP="0086093A">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 xml:space="preserve">En su intervención, la doctora Norma Magdalena Palacios Jiménez, jefa del Área de Gestión de Proyectos en Salud del IMSS, </w:t>
      </w:r>
      <w:r w:rsidR="0086093A" w:rsidRPr="001B00C3">
        <w:rPr>
          <w:rFonts w:ascii="Montserrat" w:hAnsi="Montserrat" w:cs="Arial"/>
          <w:bCs/>
          <w:color w:val="000000" w:themeColor="text1"/>
          <w:sz w:val="20"/>
          <w:szCs w:val="20"/>
          <w:lang w:val="es-ES"/>
        </w:rPr>
        <w:t>recordó que el Instituto elaboró el Programa Integral de Salud Mental</w:t>
      </w:r>
    </w:p>
    <w:p w14:paraId="0B500ECF" w14:textId="77777777" w:rsidR="0086093A" w:rsidRPr="001B00C3" w:rsidRDefault="00B10CFB" w:rsidP="00B10CFB">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 xml:space="preserve"> ante el enorme problema que representa </w:t>
      </w:r>
      <w:r w:rsidR="0086093A" w:rsidRPr="001B00C3">
        <w:rPr>
          <w:rFonts w:ascii="Montserrat" w:hAnsi="Montserrat" w:cs="Arial"/>
          <w:bCs/>
          <w:color w:val="000000" w:themeColor="text1"/>
          <w:sz w:val="20"/>
          <w:szCs w:val="20"/>
          <w:lang w:val="es-ES"/>
        </w:rPr>
        <w:t xml:space="preserve">para el </w:t>
      </w:r>
      <w:r w:rsidRPr="001B00C3">
        <w:rPr>
          <w:rFonts w:ascii="Montserrat" w:hAnsi="Montserrat" w:cs="Arial"/>
          <w:bCs/>
          <w:color w:val="000000" w:themeColor="text1"/>
          <w:sz w:val="20"/>
          <w:szCs w:val="20"/>
          <w:lang w:val="es-ES"/>
        </w:rPr>
        <w:t>país</w:t>
      </w:r>
      <w:r w:rsidR="0086093A" w:rsidRPr="001B00C3">
        <w:rPr>
          <w:rFonts w:ascii="Montserrat" w:hAnsi="Montserrat" w:cs="Arial"/>
          <w:bCs/>
          <w:color w:val="000000" w:themeColor="text1"/>
          <w:sz w:val="20"/>
          <w:szCs w:val="20"/>
          <w:lang w:val="es-ES"/>
        </w:rPr>
        <w:t>.</w:t>
      </w:r>
    </w:p>
    <w:p w14:paraId="66138E4F" w14:textId="77777777" w:rsidR="0086093A" w:rsidRPr="001B00C3" w:rsidRDefault="0086093A" w:rsidP="00B10CFB">
      <w:pPr>
        <w:adjustRightInd w:val="0"/>
        <w:snapToGrid w:val="0"/>
        <w:spacing w:line="240" w:lineRule="atLeast"/>
        <w:jc w:val="both"/>
        <w:rPr>
          <w:rFonts w:ascii="Montserrat" w:hAnsi="Montserrat" w:cs="Arial"/>
          <w:bCs/>
          <w:color w:val="000000" w:themeColor="text1"/>
          <w:sz w:val="20"/>
          <w:szCs w:val="20"/>
          <w:lang w:val="es-ES"/>
        </w:rPr>
      </w:pPr>
    </w:p>
    <w:p w14:paraId="5B21F3B6" w14:textId="6D96132A" w:rsidR="00B10CFB" w:rsidRPr="001B00C3" w:rsidRDefault="00B10CFB" w:rsidP="00B10CFB">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D</w:t>
      </w:r>
      <w:r w:rsidR="0086093A" w:rsidRPr="001B00C3">
        <w:rPr>
          <w:rFonts w:ascii="Montserrat" w:hAnsi="Montserrat" w:cs="Arial"/>
          <w:bCs/>
          <w:color w:val="000000" w:themeColor="text1"/>
          <w:sz w:val="20"/>
          <w:szCs w:val="20"/>
          <w:lang w:val="es-ES"/>
        </w:rPr>
        <w:t xml:space="preserve">etalló que </w:t>
      </w:r>
      <w:r w:rsidR="005A3771" w:rsidRPr="001B00C3">
        <w:rPr>
          <w:rFonts w:ascii="Montserrat" w:hAnsi="Montserrat" w:cs="Arial"/>
          <w:bCs/>
          <w:color w:val="000000" w:themeColor="text1"/>
          <w:sz w:val="20"/>
          <w:szCs w:val="20"/>
          <w:lang w:val="es-ES"/>
        </w:rPr>
        <w:t xml:space="preserve">éste </w:t>
      </w:r>
      <w:r w:rsidRPr="001B00C3">
        <w:rPr>
          <w:rFonts w:ascii="Montserrat" w:hAnsi="Montserrat" w:cs="Arial"/>
          <w:bCs/>
          <w:color w:val="000000" w:themeColor="text1"/>
          <w:sz w:val="20"/>
          <w:szCs w:val="20"/>
          <w:lang w:val="es-ES"/>
        </w:rPr>
        <w:t>plantea estrategias sustentadas en la atención primaria a la salud y derechos humanos, además de que para su implementación se dan las condiciones clave a nivel sectorial</w:t>
      </w:r>
      <w:r w:rsidR="005A3771" w:rsidRPr="001B00C3">
        <w:rPr>
          <w:rFonts w:ascii="Montserrat" w:hAnsi="Montserrat" w:cs="Arial"/>
          <w:bCs/>
          <w:color w:val="000000" w:themeColor="text1"/>
          <w:sz w:val="20"/>
          <w:szCs w:val="20"/>
          <w:lang w:val="es-ES"/>
        </w:rPr>
        <w:t>,</w:t>
      </w:r>
      <w:r w:rsidRPr="001B00C3">
        <w:rPr>
          <w:rFonts w:ascii="Montserrat" w:hAnsi="Montserrat" w:cs="Arial"/>
          <w:bCs/>
          <w:color w:val="000000" w:themeColor="text1"/>
          <w:sz w:val="20"/>
          <w:szCs w:val="20"/>
          <w:lang w:val="es-ES"/>
        </w:rPr>
        <w:t xml:space="preserve"> como la reforma de la Ley General de Salud y el trabajo coordinado con todo el sector salud.</w:t>
      </w:r>
    </w:p>
    <w:p w14:paraId="5CF33FF9" w14:textId="77777777" w:rsidR="005A3771" w:rsidRPr="001B00C3" w:rsidRDefault="005A3771" w:rsidP="004B5B54">
      <w:pPr>
        <w:adjustRightInd w:val="0"/>
        <w:snapToGrid w:val="0"/>
        <w:spacing w:line="240" w:lineRule="atLeast"/>
        <w:jc w:val="both"/>
        <w:rPr>
          <w:rFonts w:ascii="Montserrat" w:hAnsi="Montserrat" w:cs="Arial"/>
          <w:bCs/>
          <w:color w:val="000000" w:themeColor="text1"/>
          <w:sz w:val="20"/>
          <w:szCs w:val="20"/>
          <w:lang w:val="es-ES"/>
        </w:rPr>
      </w:pPr>
    </w:p>
    <w:p w14:paraId="0E420B6E" w14:textId="4ADA0DC8" w:rsidR="00622E9C" w:rsidRPr="001B00C3" w:rsidRDefault="004B5B54" w:rsidP="00622E9C">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 xml:space="preserve">Al hacer uso de la palabra, </w:t>
      </w:r>
      <w:r w:rsidR="009863F0" w:rsidRPr="001B00C3">
        <w:rPr>
          <w:rFonts w:ascii="Montserrat" w:hAnsi="Montserrat" w:cs="Arial"/>
          <w:bCs/>
          <w:color w:val="000000" w:themeColor="text1"/>
          <w:sz w:val="20"/>
          <w:szCs w:val="20"/>
          <w:lang w:val="es-ES"/>
        </w:rPr>
        <w:t xml:space="preserve">Álvaro </w:t>
      </w:r>
      <w:proofErr w:type="spellStart"/>
      <w:r w:rsidR="009863F0" w:rsidRPr="001B00C3">
        <w:rPr>
          <w:rFonts w:ascii="Montserrat" w:hAnsi="Montserrat" w:cs="Arial"/>
          <w:bCs/>
          <w:color w:val="000000" w:themeColor="text1"/>
          <w:sz w:val="20"/>
          <w:szCs w:val="20"/>
          <w:lang w:val="es-ES"/>
        </w:rPr>
        <w:t>Velarca</w:t>
      </w:r>
      <w:proofErr w:type="spellEnd"/>
      <w:r w:rsidR="00A35EFF" w:rsidRPr="001B00C3">
        <w:rPr>
          <w:rFonts w:ascii="Montserrat" w:hAnsi="Montserrat" w:cs="Arial"/>
          <w:bCs/>
          <w:color w:val="000000" w:themeColor="text1"/>
          <w:sz w:val="20"/>
          <w:szCs w:val="20"/>
          <w:lang w:val="es-ES"/>
        </w:rPr>
        <w:t xml:space="preserve"> Hernández</w:t>
      </w:r>
      <w:r w:rsidR="009863F0" w:rsidRPr="001B00C3">
        <w:rPr>
          <w:rFonts w:ascii="Montserrat" w:hAnsi="Montserrat" w:cs="Arial"/>
          <w:bCs/>
          <w:color w:val="000000" w:themeColor="text1"/>
          <w:sz w:val="20"/>
          <w:szCs w:val="20"/>
          <w:lang w:val="es-ES"/>
        </w:rPr>
        <w:t xml:space="preserve">, </w:t>
      </w:r>
      <w:r w:rsidR="00622E9C" w:rsidRPr="001B00C3">
        <w:rPr>
          <w:rFonts w:ascii="Montserrat" w:hAnsi="Montserrat" w:cs="Arial"/>
          <w:bCs/>
          <w:color w:val="000000" w:themeColor="text1"/>
          <w:sz w:val="20"/>
          <w:szCs w:val="20"/>
          <w:lang w:val="es-ES"/>
        </w:rPr>
        <w:t>secretario general de la CISS, indicó que pese a los esfuerzos que se ha hecho, aún se siguen viendo las consecuencias que la pandemia de COVID-19 ha tenido en la salud mental de las poblaciones y es un factor determinante de influencia para la salud global de las personas.</w:t>
      </w:r>
    </w:p>
    <w:p w14:paraId="7ADDF331" w14:textId="77777777" w:rsidR="00622E9C" w:rsidRPr="001B00C3" w:rsidRDefault="00622E9C" w:rsidP="00622E9C">
      <w:pPr>
        <w:adjustRightInd w:val="0"/>
        <w:snapToGrid w:val="0"/>
        <w:spacing w:line="240" w:lineRule="atLeast"/>
        <w:jc w:val="both"/>
        <w:rPr>
          <w:rFonts w:ascii="Montserrat" w:hAnsi="Montserrat" w:cs="Arial"/>
          <w:bCs/>
          <w:color w:val="000000" w:themeColor="text1"/>
          <w:sz w:val="20"/>
          <w:szCs w:val="20"/>
          <w:lang w:val="es-ES"/>
        </w:rPr>
      </w:pPr>
    </w:p>
    <w:p w14:paraId="76DE75A7" w14:textId="70423594" w:rsidR="004B5B54" w:rsidRPr="001B00C3" w:rsidRDefault="005670BE" w:rsidP="00622E9C">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Dijo que</w:t>
      </w:r>
      <w:r w:rsidR="00622E9C" w:rsidRPr="001B00C3">
        <w:rPr>
          <w:rFonts w:ascii="Montserrat" w:hAnsi="Montserrat" w:cs="Arial"/>
          <w:bCs/>
          <w:color w:val="000000" w:themeColor="text1"/>
          <w:sz w:val="20"/>
          <w:szCs w:val="20"/>
          <w:lang w:val="es-ES"/>
        </w:rPr>
        <w:t xml:space="preserve"> es necesario incrementar esfuerzos desde todos los frentes y no sólo en México, sino en todo el mundo, por lo que la CISS ha planteado que las personas deben tener una mejor calidad de vida atacando los factores sociales que afectan a la salud mental</w:t>
      </w:r>
      <w:r w:rsidRPr="001B00C3">
        <w:rPr>
          <w:rFonts w:ascii="Montserrat" w:hAnsi="Montserrat" w:cs="Arial"/>
          <w:bCs/>
          <w:color w:val="000000" w:themeColor="text1"/>
          <w:sz w:val="20"/>
          <w:szCs w:val="20"/>
          <w:lang w:val="es-ES"/>
        </w:rPr>
        <w:t>.</w:t>
      </w:r>
    </w:p>
    <w:p w14:paraId="2820B3B9" w14:textId="099B7D47" w:rsidR="004B5B54" w:rsidRPr="001B00C3" w:rsidRDefault="004B5B54" w:rsidP="004B5B54">
      <w:pPr>
        <w:adjustRightInd w:val="0"/>
        <w:snapToGrid w:val="0"/>
        <w:spacing w:line="240" w:lineRule="atLeast"/>
        <w:jc w:val="both"/>
        <w:rPr>
          <w:rFonts w:ascii="Montserrat" w:hAnsi="Montserrat" w:cs="Arial"/>
          <w:bCs/>
          <w:color w:val="000000" w:themeColor="text1"/>
          <w:sz w:val="20"/>
          <w:szCs w:val="20"/>
          <w:lang w:val="es-ES"/>
        </w:rPr>
      </w:pPr>
    </w:p>
    <w:p w14:paraId="5AA2D4A7" w14:textId="3BC9E16E" w:rsidR="00A31D06" w:rsidRPr="001B00C3" w:rsidRDefault="005A3771" w:rsidP="0013552B">
      <w:pPr>
        <w:adjustRightInd w:val="0"/>
        <w:snapToGrid w:val="0"/>
        <w:spacing w:line="240" w:lineRule="atLeast"/>
        <w:jc w:val="both"/>
        <w:rPr>
          <w:rFonts w:ascii="Montserrat" w:hAnsi="Montserrat" w:cs="Arial"/>
          <w:bCs/>
          <w:color w:val="000000" w:themeColor="text1"/>
          <w:sz w:val="20"/>
          <w:szCs w:val="20"/>
          <w:lang w:val="es-ES"/>
        </w:rPr>
      </w:pPr>
      <w:r w:rsidRPr="001B00C3">
        <w:rPr>
          <w:rFonts w:ascii="Montserrat" w:hAnsi="Montserrat" w:cs="Arial"/>
          <w:bCs/>
          <w:color w:val="000000" w:themeColor="text1"/>
          <w:sz w:val="20"/>
          <w:szCs w:val="20"/>
          <w:lang w:val="es-ES"/>
        </w:rPr>
        <w:t>En</w:t>
      </w:r>
      <w:r w:rsidR="004B5B54" w:rsidRPr="001B00C3">
        <w:rPr>
          <w:rFonts w:ascii="Montserrat" w:hAnsi="Montserrat" w:cs="Arial"/>
          <w:bCs/>
          <w:color w:val="000000" w:themeColor="text1"/>
          <w:sz w:val="20"/>
          <w:szCs w:val="20"/>
          <w:lang w:val="es-ES"/>
        </w:rPr>
        <w:t xml:space="preserve"> tanto,</w:t>
      </w:r>
      <w:r w:rsidR="00404688" w:rsidRPr="001B00C3">
        <w:rPr>
          <w:rFonts w:ascii="Montserrat" w:hAnsi="Montserrat" w:cs="Arial"/>
          <w:bCs/>
          <w:color w:val="000000" w:themeColor="text1"/>
          <w:sz w:val="20"/>
          <w:szCs w:val="20"/>
          <w:lang w:val="es-ES"/>
        </w:rPr>
        <w:t xml:space="preserve"> Juan Manuel Sotelo, representante interino de la Organización Panamericana de la Salud (OPS) / Organización Mundial de la Salud (OMS) México, señaló que en el mundo hay un billón de personas con padecimientos mentales y dijo que en este momento de transformación y universalidad que se plantea el gobierno federal en México, es necesario incorporar la estrategia de atención primaria a la salud.</w:t>
      </w:r>
    </w:p>
    <w:p w14:paraId="0D912224" w14:textId="77777777" w:rsidR="0013552B" w:rsidRPr="001B00C3" w:rsidRDefault="0013552B" w:rsidP="0031695F">
      <w:pPr>
        <w:adjustRightInd w:val="0"/>
        <w:snapToGrid w:val="0"/>
        <w:spacing w:line="240" w:lineRule="atLeast"/>
        <w:jc w:val="both"/>
        <w:rPr>
          <w:rFonts w:ascii="Montserrat" w:hAnsi="Montserrat" w:cs="Arial"/>
          <w:bCs/>
          <w:color w:val="000000" w:themeColor="text1"/>
          <w:sz w:val="22"/>
          <w:szCs w:val="22"/>
          <w:lang w:val="es-ES"/>
        </w:rPr>
      </w:pPr>
    </w:p>
    <w:p w14:paraId="33E7F9F7" w14:textId="22FEA26B" w:rsidR="00890752" w:rsidRPr="001B00C3" w:rsidRDefault="00AD38BF" w:rsidP="00E049A3">
      <w:pPr>
        <w:spacing w:line="240" w:lineRule="atLeast"/>
        <w:jc w:val="center"/>
        <w:rPr>
          <w:rFonts w:ascii="Montserrat" w:hAnsi="Montserrat"/>
          <w:b/>
          <w:bCs/>
          <w:color w:val="000000" w:themeColor="text1"/>
          <w:sz w:val="22"/>
          <w:szCs w:val="22"/>
          <w:lang w:eastAsia="es-MX"/>
        </w:rPr>
      </w:pPr>
      <w:r w:rsidRPr="001B00C3">
        <w:rPr>
          <w:rFonts w:ascii="Montserrat" w:hAnsi="Montserrat"/>
          <w:b/>
          <w:bCs/>
          <w:color w:val="000000" w:themeColor="text1"/>
          <w:sz w:val="22"/>
          <w:szCs w:val="22"/>
          <w:lang w:eastAsia="es-MX"/>
        </w:rPr>
        <w:t>---o0o---</w:t>
      </w:r>
    </w:p>
    <w:sectPr w:rsidR="00890752" w:rsidRPr="001B00C3" w:rsidSect="007F7DFC">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7699" w14:textId="77777777" w:rsidR="001B7831" w:rsidRDefault="001B7831">
      <w:r>
        <w:separator/>
      </w:r>
    </w:p>
  </w:endnote>
  <w:endnote w:type="continuationSeparator" w:id="0">
    <w:p w14:paraId="60B00DD7" w14:textId="77777777" w:rsidR="001B7831" w:rsidRDefault="001B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509" w14:textId="77777777" w:rsidR="00503841" w:rsidRDefault="00503841" w:rsidP="007F7DFC">
    <w:pPr>
      <w:pStyle w:val="Piedepgina"/>
      <w:ind w:left="-1276"/>
    </w:pPr>
    <w:r>
      <w:rPr>
        <w:noProof/>
        <w:lang w:eastAsia="es-MX"/>
      </w:rPr>
      <w:drawing>
        <wp:inline distT="0" distB="0" distL="0" distR="0" wp14:anchorId="1EE8ADB6" wp14:editId="5F5CEBD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B59B" w14:textId="77777777" w:rsidR="001B7831" w:rsidRDefault="001B7831">
      <w:r>
        <w:separator/>
      </w:r>
    </w:p>
  </w:footnote>
  <w:footnote w:type="continuationSeparator" w:id="0">
    <w:p w14:paraId="2C854F45" w14:textId="77777777" w:rsidR="001B7831" w:rsidRDefault="001B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068" w14:textId="77777777" w:rsidR="00503841" w:rsidRDefault="00503841" w:rsidP="007F7DF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4252C4D" wp14:editId="21213D93">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52C4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343F255" wp14:editId="30B46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F2A05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48BF92F" wp14:editId="58E33157">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947AE6"/>
    <w:multiLevelType w:val="hybridMultilevel"/>
    <w:tmpl w:val="3550B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4694457">
    <w:abstractNumId w:val="0"/>
  </w:num>
  <w:num w:numId="2" w16cid:durableId="1357192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BF"/>
    <w:rsid w:val="000063E9"/>
    <w:rsid w:val="001038FB"/>
    <w:rsid w:val="0013552B"/>
    <w:rsid w:val="001623AA"/>
    <w:rsid w:val="001722A6"/>
    <w:rsid w:val="001961BE"/>
    <w:rsid w:val="001A77C8"/>
    <w:rsid w:val="001B00C3"/>
    <w:rsid w:val="001B7831"/>
    <w:rsid w:val="001F72CD"/>
    <w:rsid w:val="002869AF"/>
    <w:rsid w:val="00290966"/>
    <w:rsid w:val="002944B7"/>
    <w:rsid w:val="002B4B8B"/>
    <w:rsid w:val="002E0189"/>
    <w:rsid w:val="002F63CF"/>
    <w:rsid w:val="00304D2F"/>
    <w:rsid w:val="00314177"/>
    <w:rsid w:val="0031695F"/>
    <w:rsid w:val="00326980"/>
    <w:rsid w:val="0033797F"/>
    <w:rsid w:val="003635B3"/>
    <w:rsid w:val="0039369D"/>
    <w:rsid w:val="003A4730"/>
    <w:rsid w:val="003A7569"/>
    <w:rsid w:val="003B1B7F"/>
    <w:rsid w:val="003C67A3"/>
    <w:rsid w:val="003E4F70"/>
    <w:rsid w:val="003E508B"/>
    <w:rsid w:val="003F2E9D"/>
    <w:rsid w:val="00402408"/>
    <w:rsid w:val="00404688"/>
    <w:rsid w:val="004145AA"/>
    <w:rsid w:val="00451858"/>
    <w:rsid w:val="00464410"/>
    <w:rsid w:val="0048287D"/>
    <w:rsid w:val="004B15AC"/>
    <w:rsid w:val="004B36B8"/>
    <w:rsid w:val="004B5B54"/>
    <w:rsid w:val="004C363C"/>
    <w:rsid w:val="004C7398"/>
    <w:rsid w:val="00503841"/>
    <w:rsid w:val="00546A08"/>
    <w:rsid w:val="00554B67"/>
    <w:rsid w:val="005628E9"/>
    <w:rsid w:val="005670BE"/>
    <w:rsid w:val="005935DD"/>
    <w:rsid w:val="005A3771"/>
    <w:rsid w:val="005B071D"/>
    <w:rsid w:val="005E6A8C"/>
    <w:rsid w:val="006047BD"/>
    <w:rsid w:val="00622E9C"/>
    <w:rsid w:val="006618CB"/>
    <w:rsid w:val="006B04CD"/>
    <w:rsid w:val="006B41DA"/>
    <w:rsid w:val="006C0A57"/>
    <w:rsid w:val="006F0CC1"/>
    <w:rsid w:val="00701964"/>
    <w:rsid w:val="00705DFA"/>
    <w:rsid w:val="00741F62"/>
    <w:rsid w:val="00754972"/>
    <w:rsid w:val="0076293F"/>
    <w:rsid w:val="00783C09"/>
    <w:rsid w:val="007B6A9D"/>
    <w:rsid w:val="007E0CE2"/>
    <w:rsid w:val="007F4BAC"/>
    <w:rsid w:val="007F7139"/>
    <w:rsid w:val="007F7DFC"/>
    <w:rsid w:val="00800319"/>
    <w:rsid w:val="008455A3"/>
    <w:rsid w:val="0086093A"/>
    <w:rsid w:val="00890752"/>
    <w:rsid w:val="00925C19"/>
    <w:rsid w:val="00942C84"/>
    <w:rsid w:val="009863F0"/>
    <w:rsid w:val="009F53B4"/>
    <w:rsid w:val="00A31D06"/>
    <w:rsid w:val="00A35EFF"/>
    <w:rsid w:val="00A7633B"/>
    <w:rsid w:val="00AD38BF"/>
    <w:rsid w:val="00AD4403"/>
    <w:rsid w:val="00B10CFB"/>
    <w:rsid w:val="00B209E6"/>
    <w:rsid w:val="00B77C4B"/>
    <w:rsid w:val="00C04A0C"/>
    <w:rsid w:val="00C11211"/>
    <w:rsid w:val="00C125D3"/>
    <w:rsid w:val="00C15F2B"/>
    <w:rsid w:val="00C16E57"/>
    <w:rsid w:val="00C221AB"/>
    <w:rsid w:val="00C545A2"/>
    <w:rsid w:val="00C61FFB"/>
    <w:rsid w:val="00C626AB"/>
    <w:rsid w:val="00CB3504"/>
    <w:rsid w:val="00CB791D"/>
    <w:rsid w:val="00CE2D98"/>
    <w:rsid w:val="00CF6488"/>
    <w:rsid w:val="00D10738"/>
    <w:rsid w:val="00D31EAC"/>
    <w:rsid w:val="00D649BF"/>
    <w:rsid w:val="00DB1BE9"/>
    <w:rsid w:val="00DB797B"/>
    <w:rsid w:val="00DD04B0"/>
    <w:rsid w:val="00DF3475"/>
    <w:rsid w:val="00E049A3"/>
    <w:rsid w:val="00E341D5"/>
    <w:rsid w:val="00E60B17"/>
    <w:rsid w:val="00E974E6"/>
    <w:rsid w:val="00EE177C"/>
    <w:rsid w:val="00F341EC"/>
    <w:rsid w:val="00F43A41"/>
    <w:rsid w:val="00FB7936"/>
    <w:rsid w:val="00FC414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72B7B"/>
  <w15:docId w15:val="{AC9FFB0C-A2B9-43B3-843B-5FF3D452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B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8BF"/>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D38BF"/>
  </w:style>
  <w:style w:type="paragraph" w:styleId="Piedepgina">
    <w:name w:val="footer"/>
    <w:basedOn w:val="Normal"/>
    <w:link w:val="PiedepginaCar"/>
    <w:uiPriority w:val="99"/>
    <w:unhideWhenUsed/>
    <w:rsid w:val="00AD38BF"/>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D38BF"/>
  </w:style>
  <w:style w:type="paragraph" w:styleId="Prrafodelista">
    <w:name w:val="List Paragraph"/>
    <w:basedOn w:val="Normal"/>
    <w:link w:val="PrrafodelistaCar"/>
    <w:uiPriority w:val="34"/>
    <w:qFormat/>
    <w:rsid w:val="00AD38BF"/>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D38BF"/>
  </w:style>
  <w:style w:type="paragraph" w:styleId="NormalWeb">
    <w:name w:val="Normal (Web)"/>
    <w:basedOn w:val="Normal"/>
    <w:uiPriority w:val="99"/>
    <w:unhideWhenUsed/>
    <w:rsid w:val="00AD38B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AD38BF"/>
    <w:rPr>
      <w:color w:val="0563C1" w:themeColor="hyperlink"/>
      <w:u w:val="single"/>
    </w:rPr>
  </w:style>
  <w:style w:type="character" w:customStyle="1" w:styleId="Mencinsinresolver1">
    <w:name w:val="Mención sin resolver1"/>
    <w:basedOn w:val="Fuentedeprrafopredeter"/>
    <w:uiPriority w:val="99"/>
    <w:semiHidden/>
    <w:unhideWhenUsed/>
    <w:rsid w:val="005E6A8C"/>
    <w:rPr>
      <w:color w:val="605E5C"/>
      <w:shd w:val="clear" w:color="auto" w:fill="E1DFDD"/>
    </w:rPr>
  </w:style>
  <w:style w:type="paragraph" w:styleId="Textodeglobo">
    <w:name w:val="Balloon Text"/>
    <w:basedOn w:val="Normal"/>
    <w:link w:val="TextodegloboCar"/>
    <w:uiPriority w:val="99"/>
    <w:semiHidden/>
    <w:unhideWhenUsed/>
    <w:rsid w:val="003635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5B3"/>
    <w:rPr>
      <w:rFonts w:ascii="Tahoma" w:eastAsiaTheme="minorEastAsia" w:hAnsi="Tahoma" w:cs="Tahoma"/>
      <w:sz w:val="16"/>
      <w:szCs w:val="16"/>
      <w:lang w:val="es-ES_tradnl"/>
    </w:rPr>
  </w:style>
  <w:style w:type="character" w:styleId="Refdecomentario">
    <w:name w:val="annotation reference"/>
    <w:basedOn w:val="Fuentedeprrafopredeter"/>
    <w:uiPriority w:val="99"/>
    <w:semiHidden/>
    <w:unhideWhenUsed/>
    <w:rsid w:val="007F7DFC"/>
    <w:rPr>
      <w:sz w:val="18"/>
      <w:szCs w:val="18"/>
    </w:rPr>
  </w:style>
  <w:style w:type="paragraph" w:styleId="Textocomentario">
    <w:name w:val="annotation text"/>
    <w:basedOn w:val="Normal"/>
    <w:link w:val="TextocomentarioCar"/>
    <w:uiPriority w:val="99"/>
    <w:semiHidden/>
    <w:unhideWhenUsed/>
    <w:rsid w:val="007F7DFC"/>
  </w:style>
  <w:style w:type="character" w:customStyle="1" w:styleId="TextocomentarioCar">
    <w:name w:val="Texto comentario Car"/>
    <w:basedOn w:val="Fuentedeprrafopredeter"/>
    <w:link w:val="Textocomentario"/>
    <w:uiPriority w:val="99"/>
    <w:semiHidden/>
    <w:rsid w:val="007F7DFC"/>
    <w:rPr>
      <w:rFonts w:eastAsiaTheme="minorEastAsia"/>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7F7DFC"/>
    <w:rPr>
      <w:b/>
      <w:bCs/>
      <w:sz w:val="20"/>
      <w:szCs w:val="20"/>
    </w:rPr>
  </w:style>
  <w:style w:type="character" w:customStyle="1" w:styleId="AsuntodelcomentarioCar">
    <w:name w:val="Asunto del comentario Car"/>
    <w:basedOn w:val="TextocomentarioCar"/>
    <w:link w:val="Asuntodelcomentario"/>
    <w:uiPriority w:val="99"/>
    <w:semiHidden/>
    <w:rsid w:val="007F7DFC"/>
    <w:rPr>
      <w:rFonts w:eastAsiaTheme="minorEastAsia"/>
      <w:b/>
      <w:bCs/>
      <w:sz w:val="20"/>
      <w:szCs w:val="20"/>
      <w:lang w:val="es-ES_tradnl"/>
    </w:rPr>
  </w:style>
  <w:style w:type="character" w:customStyle="1" w:styleId="Mencinsinresolver2">
    <w:name w:val="Mención sin resolver2"/>
    <w:basedOn w:val="Fuentedeprrafopredeter"/>
    <w:uiPriority w:val="99"/>
    <w:semiHidden/>
    <w:unhideWhenUsed/>
    <w:rsid w:val="00D1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Rogelio R. Alemán</cp:lastModifiedBy>
  <cp:revision>2</cp:revision>
  <cp:lastPrinted>2022-12-07T20:59:00Z</cp:lastPrinted>
  <dcterms:created xsi:type="dcterms:W3CDTF">2022-12-07T22:10:00Z</dcterms:created>
  <dcterms:modified xsi:type="dcterms:W3CDTF">2022-12-07T22:10:00Z</dcterms:modified>
</cp:coreProperties>
</file>