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9B2F6" w14:textId="35EAB6CC" w:rsidR="003C57C0" w:rsidRPr="00DC58E6" w:rsidRDefault="003C57C0" w:rsidP="003C57C0">
      <w:pPr>
        <w:tabs>
          <w:tab w:val="left" w:pos="3150"/>
          <w:tab w:val="right" w:pos="8789"/>
        </w:tabs>
        <w:ind w:right="49"/>
        <w:jc w:val="right"/>
        <w:rPr>
          <w:rFonts w:ascii="Montserrat Light" w:hAnsi="Montserrat Light" w:cs="Arial"/>
        </w:rPr>
      </w:pPr>
      <w:r w:rsidRPr="00DC58E6">
        <w:rPr>
          <w:rFonts w:ascii="Montserrat Light" w:hAnsi="Montserrat Light" w:cs="Arial"/>
        </w:rPr>
        <w:t xml:space="preserve">Ciudad de México, </w:t>
      </w:r>
      <w:r w:rsidR="00254E28">
        <w:rPr>
          <w:rFonts w:ascii="Montserrat Light" w:hAnsi="Montserrat Light" w:cs="Arial"/>
        </w:rPr>
        <w:t xml:space="preserve">martes 27 </w:t>
      </w:r>
      <w:r w:rsidR="00076E73" w:rsidRPr="00DC58E6">
        <w:rPr>
          <w:rFonts w:ascii="Montserrat Light" w:hAnsi="Montserrat Light" w:cs="Arial"/>
        </w:rPr>
        <w:t>de septiembre</w:t>
      </w:r>
      <w:r w:rsidR="00391777" w:rsidRPr="00DC58E6">
        <w:rPr>
          <w:rFonts w:ascii="Montserrat Light" w:hAnsi="Montserrat Light" w:cs="Arial"/>
        </w:rPr>
        <w:t xml:space="preserve"> </w:t>
      </w:r>
      <w:r w:rsidRPr="00DC58E6">
        <w:rPr>
          <w:rFonts w:ascii="Montserrat Light" w:hAnsi="Montserrat Light" w:cs="Arial"/>
        </w:rPr>
        <w:t>de 2022</w:t>
      </w:r>
    </w:p>
    <w:p w14:paraId="07C34F01" w14:textId="1BBE9A58" w:rsidR="003C57C0" w:rsidRPr="00DC58E6" w:rsidRDefault="003C57C0" w:rsidP="003C57C0">
      <w:pPr>
        <w:ind w:right="49"/>
        <w:jc w:val="right"/>
        <w:rPr>
          <w:rFonts w:ascii="Montserrat Light" w:hAnsi="Montserrat Light" w:cs="Arial"/>
        </w:rPr>
      </w:pPr>
      <w:r w:rsidRPr="00DC58E6">
        <w:rPr>
          <w:rFonts w:ascii="Montserrat Light" w:hAnsi="Montserrat Light" w:cs="Arial"/>
        </w:rPr>
        <w:t xml:space="preserve">No. </w:t>
      </w:r>
      <w:r w:rsidR="00254E28">
        <w:rPr>
          <w:rFonts w:ascii="Montserrat Light" w:hAnsi="Montserrat Light" w:cs="Arial"/>
        </w:rPr>
        <w:t>501</w:t>
      </w:r>
      <w:r w:rsidRPr="00DC58E6">
        <w:rPr>
          <w:rFonts w:ascii="Montserrat Light" w:hAnsi="Montserrat Light" w:cs="Arial"/>
        </w:rPr>
        <w:t>/2022</w:t>
      </w:r>
    </w:p>
    <w:p w14:paraId="6ABA7F5A" w14:textId="77777777" w:rsidR="003C57C0" w:rsidRPr="00DC58E6" w:rsidRDefault="003C57C0" w:rsidP="003C57C0">
      <w:pPr>
        <w:ind w:right="49"/>
        <w:jc w:val="center"/>
        <w:rPr>
          <w:rFonts w:ascii="Montserrat Light" w:hAnsi="Montserrat Light" w:cs="Arial"/>
          <w:b/>
          <w:sz w:val="22"/>
          <w:szCs w:val="22"/>
        </w:rPr>
      </w:pPr>
    </w:p>
    <w:p w14:paraId="2ED5DDE7" w14:textId="77777777" w:rsidR="00A16D1E" w:rsidRPr="00DC58E6" w:rsidRDefault="00A16D1E" w:rsidP="00A16D1E">
      <w:pPr>
        <w:ind w:right="49"/>
        <w:jc w:val="center"/>
        <w:rPr>
          <w:rFonts w:ascii="Montserrat Light" w:hAnsi="Montserrat Light" w:cs="Arial"/>
          <w:b/>
          <w:sz w:val="22"/>
          <w:szCs w:val="22"/>
        </w:rPr>
      </w:pPr>
    </w:p>
    <w:p w14:paraId="5DAEC5DA" w14:textId="77777777" w:rsidR="00A16D1E" w:rsidRPr="00DC58E6" w:rsidRDefault="00A16D1E" w:rsidP="00A16D1E">
      <w:pPr>
        <w:ind w:right="49"/>
        <w:jc w:val="center"/>
        <w:rPr>
          <w:rFonts w:ascii="Montserrat Light" w:hAnsi="Montserrat Light" w:cs="Arial"/>
          <w:b/>
          <w:sz w:val="32"/>
          <w:szCs w:val="32"/>
        </w:rPr>
      </w:pPr>
      <w:r w:rsidRPr="00DC58E6">
        <w:rPr>
          <w:rFonts w:ascii="Montserrat Light" w:hAnsi="Montserrat Light" w:cs="Arial"/>
          <w:b/>
          <w:sz w:val="32"/>
          <w:szCs w:val="32"/>
        </w:rPr>
        <w:t>BOLETÍN DE PRENSA</w:t>
      </w:r>
    </w:p>
    <w:p w14:paraId="732FDB69" w14:textId="77777777" w:rsidR="00B27BA5" w:rsidRPr="00DC58E6" w:rsidRDefault="00B27BA5" w:rsidP="00A16D1E">
      <w:pPr>
        <w:ind w:right="49"/>
        <w:jc w:val="center"/>
        <w:rPr>
          <w:rFonts w:ascii="Montserrat Light" w:hAnsi="Montserrat Light" w:cs="Arial"/>
          <w:sz w:val="22"/>
          <w:szCs w:val="22"/>
        </w:rPr>
      </w:pPr>
    </w:p>
    <w:p w14:paraId="6D3FA9FF" w14:textId="37932330" w:rsidR="00392B40" w:rsidRPr="00DC58E6" w:rsidRDefault="00392B40" w:rsidP="008551E1">
      <w:pPr>
        <w:ind w:right="49"/>
        <w:jc w:val="center"/>
        <w:rPr>
          <w:rFonts w:ascii="Montserrat Light" w:hAnsi="Montserrat Light" w:cs="Arial"/>
          <w:b/>
          <w:bCs/>
          <w:sz w:val="32"/>
          <w:szCs w:val="32"/>
        </w:rPr>
      </w:pPr>
      <w:r w:rsidRPr="00DC58E6">
        <w:rPr>
          <w:rFonts w:ascii="Montserrat Light" w:hAnsi="Montserrat Light" w:cs="Arial"/>
          <w:b/>
          <w:bCs/>
          <w:sz w:val="32"/>
          <w:szCs w:val="32"/>
        </w:rPr>
        <w:t xml:space="preserve">IMSS y SNTSS implementan estrategia de colaboración para la </w:t>
      </w:r>
      <w:r w:rsidR="00753C7A" w:rsidRPr="00DC58E6">
        <w:rPr>
          <w:rFonts w:ascii="Montserrat Light" w:hAnsi="Montserrat Light" w:cs="Arial"/>
          <w:b/>
          <w:bCs/>
          <w:sz w:val="32"/>
          <w:szCs w:val="32"/>
        </w:rPr>
        <w:t>atención a los derechohabientes</w:t>
      </w:r>
    </w:p>
    <w:p w14:paraId="22B9BD7C" w14:textId="77777777" w:rsidR="00753C7A" w:rsidRPr="00DC58E6" w:rsidRDefault="00753C7A" w:rsidP="008551E1">
      <w:pPr>
        <w:ind w:right="49"/>
        <w:jc w:val="center"/>
        <w:rPr>
          <w:rFonts w:ascii="Montserrat Light" w:hAnsi="Montserrat Light" w:cs="Arial"/>
          <w:b/>
          <w:sz w:val="28"/>
          <w:szCs w:val="28"/>
        </w:rPr>
      </w:pPr>
    </w:p>
    <w:p w14:paraId="2EB451F5" w14:textId="7A8C410D" w:rsidR="0094082F" w:rsidRPr="00DC58E6" w:rsidRDefault="00AB7212" w:rsidP="00753C7A">
      <w:pPr>
        <w:pStyle w:val="Prrafodelista"/>
        <w:numPr>
          <w:ilvl w:val="0"/>
          <w:numId w:val="19"/>
        </w:numPr>
        <w:ind w:left="567" w:right="49"/>
        <w:jc w:val="both"/>
        <w:rPr>
          <w:rFonts w:ascii="Montserrat Light" w:hAnsi="Montserrat Light" w:cs="Arial"/>
          <w:b/>
          <w:bCs/>
        </w:rPr>
      </w:pPr>
      <w:r w:rsidRPr="00DC58E6">
        <w:rPr>
          <w:rFonts w:ascii="Montserrat Light" w:hAnsi="Montserrat Light" w:cs="Arial"/>
          <w:b/>
          <w:bCs/>
        </w:rPr>
        <w:t>El HGZ</w:t>
      </w:r>
      <w:r w:rsidR="00C55DD5" w:rsidRPr="00DC58E6">
        <w:rPr>
          <w:rFonts w:ascii="Montserrat Light" w:hAnsi="Montserrat Light" w:cs="Arial"/>
          <w:b/>
          <w:bCs/>
        </w:rPr>
        <w:t>/MF</w:t>
      </w:r>
      <w:r w:rsidRPr="00DC58E6">
        <w:rPr>
          <w:rFonts w:ascii="Montserrat Light" w:hAnsi="Montserrat Light" w:cs="Arial"/>
          <w:b/>
          <w:bCs/>
        </w:rPr>
        <w:t xml:space="preserve"> No. 29 </w:t>
      </w:r>
      <w:r w:rsidR="00C55DD5" w:rsidRPr="00DC58E6">
        <w:rPr>
          <w:rFonts w:ascii="Montserrat Light" w:hAnsi="Montserrat Light" w:cs="Arial"/>
          <w:b/>
          <w:bCs/>
        </w:rPr>
        <w:t xml:space="preserve">“Dr. Belisario Domínguez” </w:t>
      </w:r>
      <w:r w:rsidR="00753C7A" w:rsidRPr="00DC58E6">
        <w:rPr>
          <w:rFonts w:ascii="Montserrat Light" w:hAnsi="Montserrat Light" w:cs="Arial"/>
          <w:b/>
          <w:bCs/>
        </w:rPr>
        <w:t xml:space="preserve">es la primera </w:t>
      </w:r>
      <w:r w:rsidRPr="00DC58E6">
        <w:rPr>
          <w:rFonts w:ascii="Montserrat Light" w:hAnsi="Montserrat Light" w:cs="Arial"/>
          <w:b/>
          <w:bCs/>
        </w:rPr>
        <w:t xml:space="preserve">unidad </w:t>
      </w:r>
      <w:r w:rsidR="00D770CE" w:rsidRPr="00DC58E6">
        <w:rPr>
          <w:rFonts w:ascii="Montserrat Light" w:hAnsi="Montserrat Light" w:cs="Arial"/>
          <w:b/>
          <w:bCs/>
        </w:rPr>
        <w:t xml:space="preserve">médica que participa </w:t>
      </w:r>
      <w:r w:rsidRPr="00DC58E6">
        <w:rPr>
          <w:rFonts w:ascii="Montserrat Light" w:hAnsi="Montserrat Light" w:cs="Arial"/>
          <w:b/>
          <w:bCs/>
        </w:rPr>
        <w:t xml:space="preserve">en el </w:t>
      </w:r>
      <w:r w:rsidR="00753C7A" w:rsidRPr="00DC58E6">
        <w:rPr>
          <w:rFonts w:ascii="Montserrat Light" w:hAnsi="Montserrat Light" w:cs="Arial"/>
          <w:b/>
          <w:bCs/>
        </w:rPr>
        <w:t>arranque del Comité Estratégico de Gestión Institucional.</w:t>
      </w:r>
    </w:p>
    <w:p w14:paraId="544FAD87" w14:textId="2F2C58D4" w:rsidR="00410357" w:rsidRPr="00DC58E6" w:rsidRDefault="00B27BA5" w:rsidP="00C55DD5">
      <w:pPr>
        <w:pStyle w:val="Prrafodelista"/>
        <w:numPr>
          <w:ilvl w:val="0"/>
          <w:numId w:val="18"/>
        </w:numPr>
        <w:ind w:left="567" w:right="49"/>
        <w:jc w:val="both"/>
        <w:rPr>
          <w:rFonts w:ascii="Montserrat Light" w:hAnsi="Montserrat Light" w:cs="Arial"/>
          <w:b/>
          <w:bCs/>
        </w:rPr>
      </w:pPr>
      <w:r w:rsidRPr="00DC58E6">
        <w:rPr>
          <w:rFonts w:ascii="Montserrat Light" w:hAnsi="Montserrat Light"/>
          <w:b/>
          <w:bCs/>
        </w:rPr>
        <w:t>“Articular, dirigir y asumir liderazgos en una unidad hospitalaria es fundamental”</w:t>
      </w:r>
      <w:r w:rsidR="00DC58E6">
        <w:rPr>
          <w:rFonts w:ascii="Montserrat Light" w:hAnsi="Montserrat Light"/>
          <w:b/>
          <w:bCs/>
        </w:rPr>
        <w:t xml:space="preserve">: </w:t>
      </w:r>
      <w:r w:rsidRPr="00DC58E6">
        <w:rPr>
          <w:rFonts w:ascii="Montserrat Light" w:hAnsi="Montserrat Light"/>
          <w:b/>
          <w:bCs/>
        </w:rPr>
        <w:t>Javier Guerrero</w:t>
      </w:r>
      <w:r w:rsidR="00C55DD5" w:rsidRPr="00DC58E6">
        <w:rPr>
          <w:rFonts w:ascii="Montserrat Light" w:hAnsi="Montserrat Light"/>
          <w:b/>
          <w:bCs/>
        </w:rPr>
        <w:t xml:space="preserve"> García</w:t>
      </w:r>
      <w:r w:rsidR="007F7AD6" w:rsidRPr="00DC58E6">
        <w:rPr>
          <w:rFonts w:ascii="Montserrat Light" w:hAnsi="Montserrat Light"/>
          <w:b/>
          <w:bCs/>
        </w:rPr>
        <w:t>.</w:t>
      </w:r>
    </w:p>
    <w:p w14:paraId="12D45CB8" w14:textId="67903852" w:rsidR="007F7AD6" w:rsidRPr="00DC58E6" w:rsidRDefault="007F7AD6" w:rsidP="00C55DD5">
      <w:pPr>
        <w:pStyle w:val="Prrafodelista"/>
        <w:numPr>
          <w:ilvl w:val="0"/>
          <w:numId w:val="18"/>
        </w:numPr>
        <w:ind w:left="567" w:right="49"/>
        <w:jc w:val="both"/>
        <w:rPr>
          <w:rFonts w:ascii="Montserrat Light" w:hAnsi="Montserrat Light" w:cs="Arial"/>
          <w:b/>
          <w:bCs/>
        </w:rPr>
      </w:pPr>
      <w:r w:rsidRPr="00DC58E6">
        <w:rPr>
          <w:rFonts w:ascii="Montserrat Light" w:hAnsi="Montserrat Light"/>
          <w:b/>
          <w:bCs/>
        </w:rPr>
        <w:t>“</w:t>
      </w:r>
      <w:r w:rsidRPr="00DC58E6">
        <w:rPr>
          <w:rFonts w:ascii="Montserrat Light" w:hAnsi="Montserrat Light" w:cs="Arial"/>
          <w:b/>
          <w:bCs/>
        </w:rPr>
        <w:t xml:space="preserve">Tenemos que sumar esfuerzos para contribuir a que nuestra institución, la mejor del país, siga dando resultados”, </w:t>
      </w:r>
      <w:r w:rsidRPr="00DC58E6">
        <w:rPr>
          <w:rFonts w:ascii="Montserrat Light" w:hAnsi="Montserrat Light"/>
          <w:b/>
          <w:bCs/>
        </w:rPr>
        <w:t>Rafael Olivos Hernández</w:t>
      </w:r>
      <w:r w:rsidR="00DC58E6">
        <w:rPr>
          <w:rFonts w:ascii="Montserrat Light" w:hAnsi="Montserrat Light"/>
          <w:b/>
          <w:bCs/>
        </w:rPr>
        <w:t>, del</w:t>
      </w:r>
      <w:r w:rsidRPr="00DC58E6">
        <w:rPr>
          <w:rFonts w:ascii="Montserrat Light" w:hAnsi="Montserrat Light"/>
          <w:b/>
          <w:bCs/>
        </w:rPr>
        <w:t xml:space="preserve"> SNTSS.</w:t>
      </w:r>
    </w:p>
    <w:p w14:paraId="4804C0DE" w14:textId="77777777" w:rsidR="00410357" w:rsidRPr="00DC58E6" w:rsidRDefault="00410357" w:rsidP="005F4C82">
      <w:pPr>
        <w:pStyle w:val="Prrafodelista"/>
        <w:spacing w:after="0" w:line="240" w:lineRule="auto"/>
        <w:ind w:left="284" w:right="51"/>
        <w:rPr>
          <w:rFonts w:ascii="Montserrat Light" w:hAnsi="Montserrat Light"/>
          <w:b/>
          <w:sz w:val="28"/>
          <w:szCs w:val="28"/>
        </w:rPr>
      </w:pPr>
    </w:p>
    <w:p w14:paraId="7A3AEFAF" w14:textId="35F93C92" w:rsidR="008336E2" w:rsidRDefault="008336E2" w:rsidP="008336E2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En el Hospital General de Zona con Medicina Familiar (HGZ/MF) No. 29 del Instituto Mexicano del Seguro Social (IMSS) en la Ciudad de México, dio inicio el </w:t>
      </w:r>
      <w:r w:rsidRPr="00DC58E6">
        <w:rPr>
          <w:rFonts w:ascii="Montserrat Light" w:hAnsi="Montserrat Light"/>
          <w:sz w:val="22"/>
          <w:szCs w:val="22"/>
        </w:rPr>
        <w:t xml:space="preserve">Comité Estratégico de Gestión Institucional </w:t>
      </w:r>
      <w:r>
        <w:rPr>
          <w:rFonts w:ascii="Montserrat Light" w:hAnsi="Montserrat Light"/>
          <w:sz w:val="22"/>
          <w:szCs w:val="22"/>
        </w:rPr>
        <w:t>entre Instituto y el Sindicato Nacional de Trabajadores del Seguro Social (S</w:t>
      </w:r>
      <w:r w:rsidRPr="00DC58E6">
        <w:rPr>
          <w:rFonts w:ascii="Montserrat Light" w:hAnsi="Montserrat Light"/>
          <w:sz w:val="22"/>
          <w:szCs w:val="22"/>
        </w:rPr>
        <w:t>NTSS</w:t>
      </w:r>
      <w:r>
        <w:rPr>
          <w:rFonts w:ascii="Montserrat Light" w:hAnsi="Montserrat Light"/>
          <w:sz w:val="22"/>
          <w:szCs w:val="22"/>
        </w:rPr>
        <w:t xml:space="preserve">), con la finalidad </w:t>
      </w:r>
      <w:r w:rsidRPr="00DC58E6">
        <w:rPr>
          <w:rFonts w:ascii="Montserrat Light" w:hAnsi="Montserrat Light"/>
          <w:sz w:val="22"/>
          <w:szCs w:val="22"/>
        </w:rPr>
        <w:t xml:space="preserve">mejorar la calidad </w:t>
      </w:r>
      <w:r>
        <w:rPr>
          <w:rFonts w:ascii="Montserrat Light" w:hAnsi="Montserrat Light"/>
          <w:sz w:val="22"/>
          <w:szCs w:val="22"/>
        </w:rPr>
        <w:t xml:space="preserve">en </w:t>
      </w:r>
      <w:r w:rsidRPr="00DC58E6">
        <w:rPr>
          <w:rFonts w:ascii="Montserrat Light" w:hAnsi="Montserrat Light"/>
          <w:sz w:val="22"/>
          <w:szCs w:val="22"/>
        </w:rPr>
        <w:t>la atención, cobertura y buen trato a los derechohabientes.</w:t>
      </w:r>
    </w:p>
    <w:p w14:paraId="59C6DE74" w14:textId="3D50F995" w:rsidR="008336E2" w:rsidRDefault="008336E2" w:rsidP="008336E2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</w:p>
    <w:p w14:paraId="63159581" w14:textId="46F6B227" w:rsidR="008336E2" w:rsidRDefault="008336E2" w:rsidP="008336E2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El director de Operación y Evaluación del IMSS, Javier Guerrero García, señaló que </w:t>
      </w:r>
      <w:r w:rsidRPr="00DC58E6">
        <w:rPr>
          <w:rFonts w:ascii="Montserrat Light" w:hAnsi="Montserrat Light"/>
          <w:sz w:val="22"/>
          <w:szCs w:val="22"/>
        </w:rPr>
        <w:t>articular, dirigir y asumir liderazgos en una unidad hospitalaria es fundamental.</w:t>
      </w:r>
    </w:p>
    <w:p w14:paraId="011D6108" w14:textId="5F2021BB" w:rsidR="00E021AE" w:rsidRDefault="00E021AE" w:rsidP="008336E2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</w:p>
    <w:p w14:paraId="3686DDD0" w14:textId="4A49A619" w:rsidR="00E021AE" w:rsidRDefault="00E021AE" w:rsidP="00E021AE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  <w:r w:rsidRPr="00DC58E6">
        <w:rPr>
          <w:rFonts w:ascii="Montserrat Light" w:hAnsi="Montserrat Light"/>
          <w:sz w:val="22"/>
          <w:szCs w:val="22"/>
        </w:rPr>
        <w:t xml:space="preserve">Guerrero García comentó que de este ejercicio </w:t>
      </w:r>
      <w:r>
        <w:rPr>
          <w:rFonts w:ascii="Montserrat Light" w:hAnsi="Montserrat Light"/>
          <w:sz w:val="22"/>
          <w:szCs w:val="22"/>
        </w:rPr>
        <w:t xml:space="preserve">de colaboración entre el Instituto y el Sindicato saldrá </w:t>
      </w:r>
      <w:r w:rsidRPr="00DC58E6">
        <w:rPr>
          <w:rFonts w:ascii="Montserrat Light" w:hAnsi="Montserrat Light"/>
          <w:sz w:val="22"/>
          <w:szCs w:val="22"/>
        </w:rPr>
        <w:t>una agenda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DC58E6">
        <w:rPr>
          <w:rFonts w:ascii="Montserrat Light" w:hAnsi="Montserrat Light"/>
          <w:sz w:val="22"/>
          <w:szCs w:val="22"/>
        </w:rPr>
        <w:t>para avanzar en lo que a las autoridades normativas les compete como responsabilidad</w:t>
      </w:r>
      <w:r>
        <w:rPr>
          <w:rFonts w:ascii="Montserrat Light" w:hAnsi="Montserrat Light"/>
          <w:sz w:val="22"/>
          <w:szCs w:val="22"/>
        </w:rPr>
        <w:t>,</w:t>
      </w:r>
      <w:r w:rsidRPr="00DC58E6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>y el compromiso del Órgano de Operación Administrativa Desconcentrado Ciudad de México Norte</w:t>
      </w:r>
      <w:r w:rsidRPr="00DC58E6">
        <w:rPr>
          <w:rFonts w:ascii="Montserrat Light" w:hAnsi="Montserrat Light"/>
          <w:sz w:val="22"/>
          <w:szCs w:val="22"/>
        </w:rPr>
        <w:t>.</w:t>
      </w:r>
      <w:r>
        <w:rPr>
          <w:rFonts w:ascii="Montserrat Light" w:hAnsi="Montserrat Light"/>
          <w:sz w:val="22"/>
          <w:szCs w:val="22"/>
        </w:rPr>
        <w:t xml:space="preserve"> </w:t>
      </w:r>
      <w:proofErr w:type="gramStart"/>
      <w:r w:rsidRPr="00DC58E6">
        <w:rPr>
          <w:rFonts w:ascii="Montserrat Light" w:hAnsi="Montserrat Light"/>
          <w:sz w:val="22"/>
          <w:szCs w:val="22"/>
        </w:rPr>
        <w:t>para</w:t>
      </w:r>
      <w:proofErr w:type="gramEnd"/>
      <w:r w:rsidRPr="00DC58E6">
        <w:rPr>
          <w:rFonts w:ascii="Montserrat Light" w:hAnsi="Montserrat Light"/>
          <w:sz w:val="22"/>
          <w:szCs w:val="22"/>
        </w:rPr>
        <w:t xml:space="preserve"> fortalecer el funcionamiento</w:t>
      </w:r>
      <w:r>
        <w:rPr>
          <w:rFonts w:ascii="Montserrat Light" w:hAnsi="Montserrat Light"/>
          <w:sz w:val="22"/>
          <w:szCs w:val="22"/>
        </w:rPr>
        <w:t xml:space="preserve">, </w:t>
      </w:r>
      <w:r w:rsidRPr="00DC58E6">
        <w:rPr>
          <w:rFonts w:ascii="Montserrat Light" w:hAnsi="Montserrat Light"/>
          <w:sz w:val="22"/>
          <w:szCs w:val="22"/>
        </w:rPr>
        <w:t>operación del hospital y donde el director tome las decisiones que le correspondan.</w:t>
      </w:r>
    </w:p>
    <w:p w14:paraId="0675DA69" w14:textId="7248B300" w:rsidR="00E021AE" w:rsidRDefault="00E021AE" w:rsidP="00E021AE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</w:p>
    <w:p w14:paraId="509ECC7F" w14:textId="77777777" w:rsidR="00E021AE" w:rsidRPr="00DC58E6" w:rsidRDefault="00E021AE" w:rsidP="00E021AE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  <w:r w:rsidRPr="00DC58E6">
        <w:rPr>
          <w:rFonts w:ascii="Montserrat Light" w:hAnsi="Montserrat Light"/>
          <w:sz w:val="22"/>
          <w:szCs w:val="22"/>
        </w:rPr>
        <w:t>Agregó que ésta es la primera reunión de un proceso de trabajo, planeación y toma de decisiones, en la que se está generando una agenda en común IMSS-Sindicato sobre temas específicos del trabajo conjunto de la Representación del IMSS en la CDMX Norte, los dirigentes seccionales y la propia autoridad institucional.</w:t>
      </w:r>
    </w:p>
    <w:p w14:paraId="6A08046D" w14:textId="77777777" w:rsidR="00E021AE" w:rsidRDefault="00E021AE" w:rsidP="00E021AE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</w:p>
    <w:p w14:paraId="538BF138" w14:textId="77777777" w:rsidR="00E021AE" w:rsidRDefault="008336E2" w:rsidP="00C478F6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  <w:r w:rsidRPr="00DC58E6">
        <w:rPr>
          <w:rFonts w:ascii="Montserrat Light" w:hAnsi="Montserrat Light"/>
          <w:sz w:val="22"/>
          <w:szCs w:val="22"/>
        </w:rPr>
        <w:t>De esta primera visita</w:t>
      </w:r>
      <w:r w:rsidR="00E021AE">
        <w:rPr>
          <w:rFonts w:ascii="Montserrat Light" w:hAnsi="Montserrat Light"/>
          <w:sz w:val="22"/>
          <w:szCs w:val="22"/>
        </w:rPr>
        <w:t>,</w:t>
      </w:r>
      <w:r w:rsidRPr="00DC58E6">
        <w:rPr>
          <w:rFonts w:ascii="Montserrat Light" w:hAnsi="Montserrat Light"/>
          <w:sz w:val="22"/>
          <w:szCs w:val="22"/>
        </w:rPr>
        <w:t xml:space="preserve"> las autoridades recorrerán otros hospitales generales de zona y/o regionales de las demás entidades del país para replicar este modelo de colaboración.</w:t>
      </w:r>
    </w:p>
    <w:p w14:paraId="542560B7" w14:textId="77777777" w:rsidR="00E021AE" w:rsidRDefault="00E021AE" w:rsidP="00C478F6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</w:p>
    <w:p w14:paraId="71B52F4A" w14:textId="77777777" w:rsidR="00E021AE" w:rsidRDefault="009F1344" w:rsidP="00C478F6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  <w:r w:rsidRPr="00DC58E6">
        <w:rPr>
          <w:rFonts w:ascii="Montserrat Light" w:hAnsi="Montserrat Light"/>
          <w:sz w:val="22"/>
          <w:szCs w:val="22"/>
        </w:rPr>
        <w:t>En su intervención</w:t>
      </w:r>
      <w:r w:rsidR="00C74CDF" w:rsidRPr="00DC58E6">
        <w:rPr>
          <w:rFonts w:ascii="Montserrat Light" w:hAnsi="Montserrat Light"/>
          <w:sz w:val="22"/>
          <w:szCs w:val="22"/>
        </w:rPr>
        <w:t>,</w:t>
      </w:r>
      <w:r w:rsidRPr="00DC58E6">
        <w:rPr>
          <w:rFonts w:ascii="Montserrat Light" w:hAnsi="Montserrat Light"/>
          <w:sz w:val="22"/>
          <w:szCs w:val="22"/>
        </w:rPr>
        <w:t xml:space="preserve"> el doctor Rafael Olivos Hernández, </w:t>
      </w:r>
      <w:r w:rsidR="00D11367" w:rsidRPr="00DC58E6">
        <w:rPr>
          <w:rFonts w:ascii="Montserrat Light" w:hAnsi="Montserrat Light"/>
          <w:sz w:val="22"/>
          <w:szCs w:val="22"/>
        </w:rPr>
        <w:t>S</w:t>
      </w:r>
      <w:r w:rsidRPr="00DC58E6">
        <w:rPr>
          <w:rFonts w:ascii="Montserrat Light" w:hAnsi="Montserrat Light"/>
          <w:sz w:val="22"/>
          <w:szCs w:val="22"/>
        </w:rPr>
        <w:t>ecretario del Trabajo del Comité Ejecutivo Nacional del SNTSS</w:t>
      </w:r>
      <w:r w:rsidR="00E021AE">
        <w:rPr>
          <w:rFonts w:ascii="Montserrat Light" w:hAnsi="Montserrat Light"/>
          <w:sz w:val="22"/>
          <w:szCs w:val="22"/>
        </w:rPr>
        <w:t>,</w:t>
      </w:r>
      <w:r w:rsidRPr="00DC58E6">
        <w:rPr>
          <w:rFonts w:ascii="Montserrat Light" w:hAnsi="Montserrat Light"/>
          <w:sz w:val="22"/>
          <w:szCs w:val="22"/>
        </w:rPr>
        <w:t xml:space="preserve"> destacó la importancia de este ejercicio </w:t>
      </w:r>
      <w:r w:rsidR="00B643EB" w:rsidRPr="00DC58E6">
        <w:rPr>
          <w:rFonts w:ascii="Montserrat Light" w:hAnsi="Montserrat Light"/>
          <w:sz w:val="22"/>
          <w:szCs w:val="22"/>
        </w:rPr>
        <w:t>de la mano con los secretarios seccionales.</w:t>
      </w:r>
      <w:r w:rsidR="00CF4EA0" w:rsidRPr="00DC58E6">
        <w:rPr>
          <w:rFonts w:ascii="Montserrat Light" w:hAnsi="Montserrat Light"/>
          <w:sz w:val="22"/>
          <w:szCs w:val="22"/>
        </w:rPr>
        <w:t xml:space="preserve"> </w:t>
      </w:r>
    </w:p>
    <w:p w14:paraId="20C53009" w14:textId="77777777" w:rsidR="00E021AE" w:rsidRDefault="00E021AE" w:rsidP="00C478F6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</w:p>
    <w:p w14:paraId="70E96C26" w14:textId="600F6A03" w:rsidR="002C6C67" w:rsidRPr="00DC58E6" w:rsidRDefault="00B643EB" w:rsidP="00C478F6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  <w:r w:rsidRPr="00DC58E6">
        <w:rPr>
          <w:rFonts w:ascii="Montserrat Light" w:hAnsi="Montserrat Light"/>
          <w:sz w:val="22"/>
          <w:szCs w:val="22"/>
        </w:rPr>
        <w:t>“</w:t>
      </w:r>
      <w:r w:rsidR="001D3535" w:rsidRPr="00DC58E6">
        <w:rPr>
          <w:rFonts w:ascii="Montserrat Light" w:hAnsi="Montserrat Light" w:cs="Arial"/>
          <w:sz w:val="22"/>
          <w:szCs w:val="22"/>
        </w:rPr>
        <w:t xml:space="preserve">La comunicación es fundamental, poder llegar a acuerdos, comunicar </w:t>
      </w:r>
      <w:r w:rsidRPr="00DC58E6">
        <w:rPr>
          <w:rFonts w:ascii="Montserrat Light" w:hAnsi="Montserrat Light" w:cs="Arial"/>
          <w:sz w:val="22"/>
          <w:szCs w:val="22"/>
        </w:rPr>
        <w:t>l</w:t>
      </w:r>
      <w:r w:rsidR="001D3535" w:rsidRPr="00DC58E6">
        <w:rPr>
          <w:rFonts w:ascii="Montserrat Light" w:hAnsi="Montserrat Light" w:cs="Arial"/>
          <w:sz w:val="22"/>
          <w:szCs w:val="22"/>
        </w:rPr>
        <w:t xml:space="preserve">as necesidades </w:t>
      </w:r>
      <w:r w:rsidR="00C478F6" w:rsidRPr="00DC58E6">
        <w:rPr>
          <w:rFonts w:ascii="Montserrat Light" w:hAnsi="Montserrat Light" w:cs="Arial"/>
          <w:sz w:val="22"/>
          <w:szCs w:val="22"/>
        </w:rPr>
        <w:t xml:space="preserve">de los trabajadores y los derechohabientes </w:t>
      </w:r>
      <w:r w:rsidR="001D3535" w:rsidRPr="00DC58E6">
        <w:rPr>
          <w:rFonts w:ascii="Montserrat Light" w:hAnsi="Montserrat Light" w:cs="Arial"/>
          <w:sz w:val="22"/>
          <w:szCs w:val="22"/>
        </w:rPr>
        <w:t xml:space="preserve">nos </w:t>
      </w:r>
      <w:r w:rsidR="00EC5EBC" w:rsidRPr="00DC58E6">
        <w:rPr>
          <w:rFonts w:ascii="Montserrat Light" w:hAnsi="Montserrat Light" w:cs="Arial"/>
          <w:sz w:val="22"/>
          <w:szCs w:val="22"/>
        </w:rPr>
        <w:t>permitirán</w:t>
      </w:r>
      <w:r w:rsidR="001D3535" w:rsidRPr="00DC58E6">
        <w:rPr>
          <w:rFonts w:ascii="Montserrat Light" w:hAnsi="Montserrat Light" w:cs="Arial"/>
          <w:sz w:val="22"/>
          <w:szCs w:val="22"/>
        </w:rPr>
        <w:t xml:space="preserve"> avanzar en la búsqueda de soluciones, </w:t>
      </w:r>
      <w:r w:rsidR="00EC5EBC" w:rsidRPr="00DC58E6">
        <w:rPr>
          <w:rFonts w:ascii="Montserrat Light" w:hAnsi="Montserrat Light" w:cs="Arial"/>
          <w:sz w:val="22"/>
          <w:szCs w:val="22"/>
        </w:rPr>
        <w:t xml:space="preserve">ese </w:t>
      </w:r>
      <w:r w:rsidR="001D3535" w:rsidRPr="00DC58E6">
        <w:rPr>
          <w:rFonts w:ascii="Montserrat Light" w:hAnsi="Montserrat Light" w:cs="Arial"/>
          <w:sz w:val="22"/>
          <w:szCs w:val="22"/>
        </w:rPr>
        <w:t>es un gran reto</w:t>
      </w:r>
      <w:r w:rsidRPr="00DC58E6">
        <w:rPr>
          <w:rFonts w:ascii="Montserrat Light" w:hAnsi="Montserrat Light" w:cs="Arial"/>
          <w:sz w:val="22"/>
          <w:szCs w:val="22"/>
        </w:rPr>
        <w:t xml:space="preserve"> </w:t>
      </w:r>
      <w:r w:rsidR="002C6C67" w:rsidRPr="00DC58E6">
        <w:rPr>
          <w:rFonts w:ascii="Montserrat Light" w:hAnsi="Montserrat Light" w:cs="Arial"/>
          <w:sz w:val="22"/>
          <w:szCs w:val="22"/>
        </w:rPr>
        <w:t>para recibir una mejor calidad en la atención</w:t>
      </w:r>
      <w:r w:rsidR="00E021AE">
        <w:rPr>
          <w:rFonts w:ascii="Montserrat Light" w:hAnsi="Montserrat Light" w:cs="Arial"/>
          <w:sz w:val="22"/>
          <w:szCs w:val="22"/>
        </w:rPr>
        <w:t>”,</w:t>
      </w:r>
      <w:r w:rsidR="00C478F6" w:rsidRPr="00DC58E6">
        <w:rPr>
          <w:rFonts w:ascii="Montserrat Light" w:hAnsi="Montserrat Light" w:cs="Arial"/>
          <w:sz w:val="22"/>
          <w:szCs w:val="22"/>
        </w:rPr>
        <w:t xml:space="preserve"> aseveró</w:t>
      </w:r>
      <w:r w:rsidR="00456495" w:rsidRPr="00DC58E6">
        <w:rPr>
          <w:rFonts w:ascii="Montserrat Light" w:hAnsi="Montserrat Light" w:cs="Arial"/>
          <w:sz w:val="22"/>
          <w:szCs w:val="22"/>
        </w:rPr>
        <w:t>.</w:t>
      </w:r>
    </w:p>
    <w:p w14:paraId="1175A6DA" w14:textId="77777777" w:rsidR="00C478F6" w:rsidRPr="00DC58E6" w:rsidRDefault="00C478F6" w:rsidP="00C478F6">
      <w:pPr>
        <w:ind w:right="49"/>
        <w:jc w:val="both"/>
        <w:rPr>
          <w:rFonts w:ascii="Montserrat Light" w:hAnsi="Montserrat Light" w:cs="Arial"/>
          <w:sz w:val="22"/>
          <w:szCs w:val="22"/>
        </w:rPr>
      </w:pPr>
    </w:p>
    <w:p w14:paraId="291B90FB" w14:textId="50AB6AD3" w:rsidR="00893439" w:rsidRPr="00DC58E6" w:rsidRDefault="00CF4EA0" w:rsidP="00AB7212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  <w:r w:rsidRPr="00DC58E6">
        <w:rPr>
          <w:rFonts w:ascii="Montserrat Light" w:hAnsi="Montserrat Light"/>
          <w:sz w:val="22"/>
          <w:szCs w:val="22"/>
        </w:rPr>
        <w:t xml:space="preserve">Por su parte, la licenciada </w:t>
      </w:r>
      <w:r w:rsidR="00736705" w:rsidRPr="00DC58E6">
        <w:rPr>
          <w:rFonts w:ascii="Montserrat Light" w:hAnsi="Montserrat Light"/>
          <w:sz w:val="22"/>
          <w:szCs w:val="22"/>
        </w:rPr>
        <w:t>Luisa Obrador</w:t>
      </w:r>
      <w:r w:rsidR="00FF7848" w:rsidRPr="00DC58E6">
        <w:rPr>
          <w:rFonts w:ascii="Montserrat Light" w:hAnsi="Montserrat Light"/>
          <w:sz w:val="22"/>
          <w:szCs w:val="22"/>
        </w:rPr>
        <w:t xml:space="preserve"> Garrido Cuesta, </w:t>
      </w:r>
      <w:r w:rsidR="00D11367" w:rsidRPr="00DC58E6">
        <w:rPr>
          <w:rFonts w:ascii="Montserrat Light" w:hAnsi="Montserrat Light"/>
          <w:sz w:val="22"/>
          <w:szCs w:val="22"/>
        </w:rPr>
        <w:t>T</w:t>
      </w:r>
      <w:r w:rsidR="00FF7848" w:rsidRPr="00DC58E6">
        <w:rPr>
          <w:rFonts w:ascii="Montserrat Light" w:hAnsi="Montserrat Light"/>
          <w:sz w:val="22"/>
          <w:szCs w:val="22"/>
        </w:rPr>
        <w:t>itular de la Unidad de Evalua</w:t>
      </w:r>
      <w:r w:rsidRPr="00DC58E6">
        <w:rPr>
          <w:rFonts w:ascii="Montserrat Light" w:hAnsi="Montserrat Light"/>
          <w:sz w:val="22"/>
          <w:szCs w:val="22"/>
        </w:rPr>
        <w:t>ción de Órganos Desconcentrados</w:t>
      </w:r>
      <w:r w:rsidR="00E021AE">
        <w:rPr>
          <w:rFonts w:ascii="Montserrat Light" w:hAnsi="Montserrat Light"/>
          <w:sz w:val="22"/>
          <w:szCs w:val="22"/>
        </w:rPr>
        <w:t>,</w:t>
      </w:r>
      <w:r w:rsidRPr="00DC58E6">
        <w:rPr>
          <w:rFonts w:ascii="Montserrat Light" w:hAnsi="Montserrat Light"/>
          <w:sz w:val="22"/>
          <w:szCs w:val="22"/>
        </w:rPr>
        <w:t xml:space="preserve"> destacó que en el HGZ/MF No. 29 </w:t>
      </w:r>
      <w:r w:rsidR="006A60FE">
        <w:rPr>
          <w:rFonts w:ascii="Montserrat Light" w:hAnsi="Montserrat Light"/>
          <w:sz w:val="22"/>
          <w:szCs w:val="22"/>
        </w:rPr>
        <w:t>e</w:t>
      </w:r>
      <w:r w:rsidR="007469E7" w:rsidRPr="00DC58E6">
        <w:rPr>
          <w:rFonts w:ascii="Montserrat Light" w:hAnsi="Montserrat Light"/>
          <w:sz w:val="22"/>
          <w:szCs w:val="22"/>
        </w:rPr>
        <w:t xml:space="preserve">s responsabilidad de </w:t>
      </w:r>
      <w:r w:rsidR="006A60FE">
        <w:rPr>
          <w:rFonts w:ascii="Montserrat Light" w:hAnsi="Montserrat Light"/>
          <w:sz w:val="22"/>
          <w:szCs w:val="22"/>
        </w:rPr>
        <w:t xml:space="preserve">los trabajadores de este hospital mantenerlo fuerte y en cercanía con la </w:t>
      </w:r>
      <w:proofErr w:type="spellStart"/>
      <w:r w:rsidR="006A60FE">
        <w:rPr>
          <w:rFonts w:ascii="Montserrat Light" w:hAnsi="Montserrat Light"/>
          <w:sz w:val="22"/>
          <w:szCs w:val="22"/>
        </w:rPr>
        <w:t>derechohabiencia</w:t>
      </w:r>
      <w:proofErr w:type="spellEnd"/>
      <w:r w:rsidR="006A60FE">
        <w:rPr>
          <w:rFonts w:ascii="Montserrat Light" w:hAnsi="Montserrat Light"/>
          <w:sz w:val="22"/>
          <w:szCs w:val="22"/>
        </w:rPr>
        <w:t>, “</w:t>
      </w:r>
      <w:r w:rsidR="007469E7" w:rsidRPr="00DC58E6">
        <w:rPr>
          <w:rFonts w:ascii="Montserrat Light" w:hAnsi="Montserrat Light"/>
          <w:sz w:val="22"/>
          <w:szCs w:val="22"/>
        </w:rPr>
        <w:t xml:space="preserve">eso </w:t>
      </w:r>
      <w:r w:rsidR="00893439" w:rsidRPr="00DC58E6">
        <w:rPr>
          <w:rFonts w:ascii="Montserrat Light" w:hAnsi="Montserrat Light"/>
          <w:sz w:val="22"/>
          <w:szCs w:val="22"/>
        </w:rPr>
        <w:t xml:space="preserve">sólo se logra con </w:t>
      </w:r>
      <w:r w:rsidR="007469E7" w:rsidRPr="00DC58E6">
        <w:rPr>
          <w:rFonts w:ascii="Montserrat Light" w:hAnsi="Montserrat Light"/>
          <w:sz w:val="22"/>
          <w:szCs w:val="22"/>
        </w:rPr>
        <w:t>un trabajo diario</w:t>
      </w:r>
      <w:r w:rsidR="00893439" w:rsidRPr="00DC58E6">
        <w:rPr>
          <w:rFonts w:ascii="Montserrat Light" w:hAnsi="Montserrat Light"/>
          <w:sz w:val="22"/>
          <w:szCs w:val="22"/>
        </w:rPr>
        <w:t>”</w:t>
      </w:r>
      <w:r w:rsidR="007469E7" w:rsidRPr="00DC58E6">
        <w:rPr>
          <w:rFonts w:ascii="Montserrat Light" w:hAnsi="Montserrat Light"/>
          <w:sz w:val="22"/>
          <w:szCs w:val="22"/>
        </w:rPr>
        <w:t xml:space="preserve">. </w:t>
      </w:r>
    </w:p>
    <w:p w14:paraId="5C2717F9" w14:textId="77777777" w:rsidR="00893439" w:rsidRPr="00DC58E6" w:rsidRDefault="00893439" w:rsidP="00AB7212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</w:p>
    <w:p w14:paraId="021CDC8E" w14:textId="37BB6616" w:rsidR="007469E7" w:rsidRPr="00DC58E6" w:rsidRDefault="007469E7" w:rsidP="00AB7212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  <w:r w:rsidRPr="00DC58E6">
        <w:rPr>
          <w:rFonts w:ascii="Montserrat Light" w:hAnsi="Montserrat Light"/>
          <w:sz w:val="22"/>
          <w:szCs w:val="22"/>
        </w:rPr>
        <w:t xml:space="preserve">“Para que el Instituto Mexicano del Seguro Social vuele alto, fuerte y siga siendo la institución más importante de este país en </w:t>
      </w:r>
      <w:r w:rsidR="00893439" w:rsidRPr="00DC58E6">
        <w:rPr>
          <w:rFonts w:ascii="Montserrat Light" w:hAnsi="Montserrat Light"/>
          <w:sz w:val="22"/>
          <w:szCs w:val="22"/>
        </w:rPr>
        <w:t>s</w:t>
      </w:r>
      <w:r w:rsidRPr="00DC58E6">
        <w:rPr>
          <w:rFonts w:ascii="Montserrat Light" w:hAnsi="Montserrat Light"/>
          <w:sz w:val="22"/>
          <w:szCs w:val="22"/>
        </w:rPr>
        <w:t xml:space="preserve">eguridad </w:t>
      </w:r>
      <w:r w:rsidR="00893439" w:rsidRPr="00DC58E6">
        <w:rPr>
          <w:rFonts w:ascii="Montserrat Light" w:hAnsi="Montserrat Light"/>
          <w:sz w:val="22"/>
          <w:szCs w:val="22"/>
        </w:rPr>
        <w:t>s</w:t>
      </w:r>
      <w:r w:rsidRPr="00DC58E6">
        <w:rPr>
          <w:rFonts w:ascii="Montserrat Light" w:hAnsi="Montserrat Light"/>
          <w:sz w:val="22"/>
          <w:szCs w:val="22"/>
        </w:rPr>
        <w:t>ocial, cada uno d</w:t>
      </w:r>
      <w:r w:rsidR="00164D70" w:rsidRPr="00DC58E6">
        <w:rPr>
          <w:rFonts w:ascii="Montserrat Light" w:hAnsi="Montserrat Light"/>
          <w:sz w:val="22"/>
          <w:szCs w:val="22"/>
        </w:rPr>
        <w:t>e uste</w:t>
      </w:r>
      <w:r w:rsidR="007F7AD6" w:rsidRPr="00DC58E6">
        <w:rPr>
          <w:rFonts w:ascii="Montserrat Light" w:hAnsi="Montserrat Light"/>
          <w:sz w:val="22"/>
          <w:szCs w:val="22"/>
        </w:rPr>
        <w:t>des en esta unidad médica</w:t>
      </w:r>
      <w:r w:rsidR="00164D70" w:rsidRPr="00DC58E6">
        <w:rPr>
          <w:rFonts w:ascii="Montserrat Light" w:hAnsi="Montserrat Light"/>
          <w:sz w:val="22"/>
          <w:szCs w:val="22"/>
        </w:rPr>
        <w:t xml:space="preserve"> de referencia, </w:t>
      </w:r>
      <w:r w:rsidR="007F7AD6" w:rsidRPr="00DC58E6">
        <w:rPr>
          <w:rFonts w:ascii="Montserrat Light" w:hAnsi="Montserrat Light"/>
          <w:sz w:val="22"/>
          <w:szCs w:val="22"/>
        </w:rPr>
        <w:t xml:space="preserve">y todos nosotros </w:t>
      </w:r>
      <w:r w:rsidR="00164D70" w:rsidRPr="00DC58E6">
        <w:rPr>
          <w:rFonts w:ascii="Montserrat Light" w:hAnsi="Montserrat Light"/>
          <w:sz w:val="22"/>
          <w:szCs w:val="22"/>
        </w:rPr>
        <w:t xml:space="preserve">aquí estamos haciendo un pacto de trabajo, de responsabilidad </w:t>
      </w:r>
      <w:r w:rsidR="006A60FE">
        <w:rPr>
          <w:rFonts w:ascii="Montserrat Light" w:hAnsi="Montserrat Light"/>
          <w:sz w:val="22"/>
          <w:szCs w:val="22"/>
        </w:rPr>
        <w:t xml:space="preserve">ante la </w:t>
      </w:r>
      <w:r w:rsidR="00164D70" w:rsidRPr="00DC58E6">
        <w:rPr>
          <w:rFonts w:ascii="Montserrat Light" w:hAnsi="Montserrat Light"/>
          <w:sz w:val="22"/>
          <w:szCs w:val="22"/>
        </w:rPr>
        <w:t>institución que representamos”</w:t>
      </w:r>
      <w:r w:rsidR="00893439" w:rsidRPr="00DC58E6">
        <w:rPr>
          <w:rFonts w:ascii="Montserrat Light" w:hAnsi="Montserrat Light"/>
          <w:sz w:val="22"/>
          <w:szCs w:val="22"/>
        </w:rPr>
        <w:t xml:space="preserve">, </w:t>
      </w:r>
      <w:r w:rsidR="007B25CC" w:rsidRPr="00DC58E6">
        <w:rPr>
          <w:rFonts w:ascii="Montserrat Light" w:hAnsi="Montserrat Light"/>
          <w:sz w:val="22"/>
          <w:szCs w:val="22"/>
        </w:rPr>
        <w:t>resalt</w:t>
      </w:r>
      <w:r w:rsidR="00893439" w:rsidRPr="00DC58E6">
        <w:rPr>
          <w:rFonts w:ascii="Montserrat Light" w:hAnsi="Montserrat Light"/>
          <w:sz w:val="22"/>
          <w:szCs w:val="22"/>
        </w:rPr>
        <w:t>ó.</w:t>
      </w:r>
    </w:p>
    <w:p w14:paraId="4700B96C" w14:textId="77777777" w:rsidR="007469E7" w:rsidRPr="00DC58E6" w:rsidRDefault="007469E7" w:rsidP="00AB7212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</w:p>
    <w:p w14:paraId="26A0BA0A" w14:textId="08B63E29" w:rsidR="009F6B4F" w:rsidRPr="00DC58E6" w:rsidRDefault="00B06EC7" w:rsidP="009F6B4F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  <w:r w:rsidRPr="00DC58E6">
        <w:rPr>
          <w:rFonts w:ascii="Montserrat Light" w:hAnsi="Montserrat Light"/>
          <w:sz w:val="22"/>
          <w:szCs w:val="22"/>
        </w:rPr>
        <w:t>E</w:t>
      </w:r>
      <w:r w:rsidR="009F6B4F" w:rsidRPr="00DC58E6">
        <w:rPr>
          <w:rFonts w:ascii="Montserrat Light" w:hAnsi="Montserrat Light"/>
          <w:sz w:val="22"/>
          <w:szCs w:val="22"/>
        </w:rPr>
        <w:t xml:space="preserve">l doctor José Antonio Zamudio González, </w:t>
      </w:r>
      <w:r w:rsidR="00D11367" w:rsidRPr="00DC58E6">
        <w:rPr>
          <w:rFonts w:ascii="Montserrat Light" w:hAnsi="Montserrat Light"/>
          <w:sz w:val="22"/>
          <w:szCs w:val="22"/>
        </w:rPr>
        <w:t>T</w:t>
      </w:r>
      <w:r w:rsidR="009F6B4F" w:rsidRPr="00DC58E6">
        <w:rPr>
          <w:rFonts w:ascii="Montserrat Light" w:hAnsi="Montserrat Light"/>
          <w:sz w:val="22"/>
          <w:szCs w:val="22"/>
        </w:rPr>
        <w:t xml:space="preserve">itular de la Representación del IMSS en la Ciudad de México Norte, refirió que </w:t>
      </w:r>
      <w:r w:rsidR="00922819" w:rsidRPr="00DC58E6">
        <w:rPr>
          <w:rFonts w:ascii="Montserrat Light" w:hAnsi="Montserrat Light"/>
          <w:sz w:val="22"/>
          <w:szCs w:val="22"/>
        </w:rPr>
        <w:t>tanto directivos como el resto del personal trabajarán los procesos hospitalarios en base a la mejora continua de la calidad de la atención médica.</w:t>
      </w:r>
    </w:p>
    <w:p w14:paraId="19B94E11" w14:textId="77777777" w:rsidR="007B25CC" w:rsidRPr="00DC58E6" w:rsidRDefault="007B25CC" w:rsidP="009F6B4F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</w:p>
    <w:p w14:paraId="2F9D043F" w14:textId="638CE389" w:rsidR="003B365C" w:rsidRPr="00DC58E6" w:rsidRDefault="007B25CC" w:rsidP="007B25CC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  <w:r w:rsidRPr="00DC58E6">
        <w:rPr>
          <w:rFonts w:ascii="Montserrat Light" w:hAnsi="Montserrat Light"/>
          <w:sz w:val="22"/>
          <w:szCs w:val="22"/>
        </w:rPr>
        <w:t xml:space="preserve">El Hospital General de Zona con Medicina Familiar No. 29 </w:t>
      </w:r>
      <w:r w:rsidR="00EA63AC" w:rsidRPr="00DC58E6">
        <w:rPr>
          <w:rFonts w:ascii="Montserrat Light" w:hAnsi="Montserrat Light"/>
          <w:sz w:val="22"/>
          <w:szCs w:val="22"/>
        </w:rPr>
        <w:t xml:space="preserve">“Dr. Belisario Domínguez” </w:t>
      </w:r>
      <w:r w:rsidRPr="00DC58E6">
        <w:rPr>
          <w:rFonts w:ascii="Montserrat Light" w:hAnsi="Montserrat Light"/>
          <w:sz w:val="22"/>
          <w:szCs w:val="22"/>
        </w:rPr>
        <w:t>atiende a una población de 601 mil 613 derechohabientes, en un día ofrece 220 consultas de urgencias, 480 de medicina familiar, 360 de especialidades, realiza 240 estudios de radiodiagnóstico</w:t>
      </w:r>
      <w:r w:rsidR="00D11367" w:rsidRPr="00DC58E6">
        <w:rPr>
          <w:rFonts w:ascii="Montserrat Light" w:hAnsi="Montserrat Light"/>
          <w:sz w:val="22"/>
          <w:szCs w:val="22"/>
        </w:rPr>
        <w:t>, cuatro mil de laboratorio</w:t>
      </w:r>
      <w:r w:rsidRPr="00DC58E6">
        <w:rPr>
          <w:rFonts w:ascii="Montserrat Light" w:hAnsi="Montserrat Light"/>
          <w:sz w:val="22"/>
          <w:szCs w:val="22"/>
        </w:rPr>
        <w:t xml:space="preserve"> y 20 cirugías.</w:t>
      </w:r>
    </w:p>
    <w:p w14:paraId="6A9C87B8" w14:textId="77777777" w:rsidR="007B25CC" w:rsidRPr="00DC58E6" w:rsidRDefault="007B25CC" w:rsidP="007B25CC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</w:p>
    <w:p w14:paraId="44E145CB" w14:textId="3BB343FC" w:rsidR="00AB7212" w:rsidRPr="00DC58E6" w:rsidRDefault="003B365C" w:rsidP="00FE51EE">
      <w:pPr>
        <w:spacing w:line="276" w:lineRule="auto"/>
        <w:jc w:val="both"/>
        <w:rPr>
          <w:rFonts w:ascii="Montserrat Light" w:hAnsi="Montserrat Light"/>
          <w:sz w:val="22"/>
          <w:szCs w:val="22"/>
        </w:rPr>
      </w:pPr>
      <w:r w:rsidRPr="00DC58E6">
        <w:rPr>
          <w:rFonts w:ascii="Montserrat Light" w:hAnsi="Montserrat Light"/>
          <w:sz w:val="22"/>
          <w:szCs w:val="22"/>
        </w:rPr>
        <w:t xml:space="preserve">En el evento </w:t>
      </w:r>
      <w:r w:rsidR="00621513" w:rsidRPr="00DC58E6">
        <w:rPr>
          <w:rFonts w:ascii="Montserrat Light" w:hAnsi="Montserrat Light"/>
          <w:sz w:val="22"/>
          <w:szCs w:val="22"/>
        </w:rPr>
        <w:t>se contó con la presencia de</w:t>
      </w:r>
      <w:r w:rsidR="006A60FE">
        <w:rPr>
          <w:rFonts w:ascii="Montserrat Light" w:hAnsi="Montserrat Light"/>
          <w:sz w:val="22"/>
          <w:szCs w:val="22"/>
        </w:rPr>
        <w:t xml:space="preserve"> </w:t>
      </w:r>
      <w:r w:rsidR="006A60FE" w:rsidRPr="00DC58E6">
        <w:rPr>
          <w:rFonts w:ascii="Montserrat Light" w:hAnsi="Montserrat Light" w:cs="Arial"/>
          <w:sz w:val="22"/>
          <w:szCs w:val="22"/>
        </w:rPr>
        <w:t>doctor Efraín Arizmendi Uribe, Titular de la Unidad de Atención Médica</w:t>
      </w:r>
      <w:r w:rsidR="006A60FE">
        <w:rPr>
          <w:rFonts w:ascii="Montserrat Light" w:hAnsi="Montserrat Light" w:cs="Arial"/>
          <w:sz w:val="22"/>
          <w:szCs w:val="22"/>
        </w:rPr>
        <w:t xml:space="preserve">; </w:t>
      </w:r>
      <w:r w:rsidR="00621513" w:rsidRPr="00DC58E6">
        <w:rPr>
          <w:rFonts w:ascii="Montserrat Light" w:hAnsi="Montserrat Light"/>
          <w:sz w:val="22"/>
          <w:szCs w:val="22"/>
        </w:rPr>
        <w:t>la enfermera Guadalupe Camarillo Martínez, secretaria general de la Sección XXXIII del SNTSS</w:t>
      </w:r>
      <w:r w:rsidR="006A60FE">
        <w:rPr>
          <w:rFonts w:ascii="Montserrat Light" w:hAnsi="Montserrat Light"/>
          <w:sz w:val="22"/>
          <w:szCs w:val="22"/>
        </w:rPr>
        <w:t xml:space="preserve">; </w:t>
      </w:r>
      <w:r w:rsidR="00621513" w:rsidRPr="00DC58E6">
        <w:rPr>
          <w:rFonts w:ascii="Montserrat Light" w:hAnsi="Montserrat Light"/>
          <w:sz w:val="22"/>
          <w:szCs w:val="22"/>
        </w:rPr>
        <w:t>la maestra Fabiana Maribel Zepeda Arias, titular de la Coordinación Técnica de Enfermería</w:t>
      </w:r>
      <w:r w:rsidR="006A60FE">
        <w:rPr>
          <w:rFonts w:ascii="Montserrat Light" w:hAnsi="Montserrat Light"/>
          <w:sz w:val="22"/>
          <w:szCs w:val="22"/>
        </w:rPr>
        <w:t xml:space="preserve">; </w:t>
      </w:r>
      <w:r w:rsidR="00621513" w:rsidRPr="00DC58E6">
        <w:rPr>
          <w:rFonts w:ascii="Montserrat Light" w:hAnsi="Montserrat Light" w:cs="Arial"/>
          <w:sz w:val="22"/>
          <w:szCs w:val="22"/>
        </w:rPr>
        <w:t>Alejandro Martínez Marquina, titular de la Unidad de Personal</w:t>
      </w:r>
      <w:r w:rsidR="006A60FE">
        <w:rPr>
          <w:rFonts w:ascii="Montserrat Light" w:hAnsi="Montserrat Light" w:cs="Arial"/>
          <w:sz w:val="22"/>
          <w:szCs w:val="22"/>
        </w:rPr>
        <w:t xml:space="preserve">; </w:t>
      </w:r>
      <w:r w:rsidR="00621513" w:rsidRPr="00DC58E6">
        <w:rPr>
          <w:rFonts w:ascii="Montserrat Light" w:hAnsi="Montserrat Light" w:cs="Arial"/>
          <w:sz w:val="22"/>
          <w:szCs w:val="22"/>
        </w:rPr>
        <w:t xml:space="preserve">el doctor </w:t>
      </w:r>
      <w:r w:rsidR="00D11367" w:rsidRPr="00DC58E6">
        <w:rPr>
          <w:rFonts w:ascii="Montserrat Light" w:hAnsi="Montserrat Light" w:cs="Arial"/>
          <w:sz w:val="22"/>
          <w:szCs w:val="22"/>
        </w:rPr>
        <w:t xml:space="preserve">Luis </w:t>
      </w:r>
      <w:r w:rsidR="00621513" w:rsidRPr="00DC58E6">
        <w:rPr>
          <w:rFonts w:ascii="Montserrat Light" w:hAnsi="Montserrat Light" w:cs="Arial"/>
          <w:sz w:val="22"/>
          <w:szCs w:val="22"/>
        </w:rPr>
        <w:t xml:space="preserve">Rafael López Ocaña, coordinador de </w:t>
      </w:r>
      <w:r w:rsidR="007B25CC" w:rsidRPr="00DC58E6">
        <w:rPr>
          <w:rFonts w:ascii="Montserrat Light" w:hAnsi="Montserrat Light" w:cs="Arial"/>
          <w:sz w:val="22"/>
          <w:szCs w:val="22"/>
        </w:rPr>
        <w:t>Ate</w:t>
      </w:r>
      <w:r w:rsidR="00FE51EE" w:rsidRPr="00DC58E6">
        <w:rPr>
          <w:rFonts w:ascii="Montserrat Light" w:hAnsi="Montserrat Light" w:cs="Arial"/>
          <w:sz w:val="22"/>
          <w:szCs w:val="22"/>
        </w:rPr>
        <w:t>nción Integral de Segundo Nivel</w:t>
      </w:r>
      <w:r w:rsidR="006A60FE">
        <w:rPr>
          <w:rFonts w:ascii="Montserrat Light" w:hAnsi="Montserrat Light" w:cs="Arial"/>
          <w:sz w:val="22"/>
          <w:szCs w:val="22"/>
        </w:rPr>
        <w:t xml:space="preserve">; </w:t>
      </w:r>
      <w:r w:rsidR="00FE51EE" w:rsidRPr="00DC58E6">
        <w:rPr>
          <w:rFonts w:ascii="Montserrat Light" w:hAnsi="Montserrat Light"/>
          <w:sz w:val="22"/>
          <w:szCs w:val="22"/>
        </w:rPr>
        <w:t xml:space="preserve">Ángel Anuar Rubio Moreno, coordinador de Conservación y Servicios Generales </w:t>
      </w:r>
      <w:r w:rsidR="00D11367" w:rsidRPr="00DC58E6">
        <w:rPr>
          <w:rFonts w:ascii="Montserrat Light" w:hAnsi="Montserrat Light"/>
          <w:sz w:val="22"/>
          <w:szCs w:val="22"/>
        </w:rPr>
        <w:t>de oficinas centrales</w:t>
      </w:r>
      <w:r w:rsidR="006A60FE">
        <w:rPr>
          <w:rFonts w:ascii="Montserrat Light" w:hAnsi="Montserrat Light"/>
          <w:sz w:val="22"/>
          <w:szCs w:val="22"/>
        </w:rPr>
        <w:t xml:space="preserve">; </w:t>
      </w:r>
      <w:r w:rsidR="00D11367" w:rsidRPr="00DC58E6">
        <w:rPr>
          <w:rFonts w:ascii="Montserrat Light" w:hAnsi="Montserrat Light"/>
          <w:sz w:val="22"/>
          <w:szCs w:val="22"/>
        </w:rPr>
        <w:t xml:space="preserve">del doctor Jorge Luis </w:t>
      </w:r>
      <w:proofErr w:type="spellStart"/>
      <w:r w:rsidR="00D11367" w:rsidRPr="00DC58E6">
        <w:rPr>
          <w:rFonts w:ascii="Montserrat Light" w:hAnsi="Montserrat Light"/>
          <w:sz w:val="22"/>
          <w:szCs w:val="22"/>
        </w:rPr>
        <w:t>Zendejas</w:t>
      </w:r>
      <w:proofErr w:type="spellEnd"/>
      <w:r w:rsidR="00D11367" w:rsidRPr="00DC58E6">
        <w:rPr>
          <w:rFonts w:ascii="Montserrat Light" w:hAnsi="Montserrat Light"/>
          <w:sz w:val="22"/>
          <w:szCs w:val="22"/>
        </w:rPr>
        <w:t xml:space="preserve"> Villanueva, titular de la J</w:t>
      </w:r>
      <w:r w:rsidR="00F72281" w:rsidRPr="00DC58E6">
        <w:rPr>
          <w:rFonts w:ascii="Montserrat Light" w:hAnsi="Montserrat Light"/>
          <w:sz w:val="22"/>
          <w:szCs w:val="22"/>
        </w:rPr>
        <w:t>efatura de Prestaciones Médicas, entre otros integrantes del cuerpo de gobierno.</w:t>
      </w:r>
    </w:p>
    <w:p w14:paraId="4795D6E5" w14:textId="77777777" w:rsidR="00AB7212" w:rsidRPr="00DC58E6" w:rsidRDefault="00AB7212" w:rsidP="009F6B4F">
      <w:pPr>
        <w:spacing w:line="276" w:lineRule="auto"/>
        <w:ind w:right="49"/>
        <w:jc w:val="both"/>
        <w:rPr>
          <w:rFonts w:ascii="Montserrat Light" w:hAnsi="Montserrat Light"/>
          <w:sz w:val="22"/>
          <w:szCs w:val="22"/>
        </w:rPr>
      </w:pPr>
    </w:p>
    <w:p w14:paraId="0DCBFAE4" w14:textId="7C4407F8" w:rsidR="00EE777C" w:rsidRDefault="00A16D1E" w:rsidP="006A60FE">
      <w:pPr>
        <w:spacing w:line="276" w:lineRule="auto"/>
        <w:ind w:right="49"/>
        <w:jc w:val="center"/>
        <w:rPr>
          <w:rFonts w:ascii="Montserrat Light" w:hAnsi="Montserrat Light" w:cs="Arial"/>
          <w:b/>
          <w:sz w:val="22"/>
          <w:szCs w:val="22"/>
        </w:rPr>
      </w:pPr>
      <w:r w:rsidRPr="00DC58E6">
        <w:rPr>
          <w:rFonts w:ascii="Montserrat Light" w:hAnsi="Montserrat Light" w:cs="Arial"/>
          <w:b/>
          <w:sz w:val="22"/>
          <w:szCs w:val="22"/>
        </w:rPr>
        <w:t>---o0o---</w:t>
      </w:r>
    </w:p>
    <w:p w14:paraId="5C8BCCA3" w14:textId="77777777" w:rsidR="00E54462" w:rsidRDefault="00E54462" w:rsidP="00E54462">
      <w:pPr>
        <w:spacing w:line="276" w:lineRule="auto"/>
        <w:ind w:right="49"/>
        <w:rPr>
          <w:rFonts w:ascii="Montserrat Light" w:hAnsi="Montserrat Light" w:cs="Arial"/>
          <w:b/>
          <w:sz w:val="22"/>
          <w:szCs w:val="22"/>
        </w:rPr>
      </w:pPr>
    </w:p>
    <w:p w14:paraId="534A56C4" w14:textId="77777777" w:rsidR="00E54462" w:rsidRPr="00E54462" w:rsidRDefault="00E54462" w:rsidP="00E54462">
      <w:pPr>
        <w:rPr>
          <w:rFonts w:ascii="Times New Roman" w:eastAsia="Times New Roman" w:hAnsi="Times New Roman" w:cs="Times New Roman"/>
          <w:lang w:val="es-MX" w:eastAsia="es-MX"/>
        </w:rPr>
      </w:pPr>
      <w:r w:rsidRPr="00E54462">
        <w:rPr>
          <w:rFonts w:ascii="Calibri" w:eastAsia="Times New Roman" w:hAnsi="Calibri" w:cs="Times New Roman"/>
          <w:color w:val="000000"/>
          <w:lang w:val="es-MX" w:eastAsia="es-MX"/>
        </w:rPr>
        <w:br/>
      </w:r>
      <w:r w:rsidRPr="00E54462">
        <w:rPr>
          <w:rFonts w:ascii="Calibri" w:eastAsia="Times New Roman" w:hAnsi="Calibri" w:cs="Times New Roman"/>
          <w:color w:val="000000"/>
          <w:lang w:val="es-MX" w:eastAsia="es-MX"/>
        </w:rPr>
        <w:br/>
      </w:r>
    </w:p>
    <w:p w14:paraId="65EF7E9C" w14:textId="77777777" w:rsidR="00E54462" w:rsidRPr="00E54462" w:rsidRDefault="00E54462" w:rsidP="00E54462">
      <w:pPr>
        <w:shd w:val="clear" w:color="auto" w:fill="FFFFFF"/>
        <w:rPr>
          <w:rFonts w:ascii="Calibri" w:eastAsia="Times New Roman" w:hAnsi="Calibri" w:cs="Times New Roman"/>
          <w:color w:val="000000"/>
          <w:lang w:val="es-MX" w:eastAsia="es-MX"/>
        </w:rPr>
      </w:pPr>
      <w:r w:rsidRPr="00E54462">
        <w:rPr>
          <w:rFonts w:ascii="Calibri" w:eastAsia="Times New Roman" w:hAnsi="Calibri" w:cs="Times New Roman"/>
          <w:color w:val="000000"/>
          <w:lang w:val="es-MX" w:eastAsia="es-MX"/>
        </w:rPr>
        <w:t>LINK DE FOTOGRAFÍAS</w:t>
      </w:r>
    </w:p>
    <w:p w14:paraId="2FD9059B" w14:textId="77777777" w:rsidR="00E54462" w:rsidRPr="00E54462" w:rsidRDefault="00E54462" w:rsidP="00E54462">
      <w:pPr>
        <w:shd w:val="clear" w:color="auto" w:fill="FFFFFF"/>
        <w:rPr>
          <w:rFonts w:ascii="Calibri" w:eastAsia="Times New Roman" w:hAnsi="Calibri" w:cs="Times New Roman"/>
          <w:color w:val="000000"/>
          <w:lang w:val="es-MX" w:eastAsia="es-MX"/>
        </w:rPr>
      </w:pPr>
    </w:p>
    <w:p w14:paraId="33B8EA78" w14:textId="2F3934F4" w:rsidR="00E54462" w:rsidRPr="00E54462" w:rsidRDefault="00E54462" w:rsidP="00E54462">
      <w:pPr>
        <w:shd w:val="clear" w:color="auto" w:fill="FFFFFF"/>
        <w:rPr>
          <w:rFonts w:ascii="Calibri" w:eastAsia="Times New Roman" w:hAnsi="Calibri" w:cs="Times New Roman"/>
          <w:color w:val="000000"/>
          <w:lang w:val="es-MX" w:eastAsia="es-MX"/>
        </w:rPr>
      </w:pPr>
      <w:hyperlink r:id="rId12" w:history="1">
        <w:r w:rsidRPr="008E212A">
          <w:rPr>
            <w:rStyle w:val="Hipervnculo"/>
            <w:rFonts w:ascii="Calibri" w:eastAsia="Times New Roman" w:hAnsi="Calibri" w:cs="Times New Roman"/>
            <w:lang w:val="es-MX" w:eastAsia="es-MX"/>
          </w:rPr>
          <w:t>https://bit.ly/3SkqtHt</w:t>
        </w:r>
      </w:hyperlink>
      <w:r>
        <w:rPr>
          <w:rFonts w:ascii="Calibri" w:eastAsia="Times New Roman" w:hAnsi="Calibri" w:cs="Times New Roman"/>
          <w:color w:val="000000"/>
          <w:lang w:val="es-MX" w:eastAsia="es-MX"/>
        </w:rPr>
        <w:t xml:space="preserve"> </w:t>
      </w:r>
    </w:p>
    <w:p w14:paraId="5807CB4B" w14:textId="77777777" w:rsidR="00E54462" w:rsidRPr="00E54462" w:rsidRDefault="00E54462" w:rsidP="00E54462">
      <w:pPr>
        <w:shd w:val="clear" w:color="auto" w:fill="FFFFFF"/>
        <w:rPr>
          <w:rFonts w:ascii="Calibri" w:eastAsia="Times New Roman" w:hAnsi="Calibri" w:cs="Times New Roman"/>
          <w:color w:val="000000"/>
          <w:lang w:val="es-MX" w:eastAsia="es-MX"/>
        </w:rPr>
      </w:pPr>
    </w:p>
    <w:p w14:paraId="3E0EE3F3" w14:textId="77777777" w:rsidR="00E54462" w:rsidRPr="00E54462" w:rsidRDefault="00E54462" w:rsidP="00E54462">
      <w:pPr>
        <w:shd w:val="clear" w:color="auto" w:fill="FFFFFF"/>
        <w:rPr>
          <w:rFonts w:ascii="Calibri" w:eastAsia="Times New Roman" w:hAnsi="Calibri" w:cs="Times New Roman"/>
          <w:color w:val="000000"/>
          <w:lang w:val="es-MX" w:eastAsia="es-MX"/>
        </w:rPr>
      </w:pPr>
      <w:r w:rsidRPr="00E54462">
        <w:rPr>
          <w:rFonts w:ascii="Calibri" w:eastAsia="Times New Roman" w:hAnsi="Calibri" w:cs="Times New Roman"/>
          <w:color w:val="000000"/>
          <w:lang w:val="es-MX" w:eastAsia="es-MX"/>
        </w:rPr>
        <w:t>LINK CORTE DE PRENSA</w:t>
      </w:r>
    </w:p>
    <w:p w14:paraId="5C4BA3BD" w14:textId="77777777" w:rsidR="00E54462" w:rsidRPr="00E54462" w:rsidRDefault="00E54462" w:rsidP="00E54462">
      <w:pPr>
        <w:shd w:val="clear" w:color="auto" w:fill="FFFFFF"/>
        <w:rPr>
          <w:rFonts w:ascii="Calibri" w:eastAsia="Times New Roman" w:hAnsi="Calibri" w:cs="Times New Roman"/>
          <w:color w:val="000000"/>
          <w:lang w:val="es-MX" w:eastAsia="es-MX"/>
        </w:rPr>
      </w:pPr>
    </w:p>
    <w:p w14:paraId="5CD567EB" w14:textId="5642A6A2" w:rsidR="00E54462" w:rsidRPr="00E54462" w:rsidRDefault="00E54462" w:rsidP="00E54462">
      <w:pPr>
        <w:shd w:val="clear" w:color="auto" w:fill="FFFFFF"/>
        <w:rPr>
          <w:rFonts w:ascii="Calibri" w:eastAsia="Times New Roman" w:hAnsi="Calibri" w:cs="Times New Roman"/>
          <w:color w:val="000000"/>
          <w:lang w:val="es-MX" w:eastAsia="es-MX"/>
        </w:rPr>
      </w:pPr>
      <w:hyperlink r:id="rId13" w:history="1">
        <w:r w:rsidRPr="008E212A">
          <w:rPr>
            <w:rStyle w:val="Hipervnculo"/>
            <w:rFonts w:ascii="Calibri" w:eastAsia="Times New Roman" w:hAnsi="Calibri" w:cs="Times New Roman"/>
            <w:lang w:val="es-MX" w:eastAsia="es-MX"/>
          </w:rPr>
          <w:t>https://bit.ly/3SiqUCl</w:t>
        </w:r>
      </w:hyperlink>
      <w:r>
        <w:rPr>
          <w:rFonts w:ascii="Calibri" w:eastAsia="Times New Roman" w:hAnsi="Calibri" w:cs="Times New Roman"/>
          <w:color w:val="000000"/>
          <w:lang w:val="es-MX" w:eastAsia="es-MX"/>
        </w:rPr>
        <w:t xml:space="preserve"> </w:t>
      </w:r>
      <w:bookmarkStart w:id="0" w:name="_GoBack"/>
      <w:bookmarkEnd w:id="0"/>
    </w:p>
    <w:p w14:paraId="7A36678C" w14:textId="77777777" w:rsidR="00E54462" w:rsidRPr="00DC58E6" w:rsidRDefault="00E54462" w:rsidP="00E54462">
      <w:pPr>
        <w:spacing w:line="276" w:lineRule="auto"/>
        <w:ind w:right="49"/>
        <w:rPr>
          <w:rFonts w:ascii="Montserrat Light" w:hAnsi="Montserrat Light" w:cs="Arial"/>
          <w:sz w:val="22"/>
          <w:szCs w:val="22"/>
        </w:rPr>
      </w:pPr>
    </w:p>
    <w:sectPr w:rsidR="00E54462" w:rsidRPr="00DC58E6" w:rsidSect="00CC1EB4">
      <w:headerReference w:type="default" r:id="rId14"/>
      <w:footerReference w:type="default" r:id="rId15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315E3" w14:textId="77777777" w:rsidR="003A4C21" w:rsidRDefault="003A4C21" w:rsidP="00984A99">
      <w:r>
        <w:separator/>
      </w:r>
    </w:p>
  </w:endnote>
  <w:endnote w:type="continuationSeparator" w:id="0">
    <w:p w14:paraId="64628947" w14:textId="77777777" w:rsidR="003A4C21" w:rsidRDefault="003A4C21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282F2" w14:textId="77777777" w:rsidR="003A4C21" w:rsidRDefault="003A4C21" w:rsidP="00984A99">
      <w:r>
        <w:separator/>
      </w:r>
    </w:p>
  </w:footnote>
  <w:footnote w:type="continuationSeparator" w:id="0">
    <w:p w14:paraId="3A1F05D9" w14:textId="77777777" w:rsidR="003A4C21" w:rsidRDefault="003A4C21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3D3907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05"/>
    <w:multiLevelType w:val="hybridMultilevel"/>
    <w:tmpl w:val="46A0C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2D3F"/>
    <w:multiLevelType w:val="hybridMultilevel"/>
    <w:tmpl w:val="E2BE2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0C3D"/>
    <w:multiLevelType w:val="hybridMultilevel"/>
    <w:tmpl w:val="95AEA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F0747"/>
    <w:multiLevelType w:val="hybridMultilevel"/>
    <w:tmpl w:val="CBDA2656"/>
    <w:lvl w:ilvl="0" w:tplc="F42A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E4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F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7174"/>
    <w:multiLevelType w:val="hybridMultilevel"/>
    <w:tmpl w:val="ACD852A8"/>
    <w:lvl w:ilvl="0" w:tplc="F00232D0">
      <w:numFmt w:val="bullet"/>
      <w:lvlText w:val="-"/>
      <w:lvlJc w:val="left"/>
      <w:pPr>
        <w:ind w:left="720" w:hanging="360"/>
      </w:pPr>
      <w:rPr>
        <w:rFonts w:ascii="Montserrat Light" w:eastAsiaTheme="minorEastAsia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E184F"/>
    <w:multiLevelType w:val="hybridMultilevel"/>
    <w:tmpl w:val="91B8D60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93624"/>
    <w:multiLevelType w:val="hybridMultilevel"/>
    <w:tmpl w:val="F492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410B"/>
    <w:multiLevelType w:val="hybridMultilevel"/>
    <w:tmpl w:val="0C2AF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A02C1"/>
    <w:multiLevelType w:val="hybridMultilevel"/>
    <w:tmpl w:val="C9E03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30634"/>
    <w:multiLevelType w:val="hybridMultilevel"/>
    <w:tmpl w:val="BCDAA26C"/>
    <w:lvl w:ilvl="0" w:tplc="16C84AB0">
      <w:numFmt w:val="bullet"/>
      <w:lvlText w:val="-"/>
      <w:lvlJc w:val="left"/>
      <w:pPr>
        <w:ind w:left="720" w:hanging="360"/>
      </w:pPr>
      <w:rPr>
        <w:rFonts w:ascii="Montserrat SemiBold" w:eastAsiaTheme="minorEastAsia" w:hAnsi="Montserrat Semi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14876"/>
    <w:multiLevelType w:val="hybridMultilevel"/>
    <w:tmpl w:val="F9A03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E6703"/>
    <w:multiLevelType w:val="hybridMultilevel"/>
    <w:tmpl w:val="61381320"/>
    <w:lvl w:ilvl="0" w:tplc="1994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7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A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E6603C"/>
    <w:multiLevelType w:val="hybridMultilevel"/>
    <w:tmpl w:val="506491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12"/>
  </w:num>
  <w:num w:numId="16">
    <w:abstractNumId w:val="6"/>
  </w:num>
  <w:num w:numId="17">
    <w:abstractNumId w:val="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3DF6"/>
    <w:rsid w:val="000069A4"/>
    <w:rsid w:val="000123D4"/>
    <w:rsid w:val="00013D11"/>
    <w:rsid w:val="00016169"/>
    <w:rsid w:val="00020A4A"/>
    <w:rsid w:val="00020A90"/>
    <w:rsid w:val="000221D7"/>
    <w:rsid w:val="000221F7"/>
    <w:rsid w:val="0002428D"/>
    <w:rsid w:val="0002576A"/>
    <w:rsid w:val="00025794"/>
    <w:rsid w:val="00030A76"/>
    <w:rsid w:val="00032C5B"/>
    <w:rsid w:val="000343C3"/>
    <w:rsid w:val="00035EF8"/>
    <w:rsid w:val="000422FF"/>
    <w:rsid w:val="00042CAE"/>
    <w:rsid w:val="00043B1F"/>
    <w:rsid w:val="00044992"/>
    <w:rsid w:val="00055930"/>
    <w:rsid w:val="00066608"/>
    <w:rsid w:val="00066E0C"/>
    <w:rsid w:val="000677BF"/>
    <w:rsid w:val="00070CAE"/>
    <w:rsid w:val="000723DD"/>
    <w:rsid w:val="00076E73"/>
    <w:rsid w:val="00082A44"/>
    <w:rsid w:val="0008415A"/>
    <w:rsid w:val="000871A9"/>
    <w:rsid w:val="00092D3E"/>
    <w:rsid w:val="00097CAD"/>
    <w:rsid w:val="000A3F50"/>
    <w:rsid w:val="000A4B4B"/>
    <w:rsid w:val="000A6C33"/>
    <w:rsid w:val="000B17CD"/>
    <w:rsid w:val="000B46BC"/>
    <w:rsid w:val="000B5A7F"/>
    <w:rsid w:val="000C2D64"/>
    <w:rsid w:val="000C410D"/>
    <w:rsid w:val="000D0C29"/>
    <w:rsid w:val="000D31E3"/>
    <w:rsid w:val="000D610D"/>
    <w:rsid w:val="000E0BC4"/>
    <w:rsid w:val="000E27B9"/>
    <w:rsid w:val="000E42C7"/>
    <w:rsid w:val="000E75FE"/>
    <w:rsid w:val="000E7A1B"/>
    <w:rsid w:val="000E7B12"/>
    <w:rsid w:val="000F0488"/>
    <w:rsid w:val="000F3417"/>
    <w:rsid w:val="00101214"/>
    <w:rsid w:val="00101B9E"/>
    <w:rsid w:val="00102C55"/>
    <w:rsid w:val="00103ADF"/>
    <w:rsid w:val="00107455"/>
    <w:rsid w:val="00112E92"/>
    <w:rsid w:val="00116297"/>
    <w:rsid w:val="00117072"/>
    <w:rsid w:val="00117E31"/>
    <w:rsid w:val="00120BAE"/>
    <w:rsid w:val="001213CA"/>
    <w:rsid w:val="00122AC3"/>
    <w:rsid w:val="00125743"/>
    <w:rsid w:val="00131DFE"/>
    <w:rsid w:val="00132B11"/>
    <w:rsid w:val="00134167"/>
    <w:rsid w:val="00134CCA"/>
    <w:rsid w:val="00136980"/>
    <w:rsid w:val="00141F2E"/>
    <w:rsid w:val="001437F9"/>
    <w:rsid w:val="001457C3"/>
    <w:rsid w:val="00145D03"/>
    <w:rsid w:val="001568D6"/>
    <w:rsid w:val="00161B35"/>
    <w:rsid w:val="00164D70"/>
    <w:rsid w:val="00170D76"/>
    <w:rsid w:val="00170F07"/>
    <w:rsid w:val="0017140E"/>
    <w:rsid w:val="00171534"/>
    <w:rsid w:val="00171BC9"/>
    <w:rsid w:val="00173F73"/>
    <w:rsid w:val="00175BEB"/>
    <w:rsid w:val="00175E74"/>
    <w:rsid w:val="0017646B"/>
    <w:rsid w:val="0017773D"/>
    <w:rsid w:val="00180D6A"/>
    <w:rsid w:val="00180DFF"/>
    <w:rsid w:val="0018166F"/>
    <w:rsid w:val="00182135"/>
    <w:rsid w:val="0018411B"/>
    <w:rsid w:val="00187FCE"/>
    <w:rsid w:val="00193568"/>
    <w:rsid w:val="001948C2"/>
    <w:rsid w:val="00194DD2"/>
    <w:rsid w:val="001962BE"/>
    <w:rsid w:val="001964C3"/>
    <w:rsid w:val="0019799D"/>
    <w:rsid w:val="001A5119"/>
    <w:rsid w:val="001A5A65"/>
    <w:rsid w:val="001A70B7"/>
    <w:rsid w:val="001B0585"/>
    <w:rsid w:val="001B06E8"/>
    <w:rsid w:val="001B36E6"/>
    <w:rsid w:val="001B5E50"/>
    <w:rsid w:val="001B6A44"/>
    <w:rsid w:val="001C03F9"/>
    <w:rsid w:val="001C054F"/>
    <w:rsid w:val="001C24CF"/>
    <w:rsid w:val="001C37E4"/>
    <w:rsid w:val="001C3BA0"/>
    <w:rsid w:val="001C6AA5"/>
    <w:rsid w:val="001D1C79"/>
    <w:rsid w:val="001D3535"/>
    <w:rsid w:val="001D45E6"/>
    <w:rsid w:val="001E0F81"/>
    <w:rsid w:val="001E5D2F"/>
    <w:rsid w:val="001E65B8"/>
    <w:rsid w:val="001F13F6"/>
    <w:rsid w:val="00201590"/>
    <w:rsid w:val="00201CC3"/>
    <w:rsid w:val="002029EF"/>
    <w:rsid w:val="00204767"/>
    <w:rsid w:val="00205034"/>
    <w:rsid w:val="002064B1"/>
    <w:rsid w:val="00206A16"/>
    <w:rsid w:val="00211BB5"/>
    <w:rsid w:val="0021204A"/>
    <w:rsid w:val="00212B06"/>
    <w:rsid w:val="00213C3B"/>
    <w:rsid w:val="00216DED"/>
    <w:rsid w:val="0021739A"/>
    <w:rsid w:val="002178C7"/>
    <w:rsid w:val="00222197"/>
    <w:rsid w:val="00223DA4"/>
    <w:rsid w:val="00232F7D"/>
    <w:rsid w:val="00234CE2"/>
    <w:rsid w:val="002375D1"/>
    <w:rsid w:val="00240E30"/>
    <w:rsid w:val="00241CA7"/>
    <w:rsid w:val="00246BF6"/>
    <w:rsid w:val="00253115"/>
    <w:rsid w:val="00254E28"/>
    <w:rsid w:val="0026194C"/>
    <w:rsid w:val="00262AF1"/>
    <w:rsid w:val="002633ED"/>
    <w:rsid w:val="00265038"/>
    <w:rsid w:val="0026790F"/>
    <w:rsid w:val="0026791C"/>
    <w:rsid w:val="00274FAA"/>
    <w:rsid w:val="00276BD3"/>
    <w:rsid w:val="002774FE"/>
    <w:rsid w:val="00277E7E"/>
    <w:rsid w:val="0028487A"/>
    <w:rsid w:val="00284F3F"/>
    <w:rsid w:val="00287BB1"/>
    <w:rsid w:val="00290DCE"/>
    <w:rsid w:val="00292DCE"/>
    <w:rsid w:val="0029493B"/>
    <w:rsid w:val="002A1EC3"/>
    <w:rsid w:val="002A3AAA"/>
    <w:rsid w:val="002A62A9"/>
    <w:rsid w:val="002C0B84"/>
    <w:rsid w:val="002C0CFE"/>
    <w:rsid w:val="002C0D17"/>
    <w:rsid w:val="002C2FDB"/>
    <w:rsid w:val="002C5B26"/>
    <w:rsid w:val="002C6C67"/>
    <w:rsid w:val="002C77B6"/>
    <w:rsid w:val="002D0598"/>
    <w:rsid w:val="002D0734"/>
    <w:rsid w:val="002E0528"/>
    <w:rsid w:val="002E6C79"/>
    <w:rsid w:val="002E7602"/>
    <w:rsid w:val="002F2E02"/>
    <w:rsid w:val="002F5DCF"/>
    <w:rsid w:val="002F6FF9"/>
    <w:rsid w:val="002F7806"/>
    <w:rsid w:val="00301A0E"/>
    <w:rsid w:val="00307D59"/>
    <w:rsid w:val="00313CCC"/>
    <w:rsid w:val="00313E65"/>
    <w:rsid w:val="00314835"/>
    <w:rsid w:val="00315AAC"/>
    <w:rsid w:val="00316437"/>
    <w:rsid w:val="0032064F"/>
    <w:rsid w:val="003218D2"/>
    <w:rsid w:val="003226F0"/>
    <w:rsid w:val="00324136"/>
    <w:rsid w:val="00324D26"/>
    <w:rsid w:val="00332A26"/>
    <w:rsid w:val="00334118"/>
    <w:rsid w:val="003369C5"/>
    <w:rsid w:val="00341612"/>
    <w:rsid w:val="0034267D"/>
    <w:rsid w:val="0034493B"/>
    <w:rsid w:val="00346E88"/>
    <w:rsid w:val="0034703E"/>
    <w:rsid w:val="003502D4"/>
    <w:rsid w:val="003506FC"/>
    <w:rsid w:val="00350706"/>
    <w:rsid w:val="003540D7"/>
    <w:rsid w:val="003609B1"/>
    <w:rsid w:val="00361E74"/>
    <w:rsid w:val="00365F3B"/>
    <w:rsid w:val="00370D2F"/>
    <w:rsid w:val="00371444"/>
    <w:rsid w:val="00373324"/>
    <w:rsid w:val="00374714"/>
    <w:rsid w:val="00385816"/>
    <w:rsid w:val="003866E2"/>
    <w:rsid w:val="00391777"/>
    <w:rsid w:val="00391FE2"/>
    <w:rsid w:val="00392B40"/>
    <w:rsid w:val="00394D66"/>
    <w:rsid w:val="00396285"/>
    <w:rsid w:val="003A4C21"/>
    <w:rsid w:val="003A5FE6"/>
    <w:rsid w:val="003B365C"/>
    <w:rsid w:val="003C2272"/>
    <w:rsid w:val="003C2817"/>
    <w:rsid w:val="003C399A"/>
    <w:rsid w:val="003C3C90"/>
    <w:rsid w:val="003C5259"/>
    <w:rsid w:val="003C57C0"/>
    <w:rsid w:val="003C6FF4"/>
    <w:rsid w:val="003D5417"/>
    <w:rsid w:val="003D655C"/>
    <w:rsid w:val="003D7FF8"/>
    <w:rsid w:val="003E0C89"/>
    <w:rsid w:val="003E4C3F"/>
    <w:rsid w:val="003E6DC4"/>
    <w:rsid w:val="003F3C9B"/>
    <w:rsid w:val="003F4461"/>
    <w:rsid w:val="003F50AB"/>
    <w:rsid w:val="003F5D98"/>
    <w:rsid w:val="004009CF"/>
    <w:rsid w:val="0040137C"/>
    <w:rsid w:val="004054B8"/>
    <w:rsid w:val="00406A88"/>
    <w:rsid w:val="00406E7D"/>
    <w:rsid w:val="00407D7C"/>
    <w:rsid w:val="00410357"/>
    <w:rsid w:val="00413094"/>
    <w:rsid w:val="00415D4A"/>
    <w:rsid w:val="00420FF2"/>
    <w:rsid w:val="00421AC3"/>
    <w:rsid w:val="0043350F"/>
    <w:rsid w:val="00441785"/>
    <w:rsid w:val="00447ADC"/>
    <w:rsid w:val="004501C4"/>
    <w:rsid w:val="004501F6"/>
    <w:rsid w:val="00452EC4"/>
    <w:rsid w:val="00453309"/>
    <w:rsid w:val="00456495"/>
    <w:rsid w:val="00457069"/>
    <w:rsid w:val="004657ED"/>
    <w:rsid w:val="00467062"/>
    <w:rsid w:val="00467A99"/>
    <w:rsid w:val="0047266A"/>
    <w:rsid w:val="00473129"/>
    <w:rsid w:val="0047358A"/>
    <w:rsid w:val="00474C3E"/>
    <w:rsid w:val="00475865"/>
    <w:rsid w:val="00480DA4"/>
    <w:rsid w:val="00482220"/>
    <w:rsid w:val="004856FF"/>
    <w:rsid w:val="00487CF9"/>
    <w:rsid w:val="00490375"/>
    <w:rsid w:val="00492F1E"/>
    <w:rsid w:val="004950AA"/>
    <w:rsid w:val="00496194"/>
    <w:rsid w:val="0049776D"/>
    <w:rsid w:val="0049795E"/>
    <w:rsid w:val="004A0B2F"/>
    <w:rsid w:val="004A2B35"/>
    <w:rsid w:val="004A4328"/>
    <w:rsid w:val="004A560A"/>
    <w:rsid w:val="004B1288"/>
    <w:rsid w:val="004B138E"/>
    <w:rsid w:val="004B2525"/>
    <w:rsid w:val="004B282D"/>
    <w:rsid w:val="004C0286"/>
    <w:rsid w:val="004C2F39"/>
    <w:rsid w:val="004C6BCD"/>
    <w:rsid w:val="004C70F1"/>
    <w:rsid w:val="004D0411"/>
    <w:rsid w:val="004D2A5A"/>
    <w:rsid w:val="004D2D19"/>
    <w:rsid w:val="004E1019"/>
    <w:rsid w:val="004E5EC7"/>
    <w:rsid w:val="004F30C0"/>
    <w:rsid w:val="004F468A"/>
    <w:rsid w:val="004F6150"/>
    <w:rsid w:val="004F7953"/>
    <w:rsid w:val="005007CC"/>
    <w:rsid w:val="0050183F"/>
    <w:rsid w:val="00502498"/>
    <w:rsid w:val="00504FE9"/>
    <w:rsid w:val="00505950"/>
    <w:rsid w:val="0051060B"/>
    <w:rsid w:val="0051293D"/>
    <w:rsid w:val="005155AF"/>
    <w:rsid w:val="005165C5"/>
    <w:rsid w:val="00516C7B"/>
    <w:rsid w:val="00517AED"/>
    <w:rsid w:val="00521988"/>
    <w:rsid w:val="00525549"/>
    <w:rsid w:val="00525DD4"/>
    <w:rsid w:val="00525E76"/>
    <w:rsid w:val="00537546"/>
    <w:rsid w:val="0054382E"/>
    <w:rsid w:val="00544AA9"/>
    <w:rsid w:val="00546D62"/>
    <w:rsid w:val="00551FB2"/>
    <w:rsid w:val="00552D7F"/>
    <w:rsid w:val="00553A45"/>
    <w:rsid w:val="00557F1C"/>
    <w:rsid w:val="00561457"/>
    <w:rsid w:val="00570363"/>
    <w:rsid w:val="00571CFE"/>
    <w:rsid w:val="00572D1F"/>
    <w:rsid w:val="00572F7D"/>
    <w:rsid w:val="00574078"/>
    <w:rsid w:val="00581B61"/>
    <w:rsid w:val="0058359D"/>
    <w:rsid w:val="00584DB8"/>
    <w:rsid w:val="00586F4B"/>
    <w:rsid w:val="00586F50"/>
    <w:rsid w:val="00590691"/>
    <w:rsid w:val="005914E6"/>
    <w:rsid w:val="0059232B"/>
    <w:rsid w:val="00594C4A"/>
    <w:rsid w:val="005950B0"/>
    <w:rsid w:val="00597123"/>
    <w:rsid w:val="00597889"/>
    <w:rsid w:val="005A3621"/>
    <w:rsid w:val="005A5757"/>
    <w:rsid w:val="005A6303"/>
    <w:rsid w:val="005B5F28"/>
    <w:rsid w:val="005B73A4"/>
    <w:rsid w:val="005C09E0"/>
    <w:rsid w:val="005C1350"/>
    <w:rsid w:val="005C167F"/>
    <w:rsid w:val="005D07EB"/>
    <w:rsid w:val="005D3B54"/>
    <w:rsid w:val="005D6205"/>
    <w:rsid w:val="005D622E"/>
    <w:rsid w:val="005D6906"/>
    <w:rsid w:val="005D6BFD"/>
    <w:rsid w:val="005E3EEF"/>
    <w:rsid w:val="005F1F68"/>
    <w:rsid w:val="005F3CF9"/>
    <w:rsid w:val="005F4C82"/>
    <w:rsid w:val="005F5614"/>
    <w:rsid w:val="005F7946"/>
    <w:rsid w:val="00601DB7"/>
    <w:rsid w:val="006063B4"/>
    <w:rsid w:val="00606BA6"/>
    <w:rsid w:val="00612273"/>
    <w:rsid w:val="00616F7C"/>
    <w:rsid w:val="00620721"/>
    <w:rsid w:val="00620ABE"/>
    <w:rsid w:val="00621513"/>
    <w:rsid w:val="006326AF"/>
    <w:rsid w:val="00640188"/>
    <w:rsid w:val="00651B62"/>
    <w:rsid w:val="00653655"/>
    <w:rsid w:val="006538C1"/>
    <w:rsid w:val="00657A16"/>
    <w:rsid w:val="006636A5"/>
    <w:rsid w:val="00663AAD"/>
    <w:rsid w:val="006663A9"/>
    <w:rsid w:val="00671138"/>
    <w:rsid w:val="00675516"/>
    <w:rsid w:val="0068074E"/>
    <w:rsid w:val="006922A2"/>
    <w:rsid w:val="006936A6"/>
    <w:rsid w:val="0069373B"/>
    <w:rsid w:val="006948A2"/>
    <w:rsid w:val="006A60FE"/>
    <w:rsid w:val="006A6A12"/>
    <w:rsid w:val="006A7715"/>
    <w:rsid w:val="006B06C3"/>
    <w:rsid w:val="006B490E"/>
    <w:rsid w:val="006B66B5"/>
    <w:rsid w:val="006B6DAC"/>
    <w:rsid w:val="006C2855"/>
    <w:rsid w:val="006D1A71"/>
    <w:rsid w:val="006D5750"/>
    <w:rsid w:val="006E1B58"/>
    <w:rsid w:val="006E30D5"/>
    <w:rsid w:val="006E4117"/>
    <w:rsid w:val="006E6697"/>
    <w:rsid w:val="006E6723"/>
    <w:rsid w:val="006F7431"/>
    <w:rsid w:val="00700D78"/>
    <w:rsid w:val="007012B2"/>
    <w:rsid w:val="00705298"/>
    <w:rsid w:val="00705A24"/>
    <w:rsid w:val="00706951"/>
    <w:rsid w:val="00715F56"/>
    <w:rsid w:val="00717D0B"/>
    <w:rsid w:val="0072162C"/>
    <w:rsid w:val="007237AC"/>
    <w:rsid w:val="00725495"/>
    <w:rsid w:val="007262FC"/>
    <w:rsid w:val="007311C7"/>
    <w:rsid w:val="00732C36"/>
    <w:rsid w:val="007339E0"/>
    <w:rsid w:val="00734F5B"/>
    <w:rsid w:val="00735666"/>
    <w:rsid w:val="00735EC6"/>
    <w:rsid w:val="00736705"/>
    <w:rsid w:val="00736E76"/>
    <w:rsid w:val="00740508"/>
    <w:rsid w:val="00740C39"/>
    <w:rsid w:val="00740E45"/>
    <w:rsid w:val="007439BB"/>
    <w:rsid w:val="007469E7"/>
    <w:rsid w:val="00747A69"/>
    <w:rsid w:val="00750084"/>
    <w:rsid w:val="0075035A"/>
    <w:rsid w:val="00753C7A"/>
    <w:rsid w:val="00763E0F"/>
    <w:rsid w:val="0076661C"/>
    <w:rsid w:val="00766EF0"/>
    <w:rsid w:val="00767679"/>
    <w:rsid w:val="0076798C"/>
    <w:rsid w:val="007734B4"/>
    <w:rsid w:val="00775D08"/>
    <w:rsid w:val="0078195D"/>
    <w:rsid w:val="0078253E"/>
    <w:rsid w:val="00786E9B"/>
    <w:rsid w:val="007900F5"/>
    <w:rsid w:val="00790311"/>
    <w:rsid w:val="00790E4C"/>
    <w:rsid w:val="007949F8"/>
    <w:rsid w:val="00796F7C"/>
    <w:rsid w:val="007979DC"/>
    <w:rsid w:val="007A1D7C"/>
    <w:rsid w:val="007A201A"/>
    <w:rsid w:val="007A3B8B"/>
    <w:rsid w:val="007A4F2B"/>
    <w:rsid w:val="007A5C1B"/>
    <w:rsid w:val="007B0C7C"/>
    <w:rsid w:val="007B1688"/>
    <w:rsid w:val="007B25CC"/>
    <w:rsid w:val="007B3E21"/>
    <w:rsid w:val="007B7559"/>
    <w:rsid w:val="007C0A97"/>
    <w:rsid w:val="007C0D46"/>
    <w:rsid w:val="007C1CE3"/>
    <w:rsid w:val="007C5842"/>
    <w:rsid w:val="007C7CA7"/>
    <w:rsid w:val="007D1FAF"/>
    <w:rsid w:val="007D2146"/>
    <w:rsid w:val="007D49F7"/>
    <w:rsid w:val="007D51F0"/>
    <w:rsid w:val="007D5AF1"/>
    <w:rsid w:val="007D7A6B"/>
    <w:rsid w:val="007E5E9D"/>
    <w:rsid w:val="007F738D"/>
    <w:rsid w:val="007F7AD6"/>
    <w:rsid w:val="00800E00"/>
    <w:rsid w:val="00801430"/>
    <w:rsid w:val="00801F9F"/>
    <w:rsid w:val="008039DB"/>
    <w:rsid w:val="00804752"/>
    <w:rsid w:val="0081101B"/>
    <w:rsid w:val="008115C7"/>
    <w:rsid w:val="00811BDC"/>
    <w:rsid w:val="00814A72"/>
    <w:rsid w:val="00815666"/>
    <w:rsid w:val="00821E5E"/>
    <w:rsid w:val="00826576"/>
    <w:rsid w:val="00826D8D"/>
    <w:rsid w:val="00831864"/>
    <w:rsid w:val="0083322D"/>
    <w:rsid w:val="008336E2"/>
    <w:rsid w:val="00835E03"/>
    <w:rsid w:val="00836217"/>
    <w:rsid w:val="00836E3E"/>
    <w:rsid w:val="008456B5"/>
    <w:rsid w:val="0084733D"/>
    <w:rsid w:val="00847FF5"/>
    <w:rsid w:val="008513C1"/>
    <w:rsid w:val="00854545"/>
    <w:rsid w:val="008551E1"/>
    <w:rsid w:val="0085639E"/>
    <w:rsid w:val="00856E4E"/>
    <w:rsid w:val="0085739C"/>
    <w:rsid w:val="00857F5F"/>
    <w:rsid w:val="00861068"/>
    <w:rsid w:val="008634E8"/>
    <w:rsid w:val="0086388F"/>
    <w:rsid w:val="00864614"/>
    <w:rsid w:val="00866D9A"/>
    <w:rsid w:val="00867FF1"/>
    <w:rsid w:val="00884AEA"/>
    <w:rsid w:val="00884EE9"/>
    <w:rsid w:val="00886E08"/>
    <w:rsid w:val="00887E65"/>
    <w:rsid w:val="00893439"/>
    <w:rsid w:val="00894BDC"/>
    <w:rsid w:val="008A2E1E"/>
    <w:rsid w:val="008A5F8D"/>
    <w:rsid w:val="008A6E1C"/>
    <w:rsid w:val="008B35F2"/>
    <w:rsid w:val="008B5A2E"/>
    <w:rsid w:val="008B5CD8"/>
    <w:rsid w:val="008B7FED"/>
    <w:rsid w:val="008C0E11"/>
    <w:rsid w:val="008C234C"/>
    <w:rsid w:val="008C4126"/>
    <w:rsid w:val="008C72E4"/>
    <w:rsid w:val="008D1977"/>
    <w:rsid w:val="008D1BBB"/>
    <w:rsid w:val="008D34AC"/>
    <w:rsid w:val="008D4C4A"/>
    <w:rsid w:val="008D6F59"/>
    <w:rsid w:val="008D73E5"/>
    <w:rsid w:val="008D7647"/>
    <w:rsid w:val="008E0287"/>
    <w:rsid w:val="008E2018"/>
    <w:rsid w:val="008E33EA"/>
    <w:rsid w:val="008E359D"/>
    <w:rsid w:val="008F139C"/>
    <w:rsid w:val="008F44D3"/>
    <w:rsid w:val="008F46D8"/>
    <w:rsid w:val="00902C10"/>
    <w:rsid w:val="00903FF3"/>
    <w:rsid w:val="009055EC"/>
    <w:rsid w:val="00906186"/>
    <w:rsid w:val="009075A9"/>
    <w:rsid w:val="00911725"/>
    <w:rsid w:val="0091343C"/>
    <w:rsid w:val="009134E7"/>
    <w:rsid w:val="00916F9A"/>
    <w:rsid w:val="00917B69"/>
    <w:rsid w:val="00922819"/>
    <w:rsid w:val="00924E70"/>
    <w:rsid w:val="00931D87"/>
    <w:rsid w:val="00932E1C"/>
    <w:rsid w:val="00934404"/>
    <w:rsid w:val="0093576B"/>
    <w:rsid w:val="00936B4A"/>
    <w:rsid w:val="0094082F"/>
    <w:rsid w:val="00940A90"/>
    <w:rsid w:val="00941E86"/>
    <w:rsid w:val="00945C90"/>
    <w:rsid w:val="00950EB5"/>
    <w:rsid w:val="00951171"/>
    <w:rsid w:val="009521EB"/>
    <w:rsid w:val="00963981"/>
    <w:rsid w:val="0096415F"/>
    <w:rsid w:val="00967D17"/>
    <w:rsid w:val="00972205"/>
    <w:rsid w:val="009739EF"/>
    <w:rsid w:val="009740A8"/>
    <w:rsid w:val="00974C5C"/>
    <w:rsid w:val="00975149"/>
    <w:rsid w:val="00976C62"/>
    <w:rsid w:val="00976F6C"/>
    <w:rsid w:val="009815F3"/>
    <w:rsid w:val="00984A99"/>
    <w:rsid w:val="009861BA"/>
    <w:rsid w:val="00991ABD"/>
    <w:rsid w:val="00992D87"/>
    <w:rsid w:val="00996613"/>
    <w:rsid w:val="009A2B42"/>
    <w:rsid w:val="009A5556"/>
    <w:rsid w:val="009A6AAC"/>
    <w:rsid w:val="009A7353"/>
    <w:rsid w:val="009A786C"/>
    <w:rsid w:val="009B4C3D"/>
    <w:rsid w:val="009B73F8"/>
    <w:rsid w:val="009B7F99"/>
    <w:rsid w:val="009C301B"/>
    <w:rsid w:val="009C4469"/>
    <w:rsid w:val="009C49C2"/>
    <w:rsid w:val="009C5B21"/>
    <w:rsid w:val="009C7EE7"/>
    <w:rsid w:val="009D0F24"/>
    <w:rsid w:val="009D631F"/>
    <w:rsid w:val="009D7374"/>
    <w:rsid w:val="009D7B7B"/>
    <w:rsid w:val="009E7515"/>
    <w:rsid w:val="009F1344"/>
    <w:rsid w:val="009F1401"/>
    <w:rsid w:val="009F1919"/>
    <w:rsid w:val="009F3BB8"/>
    <w:rsid w:val="009F6B4F"/>
    <w:rsid w:val="009F7EDC"/>
    <w:rsid w:val="00A002DA"/>
    <w:rsid w:val="00A00A4F"/>
    <w:rsid w:val="00A049C6"/>
    <w:rsid w:val="00A04AA1"/>
    <w:rsid w:val="00A05123"/>
    <w:rsid w:val="00A07C1A"/>
    <w:rsid w:val="00A11CEA"/>
    <w:rsid w:val="00A124F2"/>
    <w:rsid w:val="00A15E77"/>
    <w:rsid w:val="00A16D1E"/>
    <w:rsid w:val="00A202FF"/>
    <w:rsid w:val="00A2041D"/>
    <w:rsid w:val="00A230BF"/>
    <w:rsid w:val="00A24B0C"/>
    <w:rsid w:val="00A26D7F"/>
    <w:rsid w:val="00A312C1"/>
    <w:rsid w:val="00A3322D"/>
    <w:rsid w:val="00A34E10"/>
    <w:rsid w:val="00A36835"/>
    <w:rsid w:val="00A37253"/>
    <w:rsid w:val="00A37A76"/>
    <w:rsid w:val="00A42DA2"/>
    <w:rsid w:val="00A4400D"/>
    <w:rsid w:val="00A45128"/>
    <w:rsid w:val="00A47BB0"/>
    <w:rsid w:val="00A52A2C"/>
    <w:rsid w:val="00A52A62"/>
    <w:rsid w:val="00A53E0D"/>
    <w:rsid w:val="00A54758"/>
    <w:rsid w:val="00A6082F"/>
    <w:rsid w:val="00A610E4"/>
    <w:rsid w:val="00A6456C"/>
    <w:rsid w:val="00A6682C"/>
    <w:rsid w:val="00A67A85"/>
    <w:rsid w:val="00A70173"/>
    <w:rsid w:val="00A7287D"/>
    <w:rsid w:val="00A7764D"/>
    <w:rsid w:val="00A7767E"/>
    <w:rsid w:val="00A776BC"/>
    <w:rsid w:val="00A862E9"/>
    <w:rsid w:val="00A8786F"/>
    <w:rsid w:val="00A9056F"/>
    <w:rsid w:val="00A921C7"/>
    <w:rsid w:val="00A94270"/>
    <w:rsid w:val="00A949C4"/>
    <w:rsid w:val="00A95CEE"/>
    <w:rsid w:val="00A9618A"/>
    <w:rsid w:val="00A97489"/>
    <w:rsid w:val="00AA5FF8"/>
    <w:rsid w:val="00AA63FA"/>
    <w:rsid w:val="00AA7F67"/>
    <w:rsid w:val="00AB43BB"/>
    <w:rsid w:val="00AB604F"/>
    <w:rsid w:val="00AB6BAD"/>
    <w:rsid w:val="00AB7212"/>
    <w:rsid w:val="00AB78BA"/>
    <w:rsid w:val="00AC2958"/>
    <w:rsid w:val="00AC3F4A"/>
    <w:rsid w:val="00AC51F7"/>
    <w:rsid w:val="00AC6709"/>
    <w:rsid w:val="00AC7C7D"/>
    <w:rsid w:val="00AD253D"/>
    <w:rsid w:val="00AD2EFA"/>
    <w:rsid w:val="00AD3302"/>
    <w:rsid w:val="00AD578E"/>
    <w:rsid w:val="00AD7DC3"/>
    <w:rsid w:val="00AE153E"/>
    <w:rsid w:val="00AE2B62"/>
    <w:rsid w:val="00AE62EB"/>
    <w:rsid w:val="00AF21BD"/>
    <w:rsid w:val="00AF3D90"/>
    <w:rsid w:val="00AF5992"/>
    <w:rsid w:val="00AF5A74"/>
    <w:rsid w:val="00AF5AA1"/>
    <w:rsid w:val="00AF699A"/>
    <w:rsid w:val="00AF70C0"/>
    <w:rsid w:val="00AF716B"/>
    <w:rsid w:val="00B012D8"/>
    <w:rsid w:val="00B02A37"/>
    <w:rsid w:val="00B02CAF"/>
    <w:rsid w:val="00B04341"/>
    <w:rsid w:val="00B056E8"/>
    <w:rsid w:val="00B06EC7"/>
    <w:rsid w:val="00B22436"/>
    <w:rsid w:val="00B24A1D"/>
    <w:rsid w:val="00B250DF"/>
    <w:rsid w:val="00B26078"/>
    <w:rsid w:val="00B27BA5"/>
    <w:rsid w:val="00B32993"/>
    <w:rsid w:val="00B34E37"/>
    <w:rsid w:val="00B35C95"/>
    <w:rsid w:val="00B35E9E"/>
    <w:rsid w:val="00B4070B"/>
    <w:rsid w:val="00B47CA6"/>
    <w:rsid w:val="00B511AB"/>
    <w:rsid w:val="00B574A1"/>
    <w:rsid w:val="00B621AF"/>
    <w:rsid w:val="00B62AC0"/>
    <w:rsid w:val="00B62DEC"/>
    <w:rsid w:val="00B639B5"/>
    <w:rsid w:val="00B643EB"/>
    <w:rsid w:val="00B6789F"/>
    <w:rsid w:val="00B719F4"/>
    <w:rsid w:val="00B720F4"/>
    <w:rsid w:val="00B72D9C"/>
    <w:rsid w:val="00B77E16"/>
    <w:rsid w:val="00B804A7"/>
    <w:rsid w:val="00B846C5"/>
    <w:rsid w:val="00B863CA"/>
    <w:rsid w:val="00B879FD"/>
    <w:rsid w:val="00B90DDC"/>
    <w:rsid w:val="00B93495"/>
    <w:rsid w:val="00B96535"/>
    <w:rsid w:val="00B96FEA"/>
    <w:rsid w:val="00BA1C34"/>
    <w:rsid w:val="00BA2989"/>
    <w:rsid w:val="00BA317D"/>
    <w:rsid w:val="00BA322B"/>
    <w:rsid w:val="00BA3537"/>
    <w:rsid w:val="00BA4593"/>
    <w:rsid w:val="00BA6CB5"/>
    <w:rsid w:val="00BB23D4"/>
    <w:rsid w:val="00BB5EEA"/>
    <w:rsid w:val="00BC1286"/>
    <w:rsid w:val="00BC1575"/>
    <w:rsid w:val="00BC3941"/>
    <w:rsid w:val="00BC4218"/>
    <w:rsid w:val="00BD1C69"/>
    <w:rsid w:val="00BD3322"/>
    <w:rsid w:val="00BD3567"/>
    <w:rsid w:val="00BD6EA2"/>
    <w:rsid w:val="00BE1FD9"/>
    <w:rsid w:val="00BE7230"/>
    <w:rsid w:val="00BF1BF1"/>
    <w:rsid w:val="00BF4ACF"/>
    <w:rsid w:val="00BF61FD"/>
    <w:rsid w:val="00BF7D4A"/>
    <w:rsid w:val="00C02B9D"/>
    <w:rsid w:val="00C038A2"/>
    <w:rsid w:val="00C12574"/>
    <w:rsid w:val="00C16893"/>
    <w:rsid w:val="00C240CC"/>
    <w:rsid w:val="00C27426"/>
    <w:rsid w:val="00C46FD4"/>
    <w:rsid w:val="00C478F6"/>
    <w:rsid w:val="00C50FBC"/>
    <w:rsid w:val="00C53FE5"/>
    <w:rsid w:val="00C55DD5"/>
    <w:rsid w:val="00C5640E"/>
    <w:rsid w:val="00C57501"/>
    <w:rsid w:val="00C61FEB"/>
    <w:rsid w:val="00C6706B"/>
    <w:rsid w:val="00C70AB9"/>
    <w:rsid w:val="00C731D3"/>
    <w:rsid w:val="00C73D2F"/>
    <w:rsid w:val="00C74CDF"/>
    <w:rsid w:val="00C75175"/>
    <w:rsid w:val="00C760F2"/>
    <w:rsid w:val="00C814E1"/>
    <w:rsid w:val="00C82787"/>
    <w:rsid w:val="00C838AD"/>
    <w:rsid w:val="00C85B0C"/>
    <w:rsid w:val="00C904CA"/>
    <w:rsid w:val="00C925B4"/>
    <w:rsid w:val="00C94A97"/>
    <w:rsid w:val="00C96A31"/>
    <w:rsid w:val="00CA14A6"/>
    <w:rsid w:val="00CA14A9"/>
    <w:rsid w:val="00CA43DE"/>
    <w:rsid w:val="00CA6CE7"/>
    <w:rsid w:val="00CA6FE5"/>
    <w:rsid w:val="00CB1DC1"/>
    <w:rsid w:val="00CB4DC0"/>
    <w:rsid w:val="00CB64FE"/>
    <w:rsid w:val="00CC1ADD"/>
    <w:rsid w:val="00CC1EB4"/>
    <w:rsid w:val="00CC4E41"/>
    <w:rsid w:val="00CC5476"/>
    <w:rsid w:val="00CC64F9"/>
    <w:rsid w:val="00CC78E7"/>
    <w:rsid w:val="00CD1C0A"/>
    <w:rsid w:val="00CD4307"/>
    <w:rsid w:val="00CD5FF8"/>
    <w:rsid w:val="00CD6AC4"/>
    <w:rsid w:val="00CE46B3"/>
    <w:rsid w:val="00CE49C6"/>
    <w:rsid w:val="00CE535C"/>
    <w:rsid w:val="00CE6B81"/>
    <w:rsid w:val="00CF1049"/>
    <w:rsid w:val="00CF3568"/>
    <w:rsid w:val="00CF4EA0"/>
    <w:rsid w:val="00CF5D8D"/>
    <w:rsid w:val="00D0425E"/>
    <w:rsid w:val="00D05064"/>
    <w:rsid w:val="00D07E59"/>
    <w:rsid w:val="00D109B0"/>
    <w:rsid w:val="00D11367"/>
    <w:rsid w:val="00D14BD8"/>
    <w:rsid w:val="00D17230"/>
    <w:rsid w:val="00D21D1C"/>
    <w:rsid w:val="00D27CF9"/>
    <w:rsid w:val="00D40026"/>
    <w:rsid w:val="00D40C35"/>
    <w:rsid w:val="00D4171F"/>
    <w:rsid w:val="00D43499"/>
    <w:rsid w:val="00D44587"/>
    <w:rsid w:val="00D44BE8"/>
    <w:rsid w:val="00D452C2"/>
    <w:rsid w:val="00D45B6F"/>
    <w:rsid w:val="00D473D6"/>
    <w:rsid w:val="00D52D5A"/>
    <w:rsid w:val="00D566C9"/>
    <w:rsid w:val="00D61D95"/>
    <w:rsid w:val="00D61FDC"/>
    <w:rsid w:val="00D6369C"/>
    <w:rsid w:val="00D66AEC"/>
    <w:rsid w:val="00D770CE"/>
    <w:rsid w:val="00D80544"/>
    <w:rsid w:val="00D825D8"/>
    <w:rsid w:val="00D85285"/>
    <w:rsid w:val="00D9021C"/>
    <w:rsid w:val="00D9381E"/>
    <w:rsid w:val="00D955E9"/>
    <w:rsid w:val="00D97FD8"/>
    <w:rsid w:val="00DA0EDE"/>
    <w:rsid w:val="00DA34EB"/>
    <w:rsid w:val="00DA5E84"/>
    <w:rsid w:val="00DA7D4B"/>
    <w:rsid w:val="00DB2515"/>
    <w:rsid w:val="00DB490F"/>
    <w:rsid w:val="00DB75A7"/>
    <w:rsid w:val="00DC24D3"/>
    <w:rsid w:val="00DC58E6"/>
    <w:rsid w:val="00DD09DD"/>
    <w:rsid w:val="00DD161D"/>
    <w:rsid w:val="00DD2F9F"/>
    <w:rsid w:val="00DD57B1"/>
    <w:rsid w:val="00DE22A3"/>
    <w:rsid w:val="00DE25F6"/>
    <w:rsid w:val="00DE3DD7"/>
    <w:rsid w:val="00DE571C"/>
    <w:rsid w:val="00DF538A"/>
    <w:rsid w:val="00DF5AF5"/>
    <w:rsid w:val="00E021AE"/>
    <w:rsid w:val="00E02A3E"/>
    <w:rsid w:val="00E03DC4"/>
    <w:rsid w:val="00E044DD"/>
    <w:rsid w:val="00E07987"/>
    <w:rsid w:val="00E11B9C"/>
    <w:rsid w:val="00E11DFE"/>
    <w:rsid w:val="00E12614"/>
    <w:rsid w:val="00E13AE1"/>
    <w:rsid w:val="00E1619A"/>
    <w:rsid w:val="00E16AFE"/>
    <w:rsid w:val="00E17AB1"/>
    <w:rsid w:val="00E20173"/>
    <w:rsid w:val="00E33FAC"/>
    <w:rsid w:val="00E4048F"/>
    <w:rsid w:val="00E40851"/>
    <w:rsid w:val="00E415EE"/>
    <w:rsid w:val="00E43722"/>
    <w:rsid w:val="00E45B26"/>
    <w:rsid w:val="00E45D2A"/>
    <w:rsid w:val="00E4699A"/>
    <w:rsid w:val="00E47FEA"/>
    <w:rsid w:val="00E53148"/>
    <w:rsid w:val="00E5340A"/>
    <w:rsid w:val="00E54462"/>
    <w:rsid w:val="00E5795A"/>
    <w:rsid w:val="00E6183E"/>
    <w:rsid w:val="00E64027"/>
    <w:rsid w:val="00E66BC6"/>
    <w:rsid w:val="00E67C7A"/>
    <w:rsid w:val="00E7500D"/>
    <w:rsid w:val="00E766F8"/>
    <w:rsid w:val="00E85B10"/>
    <w:rsid w:val="00E87CC7"/>
    <w:rsid w:val="00E90613"/>
    <w:rsid w:val="00E923DE"/>
    <w:rsid w:val="00E93A57"/>
    <w:rsid w:val="00E941B2"/>
    <w:rsid w:val="00E9508D"/>
    <w:rsid w:val="00EA04A6"/>
    <w:rsid w:val="00EA1E16"/>
    <w:rsid w:val="00EA2032"/>
    <w:rsid w:val="00EA4BEB"/>
    <w:rsid w:val="00EA63AC"/>
    <w:rsid w:val="00EA6BB2"/>
    <w:rsid w:val="00EB23A5"/>
    <w:rsid w:val="00EB3CEF"/>
    <w:rsid w:val="00EB3FC4"/>
    <w:rsid w:val="00EC13DA"/>
    <w:rsid w:val="00EC14A2"/>
    <w:rsid w:val="00EC4EF1"/>
    <w:rsid w:val="00EC5A95"/>
    <w:rsid w:val="00EC5EBC"/>
    <w:rsid w:val="00EC6A84"/>
    <w:rsid w:val="00ED190E"/>
    <w:rsid w:val="00ED319F"/>
    <w:rsid w:val="00ED36BB"/>
    <w:rsid w:val="00ED3A68"/>
    <w:rsid w:val="00ED77E3"/>
    <w:rsid w:val="00EE0392"/>
    <w:rsid w:val="00EE777C"/>
    <w:rsid w:val="00EF16C7"/>
    <w:rsid w:val="00F0119F"/>
    <w:rsid w:val="00F02238"/>
    <w:rsid w:val="00F02900"/>
    <w:rsid w:val="00F0298C"/>
    <w:rsid w:val="00F03B6E"/>
    <w:rsid w:val="00F0451C"/>
    <w:rsid w:val="00F0713B"/>
    <w:rsid w:val="00F117CF"/>
    <w:rsid w:val="00F16628"/>
    <w:rsid w:val="00F21F44"/>
    <w:rsid w:val="00F2342F"/>
    <w:rsid w:val="00F2397E"/>
    <w:rsid w:val="00F248E5"/>
    <w:rsid w:val="00F3023D"/>
    <w:rsid w:val="00F334F9"/>
    <w:rsid w:val="00F3598C"/>
    <w:rsid w:val="00F37B9A"/>
    <w:rsid w:val="00F44F3C"/>
    <w:rsid w:val="00F52A5E"/>
    <w:rsid w:val="00F53901"/>
    <w:rsid w:val="00F55D04"/>
    <w:rsid w:val="00F56531"/>
    <w:rsid w:val="00F572E4"/>
    <w:rsid w:val="00F64238"/>
    <w:rsid w:val="00F6777B"/>
    <w:rsid w:val="00F704B1"/>
    <w:rsid w:val="00F7148E"/>
    <w:rsid w:val="00F72281"/>
    <w:rsid w:val="00F72892"/>
    <w:rsid w:val="00F73C1F"/>
    <w:rsid w:val="00F76E41"/>
    <w:rsid w:val="00F8069B"/>
    <w:rsid w:val="00F82707"/>
    <w:rsid w:val="00F850BB"/>
    <w:rsid w:val="00F86108"/>
    <w:rsid w:val="00F9006A"/>
    <w:rsid w:val="00F90832"/>
    <w:rsid w:val="00F9335A"/>
    <w:rsid w:val="00F945A2"/>
    <w:rsid w:val="00F962CC"/>
    <w:rsid w:val="00F962FC"/>
    <w:rsid w:val="00FA179D"/>
    <w:rsid w:val="00FA500B"/>
    <w:rsid w:val="00FA7C43"/>
    <w:rsid w:val="00FB48B5"/>
    <w:rsid w:val="00FC3196"/>
    <w:rsid w:val="00FC58A1"/>
    <w:rsid w:val="00FD0D71"/>
    <w:rsid w:val="00FD25F7"/>
    <w:rsid w:val="00FD4359"/>
    <w:rsid w:val="00FD5D73"/>
    <w:rsid w:val="00FD7BD1"/>
    <w:rsid w:val="00FE0DCB"/>
    <w:rsid w:val="00FE12A3"/>
    <w:rsid w:val="00FE51EE"/>
    <w:rsid w:val="00FE6BF0"/>
    <w:rsid w:val="00FE7310"/>
    <w:rsid w:val="00FF112E"/>
    <w:rsid w:val="00FF3C7B"/>
    <w:rsid w:val="00FF6328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0137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05034"/>
    <w:rPr>
      <w:i/>
      <w:iCs/>
    </w:rPr>
  </w:style>
  <w:style w:type="character" w:customStyle="1" w:styleId="hgkelc">
    <w:name w:val="hgkelc"/>
    <w:basedOn w:val="Fuentedeprrafopredeter"/>
    <w:rsid w:val="00143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0137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05034"/>
    <w:rPr>
      <w:i/>
      <w:iCs/>
    </w:rPr>
  </w:style>
  <w:style w:type="character" w:customStyle="1" w:styleId="hgkelc">
    <w:name w:val="hgkelc"/>
    <w:basedOn w:val="Fuentedeprrafopredeter"/>
    <w:rsid w:val="0014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3SiqUC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it.ly/3SkqtH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DDD4F-6B6F-41C3-A42B-25149E85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Sarai Barrientos Esquivel</cp:lastModifiedBy>
  <cp:revision>4</cp:revision>
  <cp:lastPrinted>2022-09-23T21:19:00Z</cp:lastPrinted>
  <dcterms:created xsi:type="dcterms:W3CDTF">2022-09-24T18:18:00Z</dcterms:created>
  <dcterms:modified xsi:type="dcterms:W3CDTF">2022-09-27T17:02:00Z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