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0BF" w:rsidRDefault="000432A3" w:rsidP="00FF30BF">
      <w:pPr>
        <w:jc w:val="right"/>
        <w:rPr>
          <w:rFonts w:ascii="Montserrat Light" w:eastAsia="Batang" w:hAnsi="Montserrat Light" w:cs="Arial"/>
        </w:rPr>
      </w:pPr>
      <w:r>
        <w:rPr>
          <w:rFonts w:ascii="Montserrat Light" w:eastAsia="Batang" w:hAnsi="Montserrat Light" w:cs="Arial"/>
        </w:rPr>
        <w:t>Ciudad de México</w:t>
      </w:r>
      <w:r w:rsidR="000D6A96">
        <w:rPr>
          <w:rFonts w:ascii="Montserrat Light" w:eastAsia="Batang" w:hAnsi="Montserrat Light" w:cs="Arial"/>
        </w:rPr>
        <w:t xml:space="preserve">, </w:t>
      </w:r>
      <w:r w:rsidR="00F11969">
        <w:rPr>
          <w:rFonts w:ascii="Montserrat Light" w:eastAsia="Batang" w:hAnsi="Montserrat Light" w:cs="Arial"/>
        </w:rPr>
        <w:t>viern</w:t>
      </w:r>
      <w:r w:rsidR="006D6B48">
        <w:rPr>
          <w:rFonts w:ascii="Montserrat Light" w:eastAsia="Batang" w:hAnsi="Montserrat Light" w:cs="Arial"/>
        </w:rPr>
        <w:t>es</w:t>
      </w:r>
      <w:r w:rsidR="000D6A96">
        <w:rPr>
          <w:rFonts w:ascii="Montserrat Light" w:eastAsia="Batang" w:hAnsi="Montserrat Light" w:cs="Arial"/>
        </w:rPr>
        <w:t xml:space="preserve"> </w:t>
      </w:r>
      <w:r w:rsidR="00FF30BF">
        <w:rPr>
          <w:rFonts w:ascii="Montserrat Light" w:eastAsia="Batang" w:hAnsi="Montserrat Light" w:cs="Arial"/>
        </w:rPr>
        <w:t>20</w:t>
      </w:r>
      <w:r w:rsidR="000D6A96">
        <w:rPr>
          <w:rFonts w:ascii="Montserrat Light" w:eastAsia="Batang" w:hAnsi="Montserrat Light" w:cs="Arial"/>
        </w:rPr>
        <w:t xml:space="preserve"> de noviembre de 2020.</w:t>
      </w:r>
    </w:p>
    <w:p w:rsidR="00FF30BF" w:rsidRDefault="00FF30BF" w:rsidP="00FF30BF">
      <w:pPr>
        <w:jc w:val="right"/>
      </w:pPr>
      <w:r>
        <w:rPr>
          <w:rFonts w:ascii="Montserrat Light" w:hAnsi="Montserrat Light"/>
          <w:color w:val="222222"/>
          <w:shd w:val="clear" w:color="auto" w:fill="FFFFFF"/>
        </w:rPr>
        <w:t>No.785/2020</w:t>
      </w:r>
    </w:p>
    <w:p w:rsidR="000D6A96" w:rsidRPr="001F6BD7" w:rsidRDefault="000D6A96" w:rsidP="00DE535E">
      <w:pPr>
        <w:jc w:val="right"/>
        <w:rPr>
          <w:rFonts w:ascii="Montserrat Light" w:hAnsi="Montserrat Light"/>
          <w:color w:val="000000"/>
        </w:rPr>
      </w:pPr>
    </w:p>
    <w:p w:rsidR="000D6A96" w:rsidRPr="001F6BD7" w:rsidRDefault="00552F87" w:rsidP="00DE535E">
      <w:pPr>
        <w:jc w:val="center"/>
        <w:rPr>
          <w:rFonts w:ascii="Montserrat Light" w:eastAsia="Batang" w:hAnsi="Montserrat Light" w:cs="Arial"/>
          <w:b/>
          <w:sz w:val="36"/>
          <w:szCs w:val="36"/>
        </w:rPr>
      </w:pPr>
      <w:r>
        <w:rPr>
          <w:rFonts w:ascii="Montserrat Light" w:eastAsia="Batang" w:hAnsi="Montserrat Light" w:cs="Arial"/>
          <w:b/>
          <w:sz w:val="36"/>
          <w:szCs w:val="36"/>
        </w:rPr>
        <w:t>BOLETÍN DE PRENSA</w:t>
      </w:r>
    </w:p>
    <w:p w:rsidR="000D6A96" w:rsidRPr="00BE62A9" w:rsidRDefault="000D6A96" w:rsidP="00DE535E">
      <w:pPr>
        <w:jc w:val="both"/>
        <w:rPr>
          <w:rFonts w:ascii="Montserrat Light" w:eastAsia="Batang" w:hAnsi="Montserrat Light" w:cs="Arial"/>
          <w:b/>
          <w:szCs w:val="28"/>
        </w:rPr>
      </w:pPr>
    </w:p>
    <w:p w:rsidR="008612AD" w:rsidRPr="00552F87" w:rsidRDefault="00552F87" w:rsidP="00DE535E">
      <w:pPr>
        <w:jc w:val="center"/>
        <w:rPr>
          <w:rFonts w:ascii="Montserrat Light" w:eastAsia="Batang" w:hAnsi="Montserrat Light" w:cs="Arial"/>
          <w:b/>
          <w:sz w:val="28"/>
          <w:szCs w:val="28"/>
        </w:rPr>
      </w:pPr>
      <w:r w:rsidRPr="00552F87">
        <w:rPr>
          <w:rFonts w:ascii="Montserrat Light" w:eastAsia="Batang" w:hAnsi="Montserrat Light" w:cs="Arial"/>
          <w:b/>
          <w:sz w:val="28"/>
          <w:szCs w:val="28"/>
        </w:rPr>
        <w:t>Personal de salud del IMSS que sobresalió por entrega al atender COVID-19 r</w:t>
      </w:r>
      <w:r w:rsidR="003457E5" w:rsidRPr="00552F87">
        <w:rPr>
          <w:rFonts w:ascii="Montserrat Light" w:eastAsia="Batang" w:hAnsi="Montserrat Light" w:cs="Arial"/>
          <w:b/>
          <w:sz w:val="28"/>
          <w:szCs w:val="28"/>
        </w:rPr>
        <w:t xml:space="preserve">ecibe Condecoración Miguel Hidalgo en Grado Cruz </w:t>
      </w:r>
    </w:p>
    <w:p w:rsidR="003457E5" w:rsidRDefault="003457E5" w:rsidP="003457E5">
      <w:pPr>
        <w:jc w:val="both"/>
        <w:rPr>
          <w:rFonts w:ascii="Montserrat Light" w:hAnsi="Montserrat Light" w:cs="Arial"/>
          <w:b/>
        </w:rPr>
      </w:pPr>
    </w:p>
    <w:p w:rsidR="00552F87" w:rsidRPr="00552F87" w:rsidRDefault="00552F87" w:rsidP="00552F87">
      <w:pPr>
        <w:pStyle w:val="Prrafodelista"/>
        <w:numPr>
          <w:ilvl w:val="0"/>
          <w:numId w:val="6"/>
        </w:numPr>
        <w:jc w:val="both"/>
        <w:rPr>
          <w:rFonts w:ascii="Montserrat Light" w:hAnsi="Montserrat Light"/>
          <w:b/>
          <w:bCs/>
        </w:rPr>
      </w:pPr>
      <w:r w:rsidRPr="00552F87">
        <w:rPr>
          <w:rFonts w:ascii="Montserrat Light" w:hAnsi="Montserrat Light" w:cstheme="minorBidi"/>
          <w:b/>
          <w:bCs/>
        </w:rPr>
        <w:t>Los médicos Ivalu Arcelia Carmona Campos y Eddie Antonio León Juárez recibieron la presea por méritos eminentes y conducta ejemplar en la atención de la emergencia sanitaria</w:t>
      </w:r>
      <w:r w:rsidR="005819FA">
        <w:rPr>
          <w:rFonts w:ascii="Montserrat Light" w:hAnsi="Montserrat Light" w:cstheme="minorBidi"/>
          <w:b/>
          <w:bCs/>
        </w:rPr>
        <w:t>.</w:t>
      </w:r>
    </w:p>
    <w:p w:rsidR="00552F87" w:rsidRDefault="00552F87" w:rsidP="003457E5">
      <w:pPr>
        <w:jc w:val="both"/>
        <w:rPr>
          <w:rFonts w:ascii="Montserrat Light" w:hAnsi="Montserrat Light" w:cs="Arial"/>
          <w:b/>
        </w:rPr>
      </w:pPr>
    </w:p>
    <w:p w:rsidR="003457E5" w:rsidRPr="00517AF2" w:rsidRDefault="003457E5" w:rsidP="003457E5">
      <w:pPr>
        <w:jc w:val="both"/>
        <w:rPr>
          <w:rFonts w:ascii="Montserrat Light" w:hAnsi="Montserrat Light" w:cs="Arial"/>
        </w:rPr>
      </w:pPr>
      <w:r w:rsidRPr="00517AF2">
        <w:rPr>
          <w:rFonts w:ascii="Montserrat Light" w:hAnsi="Montserrat Light" w:cs="Arial"/>
        </w:rPr>
        <w:t>En la ceremonia del 110 Aniversario de la Revolución Mexicana</w:t>
      </w:r>
      <w:r w:rsidR="00552F87" w:rsidRPr="00517AF2">
        <w:rPr>
          <w:rFonts w:ascii="Montserrat Light" w:hAnsi="Montserrat Light" w:cs="Arial"/>
        </w:rPr>
        <w:t xml:space="preserve"> que encabezó el presidente Andrés Manuel López Obrador</w:t>
      </w:r>
      <w:r w:rsidRPr="00517AF2">
        <w:rPr>
          <w:rFonts w:ascii="Montserrat Light" w:hAnsi="Montserrat Light" w:cs="Arial"/>
        </w:rPr>
        <w:t xml:space="preserve">, personal </w:t>
      </w:r>
      <w:r w:rsidR="008C2BE7">
        <w:rPr>
          <w:rFonts w:ascii="Montserrat Light" w:hAnsi="Montserrat Light" w:cs="Arial"/>
        </w:rPr>
        <w:t>médico y de enfermería q</w:t>
      </w:r>
      <w:r w:rsidRPr="00517AF2">
        <w:rPr>
          <w:rFonts w:ascii="Montserrat Light" w:hAnsi="Montserrat Light" w:cs="Arial"/>
        </w:rPr>
        <w:t xml:space="preserve">ue ha destacado por su entrega al enfrentar la pandemia de COVID-19, recibió la Condecoración Miguel Hidalgo en Grado Cruz, </w:t>
      </w:r>
      <w:r w:rsidR="00552F87" w:rsidRPr="00517AF2">
        <w:rPr>
          <w:rFonts w:ascii="Montserrat Light" w:hAnsi="Montserrat Light" w:cs="Arial"/>
        </w:rPr>
        <w:t>entre ellos, dos médicos del I</w:t>
      </w:r>
      <w:r w:rsidRPr="00517AF2">
        <w:rPr>
          <w:rFonts w:ascii="Montserrat Light" w:hAnsi="Montserrat Light" w:cs="Arial"/>
        </w:rPr>
        <w:t>nstituto Mexicano del Seguro Social (IMSS).</w:t>
      </w:r>
    </w:p>
    <w:p w:rsidR="003457E5" w:rsidRPr="00517AF2" w:rsidRDefault="003457E5" w:rsidP="003457E5">
      <w:pPr>
        <w:jc w:val="both"/>
        <w:rPr>
          <w:rFonts w:ascii="Montserrat Light" w:hAnsi="Montserrat Light"/>
        </w:rPr>
      </w:pPr>
    </w:p>
    <w:p w:rsidR="003457E5" w:rsidRPr="00517AF2" w:rsidRDefault="003457E5" w:rsidP="003457E5">
      <w:pPr>
        <w:jc w:val="both"/>
        <w:rPr>
          <w:rFonts w:ascii="Montserrat Light" w:eastAsiaTheme="minorHAnsi" w:hAnsi="Montserrat Light" w:cstheme="minorBidi"/>
        </w:rPr>
      </w:pPr>
      <w:r w:rsidRPr="00517AF2">
        <w:rPr>
          <w:rFonts w:ascii="Montserrat Light" w:hAnsi="Montserrat Light"/>
        </w:rPr>
        <w:t>A la ceremonia acudió el director general del IMSS, Maestro Zoé Robledo</w:t>
      </w:r>
      <w:r w:rsidR="00580F3F">
        <w:rPr>
          <w:rFonts w:ascii="Montserrat Light" w:hAnsi="Montserrat Light"/>
        </w:rPr>
        <w:t>, quien atestiguó la premiació</w:t>
      </w:r>
      <w:r w:rsidR="00552F87" w:rsidRPr="00517AF2">
        <w:rPr>
          <w:rFonts w:ascii="Montserrat Light" w:hAnsi="Montserrat Light"/>
        </w:rPr>
        <w:t xml:space="preserve">n que recibieron </w:t>
      </w:r>
      <w:r w:rsidRPr="00517AF2">
        <w:rPr>
          <w:rFonts w:ascii="Montserrat Light" w:hAnsi="Montserrat Light"/>
        </w:rPr>
        <w:t>los médicos del Instituto</w:t>
      </w:r>
      <w:r w:rsidR="00552F87" w:rsidRPr="00517AF2">
        <w:rPr>
          <w:rFonts w:ascii="Montserrat Light" w:hAnsi="Montserrat Light"/>
        </w:rPr>
        <w:t xml:space="preserve">: </w:t>
      </w:r>
      <w:r w:rsidRPr="00517AF2">
        <w:rPr>
          <w:rFonts w:ascii="Montserrat Light" w:eastAsiaTheme="minorHAnsi" w:hAnsi="Montserrat Light" w:cstheme="minorBidi"/>
        </w:rPr>
        <w:t xml:space="preserve">Arcelia Carmona Campos, Urgencióloga, quien trabaja en el Hospital General de Zona </w:t>
      </w:r>
      <w:r w:rsidR="00B1444E" w:rsidRPr="00517AF2">
        <w:rPr>
          <w:rFonts w:ascii="Montserrat Light" w:eastAsiaTheme="minorHAnsi" w:hAnsi="Montserrat Light" w:cstheme="minorBidi"/>
        </w:rPr>
        <w:t xml:space="preserve">(HGZ) </w:t>
      </w:r>
      <w:r w:rsidRPr="00517AF2">
        <w:rPr>
          <w:rFonts w:ascii="Montserrat Light" w:eastAsiaTheme="minorHAnsi" w:hAnsi="Montserrat Light" w:cstheme="minorBidi"/>
        </w:rPr>
        <w:t>No. 24, y Eddie Antonio León Juárez, Infectólogo, adscrito al Hospital de Infectología del Centro Médico Nacional La Raza, ambos en la Ciudad de México.</w:t>
      </w:r>
    </w:p>
    <w:p w:rsidR="00552F87" w:rsidRPr="00517AF2" w:rsidRDefault="00552F87" w:rsidP="003457E5">
      <w:pPr>
        <w:jc w:val="both"/>
        <w:rPr>
          <w:rFonts w:ascii="Montserrat Light" w:eastAsiaTheme="minorHAnsi" w:hAnsi="Montserrat Light" w:cstheme="minorBidi"/>
        </w:rPr>
      </w:pPr>
    </w:p>
    <w:p w:rsidR="00552F87" w:rsidRPr="00517AF2" w:rsidRDefault="00552F87" w:rsidP="003457E5">
      <w:pPr>
        <w:jc w:val="both"/>
        <w:rPr>
          <w:rFonts w:ascii="Montserrat Light" w:eastAsiaTheme="minorHAnsi" w:hAnsi="Montserrat Light" w:cstheme="minorBidi"/>
        </w:rPr>
      </w:pPr>
      <w:r w:rsidRPr="00517AF2">
        <w:rPr>
          <w:rFonts w:ascii="Montserrat Light" w:eastAsiaTheme="minorHAnsi" w:hAnsi="Montserrat Light" w:cstheme="minorBidi"/>
        </w:rPr>
        <w:t>La médica Ivalu Arcelia Carmona Campos y el médico Eddie Antonio León Juárez recibieron la presea por méritos eminentes, conducta ejemplar en la atención de la emergencia sanitaria por COVID-19, y por su colaboración directa en la atención de pacientes en hospitales denominados de alta productividad.</w:t>
      </w:r>
    </w:p>
    <w:p w:rsidR="00B1444E" w:rsidRPr="00517AF2" w:rsidRDefault="00B1444E" w:rsidP="00B1444E">
      <w:pPr>
        <w:jc w:val="both"/>
        <w:rPr>
          <w:rFonts w:ascii="Montserrat Light" w:eastAsiaTheme="minorHAnsi" w:hAnsi="Montserrat Light" w:cstheme="minorBidi"/>
        </w:rPr>
      </w:pPr>
    </w:p>
    <w:p w:rsidR="00FF30BF" w:rsidRPr="00517AF2" w:rsidRDefault="0057025F" w:rsidP="00FF30BF">
      <w:pPr>
        <w:jc w:val="both"/>
        <w:rPr>
          <w:rFonts w:ascii="Montserrat Light" w:eastAsia="MS Mincho" w:hAnsi="Montserrat Light"/>
          <w:iCs/>
          <w:lang w:val="es-ES_tradnl"/>
        </w:rPr>
      </w:pPr>
      <w:r>
        <w:rPr>
          <w:rFonts w:ascii="Montserrat Light" w:eastAsiaTheme="minorHAnsi" w:hAnsi="Montserrat Light" w:cstheme="minorBidi"/>
        </w:rPr>
        <w:t xml:space="preserve">En entrevista, la </w:t>
      </w:r>
      <w:r w:rsidR="00B1444E" w:rsidRPr="00517AF2">
        <w:rPr>
          <w:rFonts w:ascii="Montserrat Light" w:eastAsiaTheme="minorHAnsi" w:hAnsi="Montserrat Light" w:cstheme="minorBidi"/>
        </w:rPr>
        <w:t xml:space="preserve">médica </w:t>
      </w:r>
      <w:r w:rsidR="00B1444E" w:rsidRPr="00B1444E">
        <w:rPr>
          <w:rFonts w:ascii="Montserrat Light" w:eastAsia="MS Mincho" w:hAnsi="Montserrat Light"/>
          <w:lang w:val="es-ES_tradnl"/>
        </w:rPr>
        <w:t>Carmona Campos</w:t>
      </w:r>
      <w:r w:rsidR="00B1444E" w:rsidRPr="00517AF2">
        <w:rPr>
          <w:rFonts w:ascii="Montserrat Light" w:eastAsia="MS Mincho" w:hAnsi="Montserrat Light"/>
          <w:lang w:val="es-ES_tradnl"/>
        </w:rPr>
        <w:t xml:space="preserve">, líder de equipo COVID y </w:t>
      </w:r>
      <w:r w:rsidR="00B1444E" w:rsidRPr="00B1444E">
        <w:rPr>
          <w:rFonts w:ascii="Montserrat Light" w:eastAsia="MS Mincho" w:hAnsi="Montserrat Light"/>
          <w:lang w:val="es-ES_tradnl"/>
        </w:rPr>
        <w:t>Especialista en Urgencias Médico Quirúrgicas</w:t>
      </w:r>
      <w:r w:rsidR="00B1444E" w:rsidRPr="00517AF2">
        <w:rPr>
          <w:rFonts w:ascii="Montserrat Light" w:eastAsia="MS Mincho" w:hAnsi="Montserrat Light"/>
          <w:lang w:val="es-ES_tradnl"/>
        </w:rPr>
        <w:t xml:space="preserve"> en el HGZ No. </w:t>
      </w:r>
      <w:r w:rsidR="00B1444E" w:rsidRPr="00B1444E">
        <w:rPr>
          <w:rFonts w:ascii="Montserrat Light" w:eastAsia="MS Mincho" w:hAnsi="Montserrat Light"/>
          <w:lang w:val="es-ES_tradnl"/>
        </w:rPr>
        <w:t>24 en la Ciudad de México</w:t>
      </w:r>
      <w:r w:rsidR="00B1444E" w:rsidRPr="00517AF2">
        <w:rPr>
          <w:rFonts w:ascii="Montserrat Light" w:eastAsia="MS Mincho" w:hAnsi="Montserrat Light"/>
          <w:lang w:val="es-ES_tradnl"/>
        </w:rPr>
        <w:t>, refirió que “d</w:t>
      </w:r>
      <w:r w:rsidR="00B1444E" w:rsidRPr="00B1444E">
        <w:rPr>
          <w:rFonts w:ascii="Montserrat Light" w:eastAsia="MS Mincho" w:hAnsi="Montserrat Light"/>
          <w:lang w:val="es-ES_tradnl"/>
        </w:rPr>
        <w:t xml:space="preserve">esde que inició la pandemia he tratado de tomar liderazgo junto con la coordinadora en turno realizando la formación de equipos COVID para la atención de los pacientes con calidad, calidez y de acuerdo </w:t>
      </w:r>
      <w:r w:rsidR="00FF30BF" w:rsidRPr="00517AF2">
        <w:rPr>
          <w:rFonts w:ascii="Montserrat Light" w:eastAsia="MS Mincho" w:hAnsi="Montserrat Light"/>
          <w:lang w:val="es-ES_tradnl"/>
        </w:rPr>
        <w:t>con</w:t>
      </w:r>
      <w:r w:rsidR="00B1444E" w:rsidRPr="00B1444E">
        <w:rPr>
          <w:rFonts w:ascii="Montserrat Light" w:eastAsia="MS Mincho" w:hAnsi="Montserrat Light"/>
          <w:lang w:val="es-ES_tradnl"/>
        </w:rPr>
        <w:t xml:space="preserve"> las normas establecidas que nos rigen</w:t>
      </w:r>
      <w:r w:rsidR="00FF30BF" w:rsidRPr="00517AF2">
        <w:rPr>
          <w:rFonts w:ascii="Montserrat Light" w:eastAsia="MS Mincho" w:hAnsi="Montserrat Light"/>
          <w:lang w:val="es-ES_tradnl"/>
        </w:rPr>
        <w:t>”</w:t>
      </w:r>
      <w:r w:rsidR="00B1444E" w:rsidRPr="00B1444E">
        <w:rPr>
          <w:rFonts w:ascii="Montserrat Light" w:eastAsia="MS Mincho" w:hAnsi="Montserrat Light"/>
          <w:lang w:val="es-ES_tradnl"/>
        </w:rPr>
        <w:t>.</w:t>
      </w:r>
      <w:r w:rsidR="00B1444E" w:rsidRPr="00B1444E">
        <w:rPr>
          <w:rFonts w:ascii="Montserrat Light" w:eastAsia="MS Mincho" w:hAnsi="Montserrat Light"/>
          <w:iCs/>
          <w:lang w:val="es-ES_tradnl"/>
        </w:rPr>
        <w:t xml:space="preserve"> </w:t>
      </w:r>
    </w:p>
    <w:p w:rsidR="00FF30BF" w:rsidRPr="00517AF2" w:rsidRDefault="00FF30BF" w:rsidP="00FF30BF">
      <w:pPr>
        <w:jc w:val="both"/>
        <w:rPr>
          <w:rFonts w:ascii="Montserrat Light" w:eastAsia="MS Mincho" w:hAnsi="Montserrat Light"/>
          <w:iCs/>
          <w:lang w:val="es-ES_tradnl"/>
        </w:rPr>
      </w:pPr>
    </w:p>
    <w:p w:rsidR="00FF30BF" w:rsidRPr="00580F3F" w:rsidRDefault="00FF30BF" w:rsidP="00FF30BF">
      <w:pPr>
        <w:jc w:val="both"/>
        <w:rPr>
          <w:rFonts w:ascii="Montserrat Light" w:eastAsia="MS Mincho" w:hAnsi="Montserrat Light"/>
          <w:iCs/>
          <w:lang w:val="es-ES_tradnl"/>
        </w:rPr>
      </w:pPr>
      <w:r w:rsidRPr="00580F3F">
        <w:rPr>
          <w:rFonts w:ascii="Montserrat Light" w:eastAsia="MS Mincho" w:hAnsi="Montserrat Light"/>
          <w:iCs/>
          <w:lang w:val="es-ES_tradnl"/>
        </w:rPr>
        <w:t>Dijo que c</w:t>
      </w:r>
      <w:r w:rsidR="00B1444E" w:rsidRPr="00580F3F">
        <w:rPr>
          <w:rFonts w:ascii="Montserrat Light" w:eastAsia="MS Mincho" w:hAnsi="Montserrat Light"/>
          <w:iCs/>
          <w:lang w:val="es-ES_tradnl"/>
        </w:rPr>
        <w:t xml:space="preserve">ada paciente que sale adelante y que se va a casa con su familia </w:t>
      </w:r>
      <w:r w:rsidRPr="00580F3F">
        <w:rPr>
          <w:rFonts w:ascii="Montserrat Light" w:eastAsia="MS Mincho" w:hAnsi="Montserrat Light"/>
          <w:iCs/>
          <w:lang w:val="es-ES_tradnl"/>
        </w:rPr>
        <w:t>“</w:t>
      </w:r>
      <w:r w:rsidR="00B1444E" w:rsidRPr="00580F3F">
        <w:rPr>
          <w:rFonts w:ascii="Montserrat Light" w:eastAsia="MS Mincho" w:hAnsi="Montserrat Light"/>
          <w:iCs/>
          <w:lang w:val="es-ES_tradnl"/>
        </w:rPr>
        <w:t>hace que yo siga luchando contra esta enfermedad, siempre recordando y no dejando</w:t>
      </w:r>
      <w:r w:rsidR="00B1444E" w:rsidRPr="00B1444E">
        <w:rPr>
          <w:rFonts w:ascii="Montserrat" w:eastAsia="MS Mincho" w:hAnsi="Montserrat"/>
          <w:iCs/>
          <w:lang w:val="es-ES_tradnl"/>
        </w:rPr>
        <w:t xml:space="preserve"> </w:t>
      </w:r>
      <w:r w:rsidR="00B1444E" w:rsidRPr="00580F3F">
        <w:rPr>
          <w:rFonts w:ascii="Montserrat Light" w:eastAsia="MS Mincho" w:hAnsi="Montserrat Light"/>
          <w:iCs/>
          <w:lang w:val="es-ES_tradnl"/>
        </w:rPr>
        <w:t xml:space="preserve">atrás a </w:t>
      </w:r>
      <w:r w:rsidR="00B1444E" w:rsidRPr="00580F3F">
        <w:rPr>
          <w:rFonts w:ascii="Montserrat Light" w:eastAsia="MS Mincho" w:hAnsi="Montserrat Light"/>
          <w:iCs/>
          <w:lang w:val="es-ES_tradnl"/>
        </w:rPr>
        <w:lastRenderedPageBreak/>
        <w:t>seres queridos que han perdido la batalla, colegas y amigos con los que tuve la fortuna de convivir, todos ellos me motivan seguir adelante</w:t>
      </w:r>
      <w:r w:rsidRPr="00580F3F">
        <w:rPr>
          <w:rFonts w:ascii="Montserrat Light" w:eastAsia="MS Mincho" w:hAnsi="Montserrat Light"/>
          <w:iCs/>
          <w:lang w:val="es-ES_tradnl"/>
        </w:rPr>
        <w:t xml:space="preserve">”. </w:t>
      </w:r>
    </w:p>
    <w:p w:rsidR="00FF30BF" w:rsidRPr="00517AF2" w:rsidRDefault="00FF30BF" w:rsidP="00FF30BF">
      <w:pPr>
        <w:jc w:val="both"/>
        <w:rPr>
          <w:rFonts w:ascii="Montserrat" w:eastAsia="MS Mincho" w:hAnsi="Montserrat"/>
          <w:iCs/>
          <w:lang w:val="es-ES_tradnl"/>
        </w:rPr>
      </w:pPr>
    </w:p>
    <w:p w:rsidR="00FF30BF" w:rsidRPr="00517AF2" w:rsidRDefault="00FF30BF" w:rsidP="00FF30BF">
      <w:pPr>
        <w:jc w:val="both"/>
        <w:rPr>
          <w:rFonts w:ascii="Montserrat Light" w:eastAsia="MS Mincho" w:hAnsi="Montserrat Light"/>
          <w:iCs/>
          <w:lang w:val="es-ES_tradnl"/>
        </w:rPr>
      </w:pPr>
      <w:r w:rsidRPr="00517AF2">
        <w:rPr>
          <w:rFonts w:ascii="Montserrat Light" w:eastAsia="MS Mincho" w:hAnsi="Montserrat Light"/>
          <w:lang w:val="es-ES_tradnl"/>
        </w:rPr>
        <w:t xml:space="preserve">En tanto, el médico </w:t>
      </w:r>
      <w:r w:rsidR="00B1444E" w:rsidRPr="00B1444E">
        <w:rPr>
          <w:rFonts w:ascii="Montserrat Light" w:eastAsia="MS Mincho" w:hAnsi="Montserrat Light"/>
          <w:lang w:val="es-ES_tradnl"/>
        </w:rPr>
        <w:t>Eddie Antonio León Juárez</w:t>
      </w:r>
      <w:r w:rsidRPr="00517AF2">
        <w:rPr>
          <w:rFonts w:ascii="Montserrat Light" w:eastAsia="MS Mincho" w:hAnsi="Montserrat Light"/>
          <w:lang w:val="es-ES_tradnl"/>
        </w:rPr>
        <w:t xml:space="preserve">, </w:t>
      </w:r>
      <w:r w:rsidR="00B1444E" w:rsidRPr="00B1444E">
        <w:rPr>
          <w:rFonts w:ascii="Montserrat Light" w:eastAsia="MS Mincho" w:hAnsi="Montserrat Light"/>
          <w:lang w:val="es-ES_tradnl"/>
        </w:rPr>
        <w:t>Especialista en Infectología</w:t>
      </w:r>
      <w:r w:rsidRPr="00517AF2">
        <w:rPr>
          <w:rFonts w:ascii="Montserrat Light" w:eastAsia="MS Mincho" w:hAnsi="Montserrat Light"/>
          <w:lang w:val="es-ES_tradnl"/>
        </w:rPr>
        <w:t xml:space="preserve">, adscrito </w:t>
      </w:r>
      <w:r w:rsidR="00B1444E" w:rsidRPr="00B1444E">
        <w:rPr>
          <w:rFonts w:ascii="Montserrat Light" w:eastAsia="MS Mincho" w:hAnsi="Montserrat Light"/>
          <w:lang w:val="es-ES_tradnl"/>
        </w:rPr>
        <w:t xml:space="preserve">al Hospital de Infectología del Centro Médico </w:t>
      </w:r>
      <w:r w:rsidRPr="00517AF2">
        <w:rPr>
          <w:rFonts w:ascii="Montserrat Light" w:eastAsia="MS Mincho" w:hAnsi="Montserrat Light"/>
          <w:lang w:val="es-ES_tradnl"/>
        </w:rPr>
        <w:t xml:space="preserve">Nacional </w:t>
      </w:r>
      <w:r w:rsidR="00B1444E" w:rsidRPr="00B1444E">
        <w:rPr>
          <w:rFonts w:ascii="Montserrat Light" w:eastAsia="MS Mincho" w:hAnsi="Montserrat Light"/>
          <w:lang w:val="es-ES_tradnl"/>
        </w:rPr>
        <w:t>La Raza</w:t>
      </w:r>
      <w:r w:rsidRPr="00517AF2">
        <w:rPr>
          <w:rFonts w:ascii="Montserrat Light" w:eastAsia="MS Mincho" w:hAnsi="Montserrat Light"/>
          <w:lang w:val="es-ES_tradnl"/>
        </w:rPr>
        <w:t xml:space="preserve">, indicó que durante la emergencia sanitaria </w:t>
      </w:r>
      <w:r w:rsidRPr="00517AF2">
        <w:rPr>
          <w:rFonts w:ascii="Montserrat Light" w:eastAsia="MS Mincho" w:hAnsi="Montserrat Light"/>
          <w:iCs/>
          <w:lang w:val="es-ES_tradnl"/>
        </w:rPr>
        <w:t>ha quedado de manifiesto el humanismo del personal de la salud, pues las características de la enfermedad provoca</w:t>
      </w:r>
      <w:r w:rsidR="00976D13">
        <w:rPr>
          <w:rFonts w:ascii="Montserrat Light" w:eastAsia="MS Mincho" w:hAnsi="Montserrat Light"/>
          <w:iCs/>
          <w:lang w:val="es-ES_tradnl"/>
        </w:rPr>
        <w:t>n</w:t>
      </w:r>
      <w:r w:rsidRPr="00517AF2">
        <w:rPr>
          <w:rFonts w:ascii="Montserrat Light" w:eastAsia="MS Mincho" w:hAnsi="Montserrat Light"/>
          <w:iCs/>
          <w:lang w:val="es-ES_tradnl"/>
        </w:rPr>
        <w:t xml:space="preserve"> que muchos pacientes queden aislados y sean médicos y enfermería quienes además de brindar el tratamiento, los alientan a luchar y seguir adelante.</w:t>
      </w:r>
    </w:p>
    <w:p w:rsidR="00FF30BF" w:rsidRPr="00517AF2" w:rsidRDefault="00FF30BF" w:rsidP="00FF30BF">
      <w:pPr>
        <w:jc w:val="both"/>
        <w:rPr>
          <w:rFonts w:ascii="Montserrat Light" w:eastAsia="MS Mincho" w:hAnsi="Montserrat Light"/>
          <w:iCs/>
          <w:lang w:val="es-ES_tradnl"/>
        </w:rPr>
      </w:pPr>
    </w:p>
    <w:p w:rsidR="00B1444E" w:rsidRPr="00517AF2" w:rsidRDefault="00FF30BF" w:rsidP="003457E5">
      <w:pPr>
        <w:jc w:val="both"/>
        <w:rPr>
          <w:rFonts w:ascii="Montserrat Light" w:eastAsiaTheme="minorHAnsi" w:hAnsi="Montserrat Light" w:cstheme="minorBidi"/>
        </w:rPr>
      </w:pPr>
      <w:r w:rsidRPr="00517AF2">
        <w:rPr>
          <w:rFonts w:ascii="Montserrat Light" w:eastAsia="MS Mincho" w:hAnsi="Montserrat Light"/>
          <w:iCs/>
          <w:lang w:val="es-ES_tradnl"/>
        </w:rPr>
        <w:t>Destacó que la importancia de la protección de los trabajadores de la salud es tan importante como la de la población, a fin de continuar la atención de los pacientes; dijo que la prevención es la medida más efectiva para evitar el COVID, "el uso de cubreboca, lavarse las manos y evitar estar en áreas donde mucha gente se conglomera".</w:t>
      </w:r>
    </w:p>
    <w:p w:rsidR="003457E5" w:rsidRPr="00517AF2" w:rsidRDefault="003457E5" w:rsidP="003457E5">
      <w:pPr>
        <w:spacing w:line="240" w:lineRule="atLeast"/>
        <w:jc w:val="both"/>
        <w:rPr>
          <w:rFonts w:ascii="Montserrat Light" w:hAnsi="Montserrat Light"/>
        </w:rPr>
      </w:pPr>
    </w:p>
    <w:p w:rsidR="00517AF2" w:rsidRPr="00517AF2" w:rsidRDefault="00517AF2" w:rsidP="00517AF2">
      <w:pPr>
        <w:adjustRightInd w:val="0"/>
        <w:snapToGrid w:val="0"/>
        <w:spacing w:line="240" w:lineRule="atLeast"/>
        <w:jc w:val="both"/>
        <w:rPr>
          <w:rFonts w:ascii="Montserrat Light" w:hAnsi="Montserrat Light"/>
          <w:lang w:val="es-ES_tradnl"/>
        </w:rPr>
      </w:pPr>
      <w:r w:rsidRPr="00517AF2">
        <w:rPr>
          <w:rFonts w:ascii="Montserrat Light" w:hAnsi="Montserrat Light"/>
        </w:rPr>
        <w:t xml:space="preserve">El personal de salud condecorado en la </w:t>
      </w:r>
      <w:r w:rsidR="00976D13">
        <w:rPr>
          <w:rFonts w:ascii="Montserrat Light" w:hAnsi="Montserrat Light"/>
        </w:rPr>
        <w:t>cermonia del Monumento a la Revolución</w:t>
      </w:r>
      <w:r w:rsidRPr="00517AF2">
        <w:rPr>
          <w:rFonts w:ascii="Montserrat Light" w:hAnsi="Montserrat Light"/>
        </w:rPr>
        <w:t xml:space="preserve"> son: </w:t>
      </w:r>
      <w:r w:rsidRPr="00517AF2">
        <w:rPr>
          <w:rFonts w:ascii="Montserrat Light" w:hAnsi="Montserrat Light"/>
          <w:lang w:val="es-ES_tradnl"/>
        </w:rPr>
        <w:t xml:space="preserve">Médica Urgencióloga, </w:t>
      </w:r>
      <w:proofErr w:type="spellStart"/>
      <w:r w:rsidRPr="00517AF2">
        <w:rPr>
          <w:rFonts w:ascii="Montserrat Light" w:hAnsi="Montserrat Light"/>
          <w:lang w:val="es-ES_tradnl"/>
        </w:rPr>
        <w:t>Ivalu</w:t>
      </w:r>
      <w:proofErr w:type="spellEnd"/>
      <w:r w:rsidRPr="00517AF2">
        <w:rPr>
          <w:rFonts w:ascii="Montserrat Light" w:hAnsi="Montserrat Light"/>
          <w:lang w:val="es-ES_tradnl"/>
        </w:rPr>
        <w:t xml:space="preserve"> Arcelia Carmona Campos; Médico Infectólogo, Eddie Antonio León Juárez</w:t>
      </w:r>
      <w:r w:rsidR="00580F3F">
        <w:rPr>
          <w:rFonts w:ascii="Montserrat Light" w:hAnsi="Montserrat Light"/>
          <w:lang w:val="es-ES_tradnl"/>
        </w:rPr>
        <w:t xml:space="preserve"> (</w:t>
      </w:r>
      <w:r w:rsidRPr="00517AF2">
        <w:rPr>
          <w:rFonts w:ascii="Montserrat Light" w:hAnsi="Montserrat Light"/>
          <w:lang w:val="es-ES_tradnl"/>
        </w:rPr>
        <w:t>IMSS); Enfermera, Blanca Rivero Gómez; Médico, Raúl Méndez Castillo; Médico, Gustavo Rojas Velasco (INSABI); Gral. De Brigada M.C., Guadalupe Maza de la Torre; Cabo A</w:t>
      </w:r>
      <w:bookmarkStart w:id="0" w:name="_GoBack"/>
      <w:bookmarkEnd w:id="0"/>
      <w:r w:rsidRPr="00517AF2">
        <w:rPr>
          <w:rFonts w:ascii="Montserrat Light" w:hAnsi="Montserrat Light"/>
          <w:lang w:val="es-ES_tradnl"/>
        </w:rPr>
        <w:t>uxiliar Asistente de Enfermería, Laura Mónica Santiago Martínez (SEDENA).</w:t>
      </w:r>
    </w:p>
    <w:p w:rsidR="00517AF2" w:rsidRPr="00517AF2" w:rsidRDefault="00517AF2" w:rsidP="00517AF2">
      <w:pPr>
        <w:adjustRightInd w:val="0"/>
        <w:snapToGrid w:val="0"/>
        <w:spacing w:line="240" w:lineRule="atLeast"/>
        <w:jc w:val="both"/>
        <w:rPr>
          <w:rFonts w:ascii="Montserrat Light" w:hAnsi="Montserrat Light"/>
          <w:lang w:val="es-ES_tradnl"/>
        </w:rPr>
      </w:pPr>
    </w:p>
    <w:p w:rsidR="00517AF2" w:rsidRPr="00517AF2" w:rsidRDefault="00517AF2" w:rsidP="00517AF2">
      <w:pPr>
        <w:adjustRightInd w:val="0"/>
        <w:snapToGrid w:val="0"/>
        <w:spacing w:line="240" w:lineRule="atLeast"/>
        <w:jc w:val="both"/>
        <w:rPr>
          <w:rFonts w:ascii="Montserrat Light" w:hAnsi="Montserrat Light"/>
        </w:rPr>
      </w:pPr>
      <w:r w:rsidRPr="00517AF2">
        <w:rPr>
          <w:rFonts w:ascii="Montserrat Light" w:hAnsi="Montserrat Light"/>
          <w:lang w:val="es-ES_tradnl"/>
        </w:rPr>
        <w:t>Además, Capitán de Corbeta de Sanidad Naval Médico Cirujano Urgencióloga, Amor Guadalupe Guzmán Morales (SEMAR); Enfermera, María Guillermina Rico Araiza (ISSSTE); y Médica, Paula Ivette Fuentes Castro (PEMEX).</w:t>
      </w:r>
    </w:p>
    <w:p w:rsidR="00517AF2" w:rsidRPr="00517AF2" w:rsidRDefault="00517AF2" w:rsidP="003457E5">
      <w:pPr>
        <w:spacing w:line="240" w:lineRule="atLeast"/>
        <w:jc w:val="both"/>
        <w:rPr>
          <w:rFonts w:ascii="Montserrat Light" w:hAnsi="Montserrat Light"/>
        </w:rPr>
      </w:pPr>
    </w:p>
    <w:p w:rsidR="003457E5" w:rsidRPr="00517AF2" w:rsidRDefault="003457E5" w:rsidP="003457E5">
      <w:pPr>
        <w:spacing w:line="240" w:lineRule="atLeast"/>
        <w:jc w:val="both"/>
        <w:rPr>
          <w:rFonts w:ascii="Montserrat Light" w:hAnsi="Montserrat Light"/>
        </w:rPr>
      </w:pPr>
      <w:r w:rsidRPr="00517AF2">
        <w:rPr>
          <w:rFonts w:ascii="Montserrat Light" w:hAnsi="Montserrat Light"/>
        </w:rPr>
        <w:t xml:space="preserve">En </w:t>
      </w:r>
      <w:r w:rsidR="008C2BE7">
        <w:rPr>
          <w:rFonts w:ascii="Montserrat Light" w:hAnsi="Montserrat Light"/>
        </w:rPr>
        <w:t>la mayoría de</w:t>
      </w:r>
      <w:r w:rsidRPr="00517AF2">
        <w:rPr>
          <w:rFonts w:ascii="Montserrat Light" w:hAnsi="Montserrat Light"/>
        </w:rPr>
        <w:t>l país se realizaron ceremonias simultáneas en las que se entregaron las condecoraciones</w:t>
      </w:r>
      <w:r w:rsidR="008C2BE7">
        <w:rPr>
          <w:rFonts w:ascii="Montserrat Light" w:hAnsi="Montserrat Light"/>
        </w:rPr>
        <w:t>,</w:t>
      </w:r>
      <w:r w:rsidRPr="00517AF2">
        <w:rPr>
          <w:rFonts w:ascii="Montserrat Light" w:hAnsi="Montserrat Light"/>
        </w:rPr>
        <w:t xml:space="preserve"> y se reconoció la entrega y desempeño de personal médico y de enfermería de todas las instituciones de salud del gobierno federal.</w:t>
      </w:r>
    </w:p>
    <w:p w:rsidR="00552F87" w:rsidRPr="00517AF2" w:rsidRDefault="00552F87" w:rsidP="003457E5">
      <w:pPr>
        <w:spacing w:line="240" w:lineRule="atLeast"/>
        <w:jc w:val="both"/>
        <w:rPr>
          <w:rFonts w:ascii="Montserrat Light" w:hAnsi="Montserrat Light"/>
        </w:rPr>
      </w:pPr>
    </w:p>
    <w:p w:rsidR="00FF30BF" w:rsidRPr="008C2BE7" w:rsidRDefault="00FF30BF" w:rsidP="00FF30BF">
      <w:pPr>
        <w:shd w:val="clear" w:color="auto" w:fill="FFFFFF"/>
        <w:spacing w:line="240" w:lineRule="atLeast"/>
        <w:jc w:val="center"/>
        <w:rPr>
          <w:rFonts w:ascii="Montserrat Light" w:hAnsi="Montserrat Light"/>
          <w:b/>
          <w:bCs/>
          <w:color w:val="222222"/>
        </w:rPr>
      </w:pPr>
      <w:r w:rsidRPr="008C2BE7">
        <w:rPr>
          <w:rFonts w:ascii="Montserrat Light" w:hAnsi="Montserrat Light"/>
          <w:b/>
          <w:bCs/>
          <w:color w:val="222222"/>
        </w:rPr>
        <w:t>---o0o---</w:t>
      </w:r>
    </w:p>
    <w:sectPr w:rsidR="00FF30BF" w:rsidRPr="008C2BE7"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E8D" w:rsidRDefault="00BE1E8D">
      <w:r>
        <w:separator/>
      </w:r>
    </w:p>
  </w:endnote>
  <w:endnote w:type="continuationSeparator" w:id="0">
    <w:p w:rsidR="00BE1E8D" w:rsidRDefault="00BE1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쿠߼ḷƐ"/>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E8D" w:rsidRDefault="00BE1E8D">
      <w:r>
        <w:separator/>
      </w:r>
    </w:p>
  </w:footnote>
  <w:footnote w:type="continuationSeparator" w:id="0">
    <w:p w:rsidR="00BE1E8D" w:rsidRDefault="00BE1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B2B48" w:rsidP="00D7342B">
    <w:pPr>
      <w:pStyle w:val="Encabezado"/>
      <w:ind w:left="-284"/>
    </w:pPr>
    <w:r>
      <w:rPr>
        <w:noProof/>
      </w:rPr>
      <w:drawing>
        <wp:anchor distT="0" distB="0" distL="114300" distR="114300" simplePos="0" relativeHeight="251659264" behindDoc="1" locked="0" layoutInCell="1" allowOverlap="1" wp14:anchorId="6AA760AD" wp14:editId="3234BD51">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B5D0C12"/>
    <w:multiLevelType w:val="hybridMultilevel"/>
    <w:tmpl w:val="8780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9B2"/>
    <w:multiLevelType w:val="hybridMultilevel"/>
    <w:tmpl w:val="D4E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09F2E4C"/>
    <w:multiLevelType w:val="hybridMultilevel"/>
    <w:tmpl w:val="588E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3405F7A"/>
    <w:multiLevelType w:val="hybridMultilevel"/>
    <w:tmpl w:val="1CD45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96"/>
    <w:rsid w:val="00006B03"/>
    <w:rsid w:val="00040224"/>
    <w:rsid w:val="000432A3"/>
    <w:rsid w:val="000433B7"/>
    <w:rsid w:val="00063AAA"/>
    <w:rsid w:val="00075C61"/>
    <w:rsid w:val="000A6FAB"/>
    <w:rsid w:val="000B53C1"/>
    <w:rsid w:val="000C0807"/>
    <w:rsid w:val="000D4CED"/>
    <w:rsid w:val="000D6A96"/>
    <w:rsid w:val="00101F9F"/>
    <w:rsid w:val="00111362"/>
    <w:rsid w:val="00163EB7"/>
    <w:rsid w:val="001667D0"/>
    <w:rsid w:val="00184B16"/>
    <w:rsid w:val="001C07AC"/>
    <w:rsid w:val="001C6700"/>
    <w:rsid w:val="001E708B"/>
    <w:rsid w:val="001F7A9B"/>
    <w:rsid w:val="00204B8B"/>
    <w:rsid w:val="00206091"/>
    <w:rsid w:val="00261F25"/>
    <w:rsid w:val="002A4B41"/>
    <w:rsid w:val="002B294C"/>
    <w:rsid w:val="002F4C52"/>
    <w:rsid w:val="003457E5"/>
    <w:rsid w:val="00376A9F"/>
    <w:rsid w:val="00386133"/>
    <w:rsid w:val="00391321"/>
    <w:rsid w:val="003D2E6F"/>
    <w:rsid w:val="003F45A9"/>
    <w:rsid w:val="0040352C"/>
    <w:rsid w:val="00406E64"/>
    <w:rsid w:val="00420858"/>
    <w:rsid w:val="00421D09"/>
    <w:rsid w:val="0042530F"/>
    <w:rsid w:val="004A2A89"/>
    <w:rsid w:val="004A5A06"/>
    <w:rsid w:val="004B2ACA"/>
    <w:rsid w:val="004C4F34"/>
    <w:rsid w:val="004D0357"/>
    <w:rsid w:val="00517AF2"/>
    <w:rsid w:val="00552242"/>
    <w:rsid w:val="00552F87"/>
    <w:rsid w:val="0055610C"/>
    <w:rsid w:val="00556BD6"/>
    <w:rsid w:val="0057025F"/>
    <w:rsid w:val="00580F3F"/>
    <w:rsid w:val="005819FA"/>
    <w:rsid w:val="005F3293"/>
    <w:rsid w:val="005F63B8"/>
    <w:rsid w:val="00613BDD"/>
    <w:rsid w:val="00633127"/>
    <w:rsid w:val="0063771E"/>
    <w:rsid w:val="006619F0"/>
    <w:rsid w:val="00662D98"/>
    <w:rsid w:val="00676C1C"/>
    <w:rsid w:val="00684061"/>
    <w:rsid w:val="006952C2"/>
    <w:rsid w:val="006968AC"/>
    <w:rsid w:val="006C3744"/>
    <w:rsid w:val="006D6B48"/>
    <w:rsid w:val="006E07E3"/>
    <w:rsid w:val="006E4432"/>
    <w:rsid w:val="006F3B14"/>
    <w:rsid w:val="00707F1D"/>
    <w:rsid w:val="00720374"/>
    <w:rsid w:val="007472BC"/>
    <w:rsid w:val="007604E1"/>
    <w:rsid w:val="007D6CD0"/>
    <w:rsid w:val="007E3DA1"/>
    <w:rsid w:val="008311BF"/>
    <w:rsid w:val="008612AD"/>
    <w:rsid w:val="00890E29"/>
    <w:rsid w:val="008A5E7F"/>
    <w:rsid w:val="008B20CB"/>
    <w:rsid w:val="008C2BE7"/>
    <w:rsid w:val="008D0A41"/>
    <w:rsid w:val="008D300D"/>
    <w:rsid w:val="008F6FB7"/>
    <w:rsid w:val="0090088C"/>
    <w:rsid w:val="00927332"/>
    <w:rsid w:val="009323DA"/>
    <w:rsid w:val="00947E51"/>
    <w:rsid w:val="00962D11"/>
    <w:rsid w:val="00976D13"/>
    <w:rsid w:val="00982846"/>
    <w:rsid w:val="009A3A8E"/>
    <w:rsid w:val="009C46A4"/>
    <w:rsid w:val="009D105C"/>
    <w:rsid w:val="009E7F72"/>
    <w:rsid w:val="009F0CA4"/>
    <w:rsid w:val="00A2499D"/>
    <w:rsid w:val="00A34E12"/>
    <w:rsid w:val="00A73E2C"/>
    <w:rsid w:val="00A85C82"/>
    <w:rsid w:val="00A9188E"/>
    <w:rsid w:val="00A96597"/>
    <w:rsid w:val="00A977AB"/>
    <w:rsid w:val="00AC1639"/>
    <w:rsid w:val="00AE2DAD"/>
    <w:rsid w:val="00AF7EC6"/>
    <w:rsid w:val="00B07337"/>
    <w:rsid w:val="00B1444E"/>
    <w:rsid w:val="00B35907"/>
    <w:rsid w:val="00B6768B"/>
    <w:rsid w:val="00BE1E8D"/>
    <w:rsid w:val="00BE2CD7"/>
    <w:rsid w:val="00BE62A9"/>
    <w:rsid w:val="00C16C7C"/>
    <w:rsid w:val="00C16CD1"/>
    <w:rsid w:val="00C26EC8"/>
    <w:rsid w:val="00C633A1"/>
    <w:rsid w:val="00C8754C"/>
    <w:rsid w:val="00C921CC"/>
    <w:rsid w:val="00C93868"/>
    <w:rsid w:val="00CA5138"/>
    <w:rsid w:val="00CB2B48"/>
    <w:rsid w:val="00CC21D2"/>
    <w:rsid w:val="00CE46AB"/>
    <w:rsid w:val="00CE6179"/>
    <w:rsid w:val="00CF3196"/>
    <w:rsid w:val="00D00946"/>
    <w:rsid w:val="00D15800"/>
    <w:rsid w:val="00D23A37"/>
    <w:rsid w:val="00D273CA"/>
    <w:rsid w:val="00D33F4F"/>
    <w:rsid w:val="00D429A3"/>
    <w:rsid w:val="00D7085D"/>
    <w:rsid w:val="00D811AC"/>
    <w:rsid w:val="00D8601D"/>
    <w:rsid w:val="00DA7A1C"/>
    <w:rsid w:val="00DC7B51"/>
    <w:rsid w:val="00DD3203"/>
    <w:rsid w:val="00DE535E"/>
    <w:rsid w:val="00E233FF"/>
    <w:rsid w:val="00E34F01"/>
    <w:rsid w:val="00E54AA8"/>
    <w:rsid w:val="00E576C8"/>
    <w:rsid w:val="00E816D3"/>
    <w:rsid w:val="00E81E22"/>
    <w:rsid w:val="00EA55AA"/>
    <w:rsid w:val="00EB2C9E"/>
    <w:rsid w:val="00EE2FF7"/>
    <w:rsid w:val="00EE4CBF"/>
    <w:rsid w:val="00EF1D9D"/>
    <w:rsid w:val="00F11969"/>
    <w:rsid w:val="00F27F5E"/>
    <w:rsid w:val="00F467ED"/>
    <w:rsid w:val="00F65C0E"/>
    <w:rsid w:val="00F66644"/>
    <w:rsid w:val="00F904D3"/>
    <w:rsid w:val="00F959F1"/>
    <w:rsid w:val="00FB6066"/>
    <w:rsid w:val="00FC435C"/>
    <w:rsid w:val="00FC6F9C"/>
    <w:rsid w:val="00FF0EDC"/>
    <w:rsid w:val="00FF30BF"/>
    <w:rsid w:val="00FF3DFC"/>
    <w:rsid w:val="00FF46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0BF"/>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character" w:styleId="Hipervnculo">
    <w:name w:val="Hyperlink"/>
    <w:basedOn w:val="Fuentedeprrafopredeter"/>
    <w:uiPriority w:val="99"/>
    <w:semiHidden/>
    <w:unhideWhenUsed/>
    <w:rsid w:val="000A6F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0BF"/>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character" w:styleId="Hipervnculo">
    <w:name w:val="Hyperlink"/>
    <w:basedOn w:val="Fuentedeprrafopredeter"/>
    <w:uiPriority w:val="99"/>
    <w:semiHidden/>
    <w:unhideWhenUsed/>
    <w:rsid w:val="000A6F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782544">
      <w:bodyDiv w:val="1"/>
      <w:marLeft w:val="0"/>
      <w:marRight w:val="0"/>
      <w:marTop w:val="0"/>
      <w:marBottom w:val="0"/>
      <w:divBdr>
        <w:top w:val="none" w:sz="0" w:space="0" w:color="auto"/>
        <w:left w:val="none" w:sz="0" w:space="0" w:color="auto"/>
        <w:bottom w:val="none" w:sz="0" w:space="0" w:color="auto"/>
        <w:right w:val="none" w:sz="0" w:space="0" w:color="auto"/>
      </w:divBdr>
    </w:div>
    <w:div w:id="1865560989">
      <w:bodyDiv w:val="1"/>
      <w:marLeft w:val="0"/>
      <w:marRight w:val="0"/>
      <w:marTop w:val="0"/>
      <w:marBottom w:val="0"/>
      <w:divBdr>
        <w:top w:val="none" w:sz="0" w:space="0" w:color="auto"/>
        <w:left w:val="none" w:sz="0" w:space="0" w:color="auto"/>
        <w:bottom w:val="none" w:sz="0" w:space="0" w:color="auto"/>
        <w:right w:val="none" w:sz="0" w:space="0" w:color="auto"/>
      </w:divBdr>
    </w:div>
    <w:div w:id="1989095347">
      <w:bodyDiv w:val="1"/>
      <w:marLeft w:val="0"/>
      <w:marRight w:val="0"/>
      <w:marTop w:val="0"/>
      <w:marBottom w:val="0"/>
      <w:divBdr>
        <w:top w:val="none" w:sz="0" w:space="0" w:color="auto"/>
        <w:left w:val="none" w:sz="0" w:space="0" w:color="auto"/>
        <w:bottom w:val="none" w:sz="0" w:space="0" w:color="auto"/>
        <w:right w:val="none" w:sz="0" w:space="0" w:color="auto"/>
      </w:divBdr>
    </w:div>
    <w:div w:id="202855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588</Words>
  <Characters>3238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9</cp:revision>
  <dcterms:created xsi:type="dcterms:W3CDTF">2020-11-20T15:55:00Z</dcterms:created>
  <dcterms:modified xsi:type="dcterms:W3CDTF">2020-11-20T16:30:00Z</dcterms:modified>
</cp:coreProperties>
</file>