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E780" w14:textId="0B695D44" w:rsidR="00C76143" w:rsidRPr="00A3527B" w:rsidRDefault="00C76143" w:rsidP="00C76143">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bookmarkStart w:id="0" w:name="_GoBack"/>
      <w:bookmarkEnd w:id="0"/>
      <w:r w:rsidRPr="00A3527B">
        <w:rPr>
          <w:rStyle w:val="Ninguno"/>
          <w:rFonts w:ascii="Montserrat Light" w:hAnsi="Montserrat Light"/>
          <w:sz w:val="24"/>
          <w:lang w:val="es-ES"/>
        </w:rPr>
        <w:t>Ciudad de México,</w:t>
      </w:r>
      <w:r w:rsidR="00493A74">
        <w:rPr>
          <w:rStyle w:val="Ninguno"/>
          <w:rFonts w:ascii="Montserrat Light" w:hAnsi="Montserrat Light"/>
          <w:sz w:val="24"/>
          <w:lang w:val="es-ES"/>
        </w:rPr>
        <w:t xml:space="preserve"> </w:t>
      </w:r>
      <w:r w:rsidR="00871FC5">
        <w:rPr>
          <w:rStyle w:val="Ninguno"/>
          <w:rFonts w:ascii="Montserrat Light" w:hAnsi="Montserrat Light"/>
          <w:sz w:val="24"/>
          <w:lang w:val="es-ES"/>
        </w:rPr>
        <w:t xml:space="preserve">jueves </w:t>
      </w:r>
      <w:r w:rsidR="002A3A4E">
        <w:rPr>
          <w:rStyle w:val="Ninguno"/>
          <w:rFonts w:ascii="Montserrat Light" w:hAnsi="Montserrat Light"/>
          <w:sz w:val="24"/>
          <w:lang w:val="es-ES"/>
        </w:rPr>
        <w:t>2</w:t>
      </w:r>
      <w:r w:rsidR="00D51FC3">
        <w:rPr>
          <w:rStyle w:val="Ninguno"/>
          <w:rFonts w:ascii="Montserrat Light" w:hAnsi="Montserrat Light"/>
          <w:sz w:val="24"/>
          <w:lang w:val="es-ES"/>
        </w:rPr>
        <w:t xml:space="preserve"> </w:t>
      </w:r>
      <w:r w:rsidR="00493A74">
        <w:rPr>
          <w:rStyle w:val="Ninguno"/>
          <w:rFonts w:ascii="Montserrat Light" w:hAnsi="Montserrat Light"/>
          <w:sz w:val="24"/>
          <w:lang w:val="es-ES"/>
        </w:rPr>
        <w:t>de</w:t>
      </w:r>
      <w:r w:rsidR="001E5FCE">
        <w:rPr>
          <w:rStyle w:val="Ninguno"/>
          <w:rFonts w:ascii="Montserrat Light" w:hAnsi="Montserrat Light"/>
          <w:sz w:val="24"/>
          <w:lang w:val="es-ES"/>
        </w:rPr>
        <w:t xml:space="preserve"> </w:t>
      </w:r>
      <w:r w:rsidR="00D51FC3">
        <w:rPr>
          <w:rStyle w:val="Ninguno"/>
          <w:rFonts w:ascii="Montserrat Light" w:hAnsi="Montserrat Light"/>
          <w:sz w:val="24"/>
          <w:lang w:val="es-ES"/>
        </w:rPr>
        <w:t>dic</w:t>
      </w:r>
      <w:r w:rsidR="00BB4B01">
        <w:rPr>
          <w:rStyle w:val="Ninguno"/>
          <w:rFonts w:ascii="Montserrat Light" w:hAnsi="Montserrat Light"/>
          <w:sz w:val="24"/>
          <w:lang w:val="es-ES"/>
        </w:rPr>
        <w:t>iemb</w:t>
      </w:r>
      <w:r w:rsidR="001E5FCE">
        <w:rPr>
          <w:rStyle w:val="Ninguno"/>
          <w:rFonts w:ascii="Montserrat Light" w:hAnsi="Montserrat Light"/>
          <w:sz w:val="24"/>
          <w:lang w:val="es-ES"/>
        </w:rPr>
        <w:t xml:space="preserve">re </w:t>
      </w:r>
      <w:r w:rsidRPr="00A3527B">
        <w:rPr>
          <w:rStyle w:val="Ninguno"/>
          <w:rFonts w:ascii="Montserrat Light" w:hAnsi="Montserrat Light"/>
          <w:sz w:val="24"/>
          <w:lang w:val="es-ES"/>
        </w:rPr>
        <w:t>de 2021</w:t>
      </w:r>
    </w:p>
    <w:p w14:paraId="59375636" w14:textId="0922FE91" w:rsidR="00A3527B" w:rsidRDefault="00A3527B" w:rsidP="00A3527B">
      <w:pPr>
        <w:spacing w:after="0" w:line="240" w:lineRule="atLeast"/>
        <w:jc w:val="right"/>
        <w:rPr>
          <w:rFonts w:ascii="Montserrat Light" w:hAnsi="Montserrat Light"/>
          <w:sz w:val="24"/>
          <w:szCs w:val="24"/>
          <w:lang w:val="es-ES"/>
        </w:rPr>
      </w:pPr>
      <w:r>
        <w:rPr>
          <w:rFonts w:ascii="Montserrat Light" w:hAnsi="Montserrat Light"/>
          <w:sz w:val="24"/>
          <w:szCs w:val="24"/>
          <w:lang w:val="es-ES"/>
        </w:rPr>
        <w:t xml:space="preserve">No. </w:t>
      </w:r>
      <w:r w:rsidR="00C34922">
        <w:rPr>
          <w:rFonts w:ascii="Montserrat Light" w:hAnsi="Montserrat Light"/>
          <w:sz w:val="24"/>
          <w:szCs w:val="24"/>
          <w:lang w:val="es-ES"/>
        </w:rPr>
        <w:t>547</w:t>
      </w:r>
      <w:r>
        <w:rPr>
          <w:rFonts w:ascii="Montserrat Light" w:hAnsi="Montserrat Light"/>
          <w:sz w:val="24"/>
          <w:szCs w:val="24"/>
          <w:lang w:val="es-ES"/>
        </w:rPr>
        <w:t>/2021.</w:t>
      </w:r>
    </w:p>
    <w:p w14:paraId="5683D837" w14:textId="77777777" w:rsidR="00C76143" w:rsidRPr="00E371F1" w:rsidRDefault="00C76143" w:rsidP="00A3527B">
      <w:pPr>
        <w:spacing w:after="0" w:line="240" w:lineRule="atLeast"/>
        <w:jc w:val="right"/>
        <w:rPr>
          <w:rFonts w:ascii="Montserrat Light" w:hAnsi="Montserrat Light"/>
          <w:b/>
          <w:sz w:val="28"/>
          <w:lang w:val="es-ES"/>
        </w:rPr>
      </w:pPr>
    </w:p>
    <w:p w14:paraId="1B0A9119" w14:textId="104591F0" w:rsidR="00C76143" w:rsidRPr="007A12EF" w:rsidRDefault="004F495E" w:rsidP="00C76143">
      <w:pPr>
        <w:spacing w:after="0" w:line="240" w:lineRule="atLeast"/>
        <w:jc w:val="center"/>
        <w:rPr>
          <w:rFonts w:ascii="Montserrat Light" w:hAnsi="Montserrat Light"/>
          <w:b/>
          <w:sz w:val="32"/>
          <w:szCs w:val="32"/>
        </w:rPr>
      </w:pPr>
      <w:r w:rsidRPr="007A12EF">
        <w:rPr>
          <w:rFonts w:ascii="Montserrat Light" w:hAnsi="Montserrat Light"/>
          <w:b/>
          <w:sz w:val="32"/>
          <w:szCs w:val="32"/>
        </w:rPr>
        <w:t>BOLETÍN DE PRENSA</w:t>
      </w:r>
    </w:p>
    <w:p w14:paraId="63547CE9" w14:textId="77777777" w:rsidR="00493A74" w:rsidRDefault="00493A74" w:rsidP="00493A74">
      <w:pPr>
        <w:spacing w:after="0" w:line="240" w:lineRule="atLeast"/>
        <w:jc w:val="both"/>
        <w:rPr>
          <w:rFonts w:ascii="Montserrat Light" w:eastAsia="Batang" w:hAnsi="Montserrat Light" w:cs="Arial"/>
          <w:sz w:val="24"/>
          <w:szCs w:val="24"/>
        </w:rPr>
      </w:pPr>
    </w:p>
    <w:p w14:paraId="7505649C" w14:textId="20358082" w:rsidR="00493A74" w:rsidRPr="006167C1" w:rsidRDefault="002A3A4E" w:rsidP="00493A74">
      <w:pPr>
        <w:spacing w:after="0" w:line="240" w:lineRule="atLeast"/>
        <w:jc w:val="center"/>
        <w:rPr>
          <w:rFonts w:ascii="Montserrat Light" w:eastAsia="Batang" w:hAnsi="Montserrat Light" w:cs="Arial"/>
          <w:b/>
          <w:sz w:val="28"/>
          <w:szCs w:val="28"/>
        </w:rPr>
      </w:pPr>
      <w:r w:rsidRPr="006167C1">
        <w:rPr>
          <w:rFonts w:ascii="Montserrat Light" w:eastAsia="Batang" w:hAnsi="Montserrat Light" w:cs="Arial"/>
          <w:b/>
          <w:sz w:val="28"/>
          <w:szCs w:val="28"/>
        </w:rPr>
        <w:t>H. Consejo Técnico del IMSS</w:t>
      </w:r>
      <w:r w:rsidR="006167C1" w:rsidRPr="006167C1">
        <w:rPr>
          <w:rFonts w:ascii="Montserrat Light" w:eastAsia="Batang" w:hAnsi="Montserrat Light" w:cs="Arial"/>
          <w:b/>
          <w:sz w:val="28"/>
          <w:szCs w:val="28"/>
        </w:rPr>
        <w:t xml:space="preserve"> nombra al doctor </w:t>
      </w:r>
      <w:r w:rsidRPr="006167C1">
        <w:rPr>
          <w:rFonts w:ascii="Montserrat Light" w:eastAsia="Batang" w:hAnsi="Montserrat Light" w:cs="Arial"/>
          <w:b/>
          <w:sz w:val="28"/>
          <w:szCs w:val="28"/>
        </w:rPr>
        <w:t>Víctor Hugo Borja como titular de la Unidad de Educación e Investigación</w:t>
      </w:r>
    </w:p>
    <w:p w14:paraId="394074B6" w14:textId="77777777" w:rsidR="002A3A4E" w:rsidRDefault="002A3A4E" w:rsidP="00493A74">
      <w:pPr>
        <w:spacing w:after="0" w:line="240" w:lineRule="atLeast"/>
        <w:jc w:val="center"/>
        <w:rPr>
          <w:rFonts w:ascii="Montserrat Light" w:eastAsia="Batang" w:hAnsi="Montserrat Light" w:cs="Arial"/>
          <w:b/>
          <w:sz w:val="28"/>
          <w:szCs w:val="28"/>
        </w:rPr>
      </w:pPr>
    </w:p>
    <w:p w14:paraId="2CB1D894" w14:textId="3081BEB0" w:rsidR="00493A74" w:rsidRPr="00A32598" w:rsidRDefault="00A70855" w:rsidP="002A3A4E">
      <w:pPr>
        <w:pStyle w:val="Prrafodelista"/>
        <w:numPr>
          <w:ilvl w:val="0"/>
          <w:numId w:val="1"/>
        </w:numPr>
        <w:spacing w:after="0" w:line="240" w:lineRule="atLeast"/>
        <w:jc w:val="both"/>
        <w:rPr>
          <w:rFonts w:ascii="Montserrat Light" w:eastAsia="Montserrat Light" w:hAnsi="Montserrat Light" w:cs="Montserrat Light"/>
          <w:b/>
          <w:bCs/>
          <w:color w:val="000000" w:themeColor="text1"/>
        </w:rPr>
      </w:pPr>
      <w:r>
        <w:rPr>
          <w:rFonts w:ascii="Montserrat Light" w:eastAsia="Batang" w:hAnsi="Montserrat Light"/>
          <w:b/>
        </w:rPr>
        <w:t xml:space="preserve">El </w:t>
      </w:r>
      <w:r w:rsidR="002A3A4E">
        <w:rPr>
          <w:rFonts w:ascii="Montserrat Light" w:eastAsia="Batang" w:hAnsi="Montserrat Light"/>
          <w:b/>
        </w:rPr>
        <w:t xml:space="preserve">director general, Zoé Robledo, afirmó </w:t>
      </w:r>
      <w:r w:rsidR="00475023">
        <w:rPr>
          <w:rFonts w:ascii="Montserrat Light" w:eastAsia="Batang" w:hAnsi="Montserrat Light"/>
          <w:b/>
        </w:rPr>
        <w:t xml:space="preserve">que </w:t>
      </w:r>
      <w:r w:rsidR="002A3A4E">
        <w:rPr>
          <w:rFonts w:ascii="Montserrat Light" w:eastAsia="Batang" w:hAnsi="Montserrat Light"/>
          <w:b/>
        </w:rPr>
        <w:t xml:space="preserve">con esta </w:t>
      </w:r>
      <w:r w:rsidR="00634F6E">
        <w:rPr>
          <w:rFonts w:ascii="Montserrat Light" w:eastAsia="Batang" w:hAnsi="Montserrat Light"/>
          <w:b/>
        </w:rPr>
        <w:t>de</w:t>
      </w:r>
      <w:r w:rsidR="002A3A4E">
        <w:rPr>
          <w:rFonts w:ascii="Montserrat Light" w:eastAsia="Batang" w:hAnsi="Montserrat Light"/>
          <w:b/>
        </w:rPr>
        <w:t xml:space="preserve">signación se conducirá al Instituto </w:t>
      </w:r>
      <w:r w:rsidR="002A3A4E" w:rsidRPr="002A3A4E">
        <w:rPr>
          <w:rFonts w:ascii="Montserrat Light" w:eastAsia="Batang" w:hAnsi="Montserrat Light"/>
          <w:b/>
        </w:rPr>
        <w:t xml:space="preserve">en el enfoque </w:t>
      </w:r>
      <w:r w:rsidR="00B36D3D">
        <w:rPr>
          <w:rFonts w:ascii="Montserrat Light" w:eastAsia="Batang" w:hAnsi="Montserrat Light"/>
          <w:b/>
        </w:rPr>
        <w:t>trasnacional</w:t>
      </w:r>
      <w:r w:rsidR="002A3A4E" w:rsidRPr="002A3A4E">
        <w:rPr>
          <w:rFonts w:ascii="Montserrat Light" w:eastAsia="Batang" w:hAnsi="Montserrat Light"/>
          <w:b/>
        </w:rPr>
        <w:t xml:space="preserve"> que se requiere para </w:t>
      </w:r>
      <w:r w:rsidR="00634F6E">
        <w:rPr>
          <w:rFonts w:ascii="Montserrat Light" w:eastAsia="Batang" w:hAnsi="Montserrat Light"/>
          <w:b/>
        </w:rPr>
        <w:t>su</w:t>
      </w:r>
      <w:r w:rsidR="002A3A4E" w:rsidRPr="002A3A4E">
        <w:rPr>
          <w:rFonts w:ascii="Montserrat Light" w:eastAsia="Batang" w:hAnsi="Montserrat Light"/>
          <w:b/>
        </w:rPr>
        <w:t>s investigadores</w:t>
      </w:r>
      <w:r w:rsidR="002A3A4E">
        <w:rPr>
          <w:rFonts w:ascii="Montserrat Light" w:eastAsia="Batang" w:hAnsi="Montserrat Light"/>
          <w:b/>
        </w:rPr>
        <w:t>.</w:t>
      </w:r>
    </w:p>
    <w:p w14:paraId="6CC0680A" w14:textId="11604243" w:rsidR="004F495E" w:rsidRPr="002A3A4E" w:rsidRDefault="00034DDE" w:rsidP="00034DDE">
      <w:pPr>
        <w:pStyle w:val="Prrafodelista"/>
        <w:numPr>
          <w:ilvl w:val="0"/>
          <w:numId w:val="1"/>
        </w:numPr>
        <w:spacing w:after="0" w:line="240" w:lineRule="atLeast"/>
        <w:jc w:val="both"/>
        <w:rPr>
          <w:rStyle w:val="Ninguno"/>
          <w:rFonts w:ascii="Montserrat Light" w:eastAsia="Montserrat Light" w:hAnsi="Montserrat Light" w:cs="Montserrat Light"/>
          <w:sz w:val="24"/>
          <w:szCs w:val="24"/>
        </w:rPr>
      </w:pPr>
      <w:r>
        <w:rPr>
          <w:rFonts w:ascii="Montserrat Light" w:eastAsia="Batang" w:hAnsi="Montserrat Light"/>
          <w:b/>
        </w:rPr>
        <w:t xml:space="preserve">El doctor Víctor Hugo </w:t>
      </w:r>
      <w:r w:rsidRPr="00034DDE">
        <w:rPr>
          <w:rFonts w:ascii="Montserrat Light" w:eastAsia="Batang" w:hAnsi="Montserrat Light"/>
          <w:b/>
        </w:rPr>
        <w:t xml:space="preserve">Borja Aburto subrayó que su compromiso </w:t>
      </w:r>
      <w:r>
        <w:rPr>
          <w:rFonts w:ascii="Montserrat Light" w:eastAsia="Batang" w:hAnsi="Montserrat Light"/>
          <w:b/>
        </w:rPr>
        <w:t xml:space="preserve">es fortalecer y modernizar </w:t>
      </w:r>
      <w:r w:rsidRPr="00034DDE">
        <w:rPr>
          <w:rFonts w:ascii="Montserrat Light" w:eastAsia="Batang" w:hAnsi="Montserrat Light"/>
          <w:b/>
        </w:rPr>
        <w:t>la Unidad de Educación e Investigación</w:t>
      </w:r>
      <w:r>
        <w:rPr>
          <w:rFonts w:ascii="Montserrat Light" w:eastAsia="Batang" w:hAnsi="Montserrat Light"/>
          <w:b/>
        </w:rPr>
        <w:t xml:space="preserve">. </w:t>
      </w:r>
    </w:p>
    <w:p w14:paraId="6CA57ED1" w14:textId="77777777" w:rsidR="002A3A4E" w:rsidRDefault="002A3A4E" w:rsidP="002A3A4E">
      <w:pPr>
        <w:pStyle w:val="Cuerpo"/>
        <w:spacing w:after="0" w:line="240" w:lineRule="atLeast"/>
        <w:jc w:val="both"/>
        <w:rPr>
          <w:rStyle w:val="Ninguno"/>
          <w:rFonts w:ascii="Montserrat Light" w:eastAsia="Montserrat Light" w:hAnsi="Montserrat Light" w:cs="Montserrat Light"/>
          <w:color w:val="auto"/>
          <w:sz w:val="24"/>
          <w:szCs w:val="24"/>
          <w:bdr w:val="none" w:sz="0" w:space="0" w:color="auto"/>
          <w:lang w:eastAsia="en-US"/>
        </w:rPr>
      </w:pPr>
    </w:p>
    <w:p w14:paraId="6015B85F" w14:textId="687686C3" w:rsidR="00C13CB3" w:rsidRPr="006167C1" w:rsidRDefault="002A3A4E" w:rsidP="002A3A4E">
      <w:pPr>
        <w:pStyle w:val="Cuerpo"/>
        <w:spacing w:after="0" w:line="240" w:lineRule="atLeast"/>
        <w:jc w:val="both"/>
        <w:rPr>
          <w:rStyle w:val="Ninguno"/>
          <w:rFonts w:ascii="Montserrat Light" w:eastAsia="Montserrat Light" w:hAnsi="Montserrat Light" w:cs="Montserrat Light"/>
          <w:color w:val="auto"/>
          <w:bdr w:val="none" w:sz="0" w:space="0" w:color="auto"/>
          <w:lang w:eastAsia="en-US"/>
        </w:rPr>
      </w:pPr>
      <w:r w:rsidRPr="006167C1">
        <w:rPr>
          <w:rStyle w:val="Ninguno"/>
          <w:rFonts w:ascii="Montserrat Light" w:eastAsia="Montserrat Light" w:hAnsi="Montserrat Light" w:cs="Montserrat Light"/>
          <w:color w:val="auto"/>
          <w:bdr w:val="none" w:sz="0" w:space="0" w:color="auto"/>
          <w:lang w:eastAsia="en-US"/>
        </w:rPr>
        <w:t>En sesión extraordinaria</w:t>
      </w:r>
      <w:r w:rsidR="00C34922" w:rsidRPr="006167C1">
        <w:rPr>
          <w:rStyle w:val="Ninguno"/>
          <w:rFonts w:ascii="Montserrat Light" w:eastAsia="Montserrat Light" w:hAnsi="Montserrat Light" w:cs="Montserrat Light"/>
          <w:color w:val="auto"/>
          <w:bdr w:val="none" w:sz="0" w:space="0" w:color="auto"/>
          <w:lang w:eastAsia="en-US"/>
        </w:rPr>
        <w:t>,</w:t>
      </w:r>
      <w:r w:rsidRPr="006167C1">
        <w:rPr>
          <w:rStyle w:val="Ninguno"/>
          <w:rFonts w:ascii="Montserrat Light" w:eastAsia="Montserrat Light" w:hAnsi="Montserrat Light" w:cs="Montserrat Light"/>
          <w:color w:val="auto"/>
          <w:bdr w:val="none" w:sz="0" w:space="0" w:color="auto"/>
          <w:lang w:eastAsia="en-US"/>
        </w:rPr>
        <w:t xml:space="preserve"> el H. Consejo Técnico del Instituto Mexicano del Seguro Social (IMSS), </w:t>
      </w:r>
      <w:r w:rsidR="00C34922" w:rsidRPr="006167C1">
        <w:rPr>
          <w:rStyle w:val="Ninguno"/>
          <w:rFonts w:ascii="Montserrat Light" w:eastAsia="Montserrat Light" w:hAnsi="Montserrat Light" w:cs="Montserrat Light"/>
          <w:color w:val="auto"/>
          <w:bdr w:val="none" w:sz="0" w:space="0" w:color="auto"/>
          <w:lang w:eastAsia="en-US"/>
        </w:rPr>
        <w:t xml:space="preserve">aprobó por unanimidad el nombramiento del </w:t>
      </w:r>
      <w:r w:rsidRPr="006167C1">
        <w:rPr>
          <w:rStyle w:val="Ninguno"/>
          <w:rFonts w:ascii="Montserrat Light" w:eastAsia="Montserrat Light" w:hAnsi="Montserrat Light" w:cs="Montserrat Light"/>
          <w:color w:val="auto"/>
          <w:bdr w:val="none" w:sz="0" w:space="0" w:color="auto"/>
          <w:lang w:eastAsia="en-US"/>
        </w:rPr>
        <w:t>doctor Víctor Hugo Borja Aburto como titular de la Unidad de Educación e Investigación</w:t>
      </w:r>
      <w:r w:rsidR="00C34922" w:rsidRPr="006167C1">
        <w:rPr>
          <w:rStyle w:val="Ninguno"/>
          <w:rFonts w:ascii="Montserrat Light" w:eastAsia="Montserrat Light" w:hAnsi="Montserrat Light" w:cs="Montserrat Light"/>
          <w:color w:val="auto"/>
          <w:bdr w:val="none" w:sz="0" w:space="0" w:color="auto"/>
          <w:lang w:eastAsia="en-US"/>
        </w:rPr>
        <w:t>,</w:t>
      </w:r>
      <w:r w:rsidRPr="006167C1">
        <w:rPr>
          <w:rStyle w:val="Ninguno"/>
          <w:rFonts w:ascii="Montserrat Light" w:eastAsia="Montserrat Light" w:hAnsi="Montserrat Light" w:cs="Montserrat Light"/>
          <w:color w:val="auto"/>
          <w:bdr w:val="none" w:sz="0" w:space="0" w:color="auto"/>
          <w:lang w:eastAsia="en-US"/>
        </w:rPr>
        <w:t xml:space="preserve"> adscrita a la Dirección de Prestaciones Médicas.</w:t>
      </w:r>
    </w:p>
    <w:p w14:paraId="261CC9E6" w14:textId="77777777" w:rsidR="00C34922" w:rsidRPr="006167C1" w:rsidRDefault="00C34922" w:rsidP="002A3A4E">
      <w:pPr>
        <w:pStyle w:val="Cuerpo"/>
        <w:spacing w:after="0" w:line="240" w:lineRule="atLeast"/>
        <w:jc w:val="both"/>
        <w:rPr>
          <w:rStyle w:val="Ninguno"/>
          <w:rFonts w:ascii="Montserrat Light" w:eastAsia="Montserrat Light" w:hAnsi="Montserrat Light" w:cs="Montserrat Light"/>
          <w:color w:val="auto"/>
          <w:bdr w:val="none" w:sz="0" w:space="0" w:color="auto"/>
          <w:lang w:eastAsia="en-US"/>
        </w:rPr>
      </w:pPr>
    </w:p>
    <w:p w14:paraId="132F0035" w14:textId="1DA48C02" w:rsidR="002A3A4E" w:rsidRPr="006167C1" w:rsidRDefault="00C34922" w:rsidP="00C34922">
      <w:pPr>
        <w:pStyle w:val="Cuerpo"/>
        <w:spacing w:after="0" w:line="240" w:lineRule="atLeast"/>
        <w:jc w:val="both"/>
        <w:rPr>
          <w:rStyle w:val="Ninguno"/>
          <w:rFonts w:ascii="Montserrat Light" w:eastAsia="Montserrat Light" w:hAnsi="Montserrat Light" w:cs="Montserrat Light"/>
          <w:color w:val="auto"/>
          <w:bdr w:val="none" w:sz="0" w:space="0" w:color="auto"/>
          <w:lang w:eastAsia="en-US"/>
        </w:rPr>
      </w:pPr>
      <w:r w:rsidRPr="006167C1">
        <w:rPr>
          <w:rStyle w:val="Ninguno"/>
          <w:rFonts w:ascii="Montserrat Light" w:eastAsia="Montserrat Light" w:hAnsi="Montserrat Light" w:cs="Montserrat Light"/>
          <w:color w:val="auto"/>
          <w:bdr w:val="none" w:sz="0" w:space="0" w:color="auto"/>
          <w:lang w:eastAsia="en-US"/>
        </w:rPr>
        <w:t>El director general del IMSS, Maestro Zoé Robledo, tomó protesta al doctor Borja Aburto, y destacó que el m</w:t>
      </w:r>
      <w:r w:rsidR="002A3A4E" w:rsidRPr="006167C1">
        <w:rPr>
          <w:rStyle w:val="Ninguno"/>
          <w:rFonts w:ascii="Montserrat Light" w:eastAsia="Montserrat Light" w:hAnsi="Montserrat Light" w:cs="Montserrat Light"/>
          <w:color w:val="auto"/>
          <w:bdr w:val="none" w:sz="0" w:space="0" w:color="auto"/>
          <w:lang w:eastAsia="en-US"/>
        </w:rPr>
        <w:t xml:space="preserve">édico cirujano </w:t>
      </w:r>
      <w:r w:rsidRPr="006167C1">
        <w:rPr>
          <w:rStyle w:val="Ninguno"/>
          <w:rFonts w:ascii="Montserrat Light" w:eastAsia="Montserrat Light" w:hAnsi="Montserrat Light" w:cs="Montserrat Light"/>
          <w:color w:val="auto"/>
          <w:bdr w:val="none" w:sz="0" w:space="0" w:color="auto"/>
          <w:lang w:eastAsia="en-US"/>
        </w:rPr>
        <w:t>“</w:t>
      </w:r>
      <w:r w:rsidR="002A3A4E" w:rsidRPr="006167C1">
        <w:rPr>
          <w:rStyle w:val="Ninguno"/>
          <w:rFonts w:ascii="Montserrat Light" w:eastAsia="Montserrat Light" w:hAnsi="Montserrat Light" w:cs="Montserrat Light"/>
          <w:color w:val="auto"/>
          <w:bdr w:val="none" w:sz="0" w:space="0" w:color="auto"/>
          <w:lang w:eastAsia="en-US"/>
        </w:rPr>
        <w:t xml:space="preserve">es de casa" y ha destacado </w:t>
      </w:r>
      <w:r w:rsidRPr="006167C1">
        <w:rPr>
          <w:rStyle w:val="Ninguno"/>
          <w:rFonts w:ascii="Montserrat Light" w:eastAsia="Montserrat Light" w:hAnsi="Montserrat Light" w:cs="Montserrat Light"/>
          <w:color w:val="auto"/>
          <w:bdr w:val="none" w:sz="0" w:space="0" w:color="auto"/>
          <w:lang w:eastAsia="en-US"/>
        </w:rPr>
        <w:t>por</w:t>
      </w:r>
      <w:r w:rsidR="002A3A4E" w:rsidRPr="006167C1">
        <w:rPr>
          <w:rStyle w:val="Ninguno"/>
          <w:rFonts w:ascii="Montserrat Light" w:eastAsia="Montserrat Light" w:hAnsi="Montserrat Light" w:cs="Montserrat Light"/>
          <w:color w:val="auto"/>
          <w:bdr w:val="none" w:sz="0" w:space="0" w:color="auto"/>
          <w:lang w:eastAsia="en-US"/>
        </w:rPr>
        <w:t xml:space="preserve"> una sobresaliente participación en el ámbito académico.</w:t>
      </w:r>
    </w:p>
    <w:p w14:paraId="0D27ADE0" w14:textId="77777777" w:rsidR="002A3A4E" w:rsidRPr="006167C1" w:rsidRDefault="002A3A4E" w:rsidP="002A3A4E">
      <w:pPr>
        <w:pStyle w:val="Cuerpo"/>
        <w:spacing w:after="0" w:line="240" w:lineRule="atLeast"/>
        <w:jc w:val="both"/>
        <w:rPr>
          <w:rStyle w:val="Ninguno"/>
          <w:rFonts w:ascii="Montserrat Light" w:eastAsia="Montserrat Light" w:hAnsi="Montserrat Light" w:cs="Montserrat Light"/>
          <w:color w:val="auto"/>
          <w:bdr w:val="none" w:sz="0" w:space="0" w:color="auto"/>
          <w:lang w:eastAsia="en-US"/>
        </w:rPr>
      </w:pPr>
    </w:p>
    <w:p w14:paraId="1558B7AD" w14:textId="77777777" w:rsidR="00B36D3D" w:rsidRPr="00B36D3D" w:rsidRDefault="00B36D3D" w:rsidP="00B36D3D">
      <w:pPr>
        <w:pStyle w:val="Cuerpo"/>
        <w:spacing w:after="0" w:line="240" w:lineRule="atLeast"/>
        <w:jc w:val="both"/>
        <w:rPr>
          <w:rStyle w:val="Ninguno"/>
          <w:rFonts w:ascii="Montserrat Light" w:eastAsia="Montserrat Light" w:hAnsi="Montserrat Light" w:cs="Montserrat Light"/>
        </w:rPr>
      </w:pPr>
      <w:r w:rsidRPr="00B36D3D">
        <w:rPr>
          <w:rStyle w:val="Ninguno"/>
          <w:rFonts w:ascii="Montserrat Light" w:eastAsia="Montserrat Light" w:hAnsi="Montserrat Light" w:cs="Montserrat Light"/>
        </w:rPr>
        <w:t>Recordó que al interior del IMSS, el doctor Borja Aburto se ha desempeñado como titular de las Coordinaciones de Salud en el Trabajo, de Vigilancia Epidemiológica, de Apoyo en Contingencias, titular de la Unidad de Salud Pública, de Atención Primaria a la Salud y de la Dirección de Prestaciones Médicas.</w:t>
      </w:r>
    </w:p>
    <w:p w14:paraId="0AA6695D" w14:textId="77777777" w:rsidR="002A3A4E" w:rsidRPr="006167C1" w:rsidRDefault="002A3A4E" w:rsidP="002A3A4E">
      <w:pPr>
        <w:pStyle w:val="Cuerpo"/>
        <w:spacing w:after="0" w:line="240" w:lineRule="atLeast"/>
        <w:jc w:val="both"/>
        <w:rPr>
          <w:rStyle w:val="Ninguno"/>
          <w:rFonts w:ascii="Montserrat Light" w:eastAsia="Montserrat Light" w:hAnsi="Montserrat Light" w:cs="Montserrat Light"/>
          <w:color w:val="auto"/>
          <w:bdr w:val="none" w:sz="0" w:space="0" w:color="auto"/>
          <w:lang w:eastAsia="en-US"/>
        </w:rPr>
      </w:pPr>
    </w:p>
    <w:p w14:paraId="542010A0" w14:textId="315C38A6" w:rsidR="00CC16C4" w:rsidRDefault="002A3A4E" w:rsidP="002A3A4E">
      <w:pPr>
        <w:pStyle w:val="Cuerpo"/>
        <w:spacing w:after="0" w:line="240" w:lineRule="atLeast"/>
        <w:jc w:val="both"/>
        <w:rPr>
          <w:rStyle w:val="Ninguno"/>
          <w:rFonts w:ascii="Montserrat Light" w:eastAsia="Montserrat Light" w:hAnsi="Montserrat Light" w:cs="Montserrat Light"/>
          <w:color w:val="auto"/>
          <w:bdr w:val="none" w:sz="0" w:space="0" w:color="auto"/>
          <w:lang w:eastAsia="en-US"/>
        </w:rPr>
      </w:pPr>
      <w:r w:rsidRPr="006167C1">
        <w:rPr>
          <w:rStyle w:val="Ninguno"/>
          <w:rFonts w:ascii="Montserrat Light" w:eastAsia="Montserrat Light" w:hAnsi="Montserrat Light" w:cs="Montserrat Light"/>
          <w:color w:val="auto"/>
          <w:bdr w:val="none" w:sz="0" w:space="0" w:color="auto"/>
          <w:lang w:eastAsia="en-US"/>
        </w:rPr>
        <w:t xml:space="preserve">Zoé Robledo </w:t>
      </w:r>
      <w:r w:rsidR="00C34922" w:rsidRPr="006167C1">
        <w:rPr>
          <w:rStyle w:val="Ninguno"/>
          <w:rFonts w:ascii="Montserrat Light" w:eastAsia="Montserrat Light" w:hAnsi="Montserrat Light" w:cs="Montserrat Light"/>
          <w:color w:val="auto"/>
          <w:bdr w:val="none" w:sz="0" w:space="0" w:color="auto"/>
          <w:lang w:eastAsia="en-US"/>
        </w:rPr>
        <w:t>subrayó</w:t>
      </w:r>
      <w:r w:rsidRPr="006167C1">
        <w:rPr>
          <w:rStyle w:val="Ninguno"/>
          <w:rFonts w:ascii="Montserrat Light" w:eastAsia="Montserrat Light" w:hAnsi="Montserrat Light" w:cs="Montserrat Light"/>
          <w:color w:val="auto"/>
          <w:bdr w:val="none" w:sz="0" w:space="0" w:color="auto"/>
          <w:lang w:eastAsia="en-US"/>
        </w:rPr>
        <w:t xml:space="preserve"> que la Unidad de Educación e Investigación tendrá </w:t>
      </w:r>
      <w:r w:rsidR="00C34922" w:rsidRPr="006167C1">
        <w:rPr>
          <w:rStyle w:val="Ninguno"/>
          <w:rFonts w:ascii="Montserrat Light" w:eastAsia="Montserrat Light" w:hAnsi="Montserrat Light" w:cs="Montserrat Light"/>
          <w:color w:val="auto"/>
          <w:bdr w:val="none" w:sz="0" w:space="0" w:color="auto"/>
          <w:lang w:eastAsia="en-US"/>
        </w:rPr>
        <w:t xml:space="preserve">la </w:t>
      </w:r>
      <w:r w:rsidRPr="006167C1">
        <w:rPr>
          <w:rStyle w:val="Ninguno"/>
          <w:rFonts w:ascii="Montserrat Light" w:eastAsia="Montserrat Light" w:hAnsi="Montserrat Light" w:cs="Montserrat Light"/>
          <w:color w:val="auto"/>
          <w:bdr w:val="none" w:sz="0" w:space="0" w:color="auto"/>
          <w:lang w:eastAsia="en-US"/>
        </w:rPr>
        <w:t xml:space="preserve">"conducción que lleve al Seguro Social </w:t>
      </w:r>
      <w:r w:rsidR="00C34922" w:rsidRPr="006167C1">
        <w:rPr>
          <w:rStyle w:val="Ninguno"/>
          <w:rFonts w:ascii="Montserrat Light" w:eastAsia="Montserrat Light" w:hAnsi="Montserrat Light" w:cs="Montserrat Light"/>
          <w:color w:val="auto"/>
          <w:bdr w:val="none" w:sz="0" w:space="0" w:color="auto"/>
          <w:lang w:eastAsia="en-US"/>
        </w:rPr>
        <w:t>a</w:t>
      </w:r>
      <w:r w:rsidRPr="006167C1">
        <w:rPr>
          <w:rStyle w:val="Ninguno"/>
          <w:rFonts w:ascii="Montserrat Light" w:eastAsia="Montserrat Light" w:hAnsi="Montserrat Light" w:cs="Montserrat Light"/>
          <w:color w:val="auto"/>
          <w:bdr w:val="none" w:sz="0" w:space="0" w:color="auto"/>
          <w:lang w:eastAsia="en-US"/>
        </w:rPr>
        <w:t xml:space="preserve">l enfoque </w:t>
      </w:r>
      <w:r w:rsidR="00B36D3D">
        <w:rPr>
          <w:rStyle w:val="Ninguno"/>
          <w:rFonts w:ascii="Montserrat Light" w:eastAsia="Montserrat Light" w:hAnsi="Montserrat Light" w:cs="Montserrat Light"/>
          <w:color w:val="auto"/>
          <w:bdr w:val="none" w:sz="0" w:space="0" w:color="auto"/>
          <w:lang w:eastAsia="en-US"/>
        </w:rPr>
        <w:t>trasnacional</w:t>
      </w:r>
      <w:r w:rsidRPr="006167C1">
        <w:rPr>
          <w:rStyle w:val="Ninguno"/>
          <w:rFonts w:ascii="Montserrat Light" w:eastAsia="Montserrat Light" w:hAnsi="Montserrat Light" w:cs="Montserrat Light"/>
          <w:color w:val="auto"/>
          <w:bdr w:val="none" w:sz="0" w:space="0" w:color="auto"/>
          <w:lang w:eastAsia="en-US"/>
        </w:rPr>
        <w:t xml:space="preserve"> que se requiere para los investigadores del Instituto".</w:t>
      </w:r>
    </w:p>
    <w:p w14:paraId="1C3EDA15" w14:textId="77777777" w:rsidR="00B36D3D" w:rsidRPr="006167C1" w:rsidRDefault="00B36D3D" w:rsidP="002A3A4E">
      <w:pPr>
        <w:pStyle w:val="Cuerpo"/>
        <w:spacing w:after="0" w:line="240" w:lineRule="atLeast"/>
        <w:jc w:val="both"/>
        <w:rPr>
          <w:rStyle w:val="Ninguno"/>
          <w:rFonts w:ascii="Montserrat Light" w:eastAsia="Montserrat Light" w:hAnsi="Montserrat Light" w:cs="Montserrat Light"/>
          <w:color w:val="auto"/>
          <w:bdr w:val="none" w:sz="0" w:space="0" w:color="auto"/>
          <w:lang w:eastAsia="en-US"/>
        </w:rPr>
      </w:pPr>
    </w:p>
    <w:p w14:paraId="459C6797" w14:textId="77777777" w:rsidR="00B36D3D" w:rsidRPr="00B36D3D" w:rsidRDefault="00B36D3D" w:rsidP="00B36D3D">
      <w:pPr>
        <w:pStyle w:val="Cuerpo"/>
        <w:spacing w:after="0" w:line="240" w:lineRule="atLeast"/>
        <w:jc w:val="both"/>
        <w:rPr>
          <w:rStyle w:val="Ninguno"/>
          <w:rFonts w:ascii="Montserrat Light" w:eastAsia="Montserrat Light" w:hAnsi="Montserrat Light" w:cs="Montserrat Light"/>
          <w:color w:val="auto"/>
          <w:bdr w:val="none" w:sz="0" w:space="0" w:color="auto"/>
          <w:lang w:eastAsia="en-US"/>
        </w:rPr>
      </w:pPr>
      <w:r w:rsidRPr="00B36D3D">
        <w:rPr>
          <w:rStyle w:val="Ninguno"/>
          <w:rFonts w:ascii="Montserrat Light" w:eastAsia="Montserrat Light" w:hAnsi="Montserrat Light" w:cs="Montserrat Light"/>
          <w:color w:val="auto"/>
          <w:bdr w:val="none" w:sz="0" w:space="0" w:color="auto"/>
          <w:lang w:eastAsia="en-US"/>
        </w:rPr>
        <w:t>Resaltó que durante la pandemia como director de Prestaciones Médicas del Instituto y en la etapa de vacunación contra COVID-19, fue uno de los responsables del avance en la inmunización en la Ciudad de México al ser primer coordinador de las Brigadas Especiales Correcaminos.</w:t>
      </w:r>
    </w:p>
    <w:p w14:paraId="665CE0E7" w14:textId="77777777" w:rsidR="002A3A4E" w:rsidRPr="006167C1" w:rsidRDefault="002A3A4E" w:rsidP="002A3A4E">
      <w:pPr>
        <w:pStyle w:val="Cuerpo"/>
        <w:spacing w:after="0" w:line="240" w:lineRule="atLeast"/>
        <w:jc w:val="both"/>
        <w:rPr>
          <w:rStyle w:val="Ninguno"/>
          <w:rFonts w:ascii="Montserrat Light" w:eastAsia="Montserrat Light" w:hAnsi="Montserrat Light" w:cs="Montserrat Light"/>
        </w:rPr>
      </w:pPr>
    </w:p>
    <w:p w14:paraId="394DEC69" w14:textId="462952C6"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 xml:space="preserve">Por su parte, el doctor Víctor Hugo Borja Aburto expresó que con el director general del IMSS ha platicado sobre la importancia de impulsar la parte de enseñanza en la Unidad de Educación e Investigación en salud, “con la pandemia por COVID-19 se hizo mucho </w:t>
      </w:r>
      <w:r w:rsidRPr="006167C1">
        <w:rPr>
          <w:rStyle w:val="Ninguno"/>
          <w:rFonts w:ascii="Montserrat Light" w:eastAsia="Montserrat Light" w:hAnsi="Montserrat Light" w:cs="Montserrat Light"/>
        </w:rPr>
        <w:lastRenderedPageBreak/>
        <w:t xml:space="preserve">énfasis en la parte de educación y vamos a continuar también fortaleciendo la investigación”. </w:t>
      </w:r>
    </w:p>
    <w:p w14:paraId="7D734817" w14:textId="77777777"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p>
    <w:p w14:paraId="4AA1934A" w14:textId="4D3439C8"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“El IMSS tiene una historia muy larga de investigación y queremos que ésta siga</w:t>
      </w:r>
      <w:r w:rsidR="00C34922" w:rsidRPr="006167C1">
        <w:rPr>
          <w:rStyle w:val="Ninguno"/>
          <w:rFonts w:ascii="Montserrat Light" w:eastAsia="Montserrat Light" w:hAnsi="Montserrat Light" w:cs="Montserrat Light"/>
        </w:rPr>
        <w:t>,</w:t>
      </w:r>
      <w:r w:rsidRPr="006167C1">
        <w:rPr>
          <w:rStyle w:val="Ninguno"/>
          <w:rFonts w:ascii="Montserrat Light" w:eastAsia="Montserrat Light" w:hAnsi="Montserrat Light" w:cs="Montserrat Light"/>
        </w:rPr>
        <w:t xml:space="preserve"> que se modernice y sea una investigación aplicada y que lleve a la mejor atención de los derechohabientes”</w:t>
      </w:r>
      <w:r w:rsidR="00C34922" w:rsidRPr="006167C1">
        <w:rPr>
          <w:rStyle w:val="Ninguno"/>
          <w:rFonts w:ascii="Montserrat Light" w:eastAsia="Montserrat Light" w:hAnsi="Montserrat Light" w:cs="Montserrat Light"/>
        </w:rPr>
        <w:t>, expresó</w:t>
      </w:r>
      <w:r w:rsidRPr="006167C1">
        <w:rPr>
          <w:rStyle w:val="Ninguno"/>
          <w:rFonts w:ascii="Montserrat Light" w:eastAsia="Montserrat Light" w:hAnsi="Montserrat Light" w:cs="Montserrat Light"/>
        </w:rPr>
        <w:t xml:space="preserve">. </w:t>
      </w:r>
    </w:p>
    <w:p w14:paraId="339C5E51" w14:textId="77777777"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p>
    <w:p w14:paraId="10DB1A80" w14:textId="769B7608"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Borja Aburto subrayó que su compromiso al frente de</w:t>
      </w:r>
      <w:r w:rsidR="00C34922" w:rsidRPr="006167C1">
        <w:rPr>
          <w:rStyle w:val="Ninguno"/>
          <w:rFonts w:ascii="Montserrat Light" w:eastAsia="Montserrat Light" w:hAnsi="Montserrat Light" w:cs="Montserrat Light"/>
        </w:rPr>
        <w:t xml:space="preserve"> esta área </w:t>
      </w:r>
      <w:r w:rsidRPr="006167C1">
        <w:rPr>
          <w:rStyle w:val="Ninguno"/>
          <w:rFonts w:ascii="Montserrat Light" w:eastAsia="Montserrat Light" w:hAnsi="Montserrat Light" w:cs="Montserrat Light"/>
        </w:rPr>
        <w:t xml:space="preserve">es apoyar a los investigadores y profesores para que puedan ejercer mejor su labor, además de buscar que tengan los estímulos correspondientes y puedan ejercer libremente la docencia como la investigación “y que sea el conocimiento científico quien los guíe”. </w:t>
      </w:r>
    </w:p>
    <w:p w14:paraId="40946882" w14:textId="77777777"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p>
    <w:p w14:paraId="18103722" w14:textId="43D0F407" w:rsidR="002A3A4E" w:rsidRPr="006167C1" w:rsidRDefault="00034DDE" w:rsidP="00034DD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R</w:t>
      </w:r>
      <w:r w:rsidR="00475023" w:rsidRPr="006167C1">
        <w:rPr>
          <w:rStyle w:val="Ninguno"/>
          <w:rFonts w:ascii="Montserrat Light" w:eastAsia="Montserrat Light" w:hAnsi="Montserrat Light" w:cs="Montserrat Light"/>
        </w:rPr>
        <w:t>especto a la pandemia por COVID-</w:t>
      </w:r>
      <w:r w:rsidRPr="006167C1">
        <w:rPr>
          <w:rStyle w:val="Ninguno"/>
          <w:rFonts w:ascii="Montserrat Light" w:eastAsia="Montserrat Light" w:hAnsi="Montserrat Light" w:cs="Montserrat Light"/>
        </w:rPr>
        <w:t xml:space="preserve">19, dijo que es necesario resumir el conocimiento científico porque “en el IMSS hemos aprendido y es importante que esto se comunique y que esté disponible. Una de las primeras cosas que vamos a hacer es resumir estas experiencias y ver las contribuciones que ha hecho el IMSS”, </w:t>
      </w:r>
      <w:r w:rsidR="00C34922" w:rsidRPr="006167C1">
        <w:rPr>
          <w:rStyle w:val="Ninguno"/>
          <w:rFonts w:ascii="Montserrat Light" w:eastAsia="Montserrat Light" w:hAnsi="Montserrat Light" w:cs="Montserrat Light"/>
        </w:rPr>
        <w:t xml:space="preserve">por </w:t>
      </w:r>
      <w:r w:rsidRPr="006167C1">
        <w:rPr>
          <w:rStyle w:val="Ninguno"/>
          <w:rFonts w:ascii="Montserrat Light" w:eastAsia="Montserrat Light" w:hAnsi="Montserrat Light" w:cs="Montserrat Light"/>
        </w:rPr>
        <w:t>ejemplo</w:t>
      </w:r>
      <w:r w:rsidR="00C34922" w:rsidRPr="006167C1">
        <w:rPr>
          <w:rStyle w:val="Ninguno"/>
          <w:rFonts w:ascii="Montserrat Light" w:eastAsia="Montserrat Light" w:hAnsi="Montserrat Light" w:cs="Montserrat Light"/>
        </w:rPr>
        <w:t>,</w:t>
      </w:r>
      <w:r w:rsidRPr="006167C1">
        <w:rPr>
          <w:rStyle w:val="Ninguno"/>
          <w:rFonts w:ascii="Montserrat Light" w:eastAsia="Montserrat Light" w:hAnsi="Montserrat Light" w:cs="Montserrat Light"/>
        </w:rPr>
        <w:t xml:space="preserve"> el desarrollo científico de nuevas vacunas.</w:t>
      </w:r>
    </w:p>
    <w:p w14:paraId="6B119693" w14:textId="77777777"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p>
    <w:p w14:paraId="5B1E080C" w14:textId="200FE10C"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 xml:space="preserve">A su vez, el consejero Manuel Reguera Rodríguez, representante propietario por la Confederación de Cámaras Industriales de los Estados Unidos Mexicanos (CONCAMIN), celebró el regreso del doctor Víctor Hugo Borja para reforzar “el equipo en el Instituto Mexicano del Seguro Social” y aseguró que será en beneficio de la derechohabiencia. </w:t>
      </w:r>
    </w:p>
    <w:p w14:paraId="6FE81A2F" w14:textId="77777777"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p>
    <w:p w14:paraId="070A1E77" w14:textId="1DABA5F9"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En tanto, el doctor Hugo López-Gatell, subsecretario de Prevención y Promoción de la Salud</w:t>
      </w:r>
      <w:r w:rsidR="00C34922" w:rsidRPr="006167C1">
        <w:rPr>
          <w:rStyle w:val="Ninguno"/>
          <w:rFonts w:ascii="Montserrat Light" w:eastAsia="Montserrat Light" w:hAnsi="Montserrat Light" w:cs="Montserrat Light"/>
        </w:rPr>
        <w:t xml:space="preserve">, en representación del secretario de Salud, Jorge Alcocer Varela, </w:t>
      </w:r>
      <w:r w:rsidRPr="006167C1">
        <w:rPr>
          <w:rStyle w:val="Ninguno"/>
          <w:rFonts w:ascii="Montserrat Light" w:eastAsia="Montserrat Light" w:hAnsi="Montserrat Light" w:cs="Montserrat Light"/>
        </w:rPr>
        <w:t xml:space="preserve">expresó </w:t>
      </w:r>
      <w:r w:rsidR="00C34922" w:rsidRPr="006167C1">
        <w:rPr>
          <w:rStyle w:val="Ninguno"/>
          <w:rFonts w:ascii="Montserrat Light" w:eastAsia="Montserrat Light" w:hAnsi="Montserrat Light" w:cs="Montserrat Light"/>
        </w:rPr>
        <w:t>que este nombramiento se da por sus</w:t>
      </w:r>
      <w:r w:rsidRPr="006167C1">
        <w:rPr>
          <w:rStyle w:val="Ninguno"/>
          <w:rFonts w:ascii="Montserrat Light" w:eastAsia="Montserrat Light" w:hAnsi="Montserrat Light" w:cs="Montserrat Light"/>
        </w:rPr>
        <w:t xml:space="preserve"> méritos profesionales</w:t>
      </w:r>
      <w:r w:rsidR="00C34922" w:rsidRPr="006167C1">
        <w:rPr>
          <w:rStyle w:val="Ninguno"/>
          <w:rFonts w:ascii="Montserrat Light" w:eastAsia="Montserrat Light" w:hAnsi="Montserrat Light" w:cs="Montserrat Light"/>
        </w:rPr>
        <w:t xml:space="preserve"> y</w:t>
      </w:r>
      <w:r w:rsidRPr="006167C1">
        <w:rPr>
          <w:rStyle w:val="Ninguno"/>
          <w:rFonts w:ascii="Montserrat Light" w:eastAsia="Montserrat Light" w:hAnsi="Montserrat Light" w:cs="Montserrat Light"/>
        </w:rPr>
        <w:t xml:space="preserve"> ser una persona </w:t>
      </w:r>
      <w:proofErr w:type="gramStart"/>
      <w:r w:rsidRPr="006167C1">
        <w:rPr>
          <w:rStyle w:val="Ninguno"/>
          <w:rFonts w:ascii="Montserrat Light" w:eastAsia="Montserrat Light" w:hAnsi="Montserrat Light" w:cs="Montserrat Light"/>
        </w:rPr>
        <w:t>íntegra</w:t>
      </w:r>
      <w:proofErr w:type="gramEnd"/>
      <w:r w:rsidRPr="006167C1">
        <w:rPr>
          <w:rStyle w:val="Ninguno"/>
          <w:rFonts w:ascii="Montserrat Light" w:eastAsia="Montserrat Light" w:hAnsi="Montserrat Light" w:cs="Montserrat Light"/>
        </w:rPr>
        <w:t xml:space="preserve">, fiel a la verdad, </w:t>
      </w:r>
      <w:r w:rsidR="00C34922" w:rsidRPr="006167C1">
        <w:rPr>
          <w:rStyle w:val="Ninguno"/>
          <w:rFonts w:ascii="Montserrat Light" w:eastAsia="Montserrat Light" w:hAnsi="Montserrat Light" w:cs="Montserrat Light"/>
        </w:rPr>
        <w:t>“</w:t>
      </w:r>
      <w:r w:rsidRPr="006167C1">
        <w:rPr>
          <w:rStyle w:val="Ninguno"/>
          <w:rFonts w:ascii="Montserrat Light" w:eastAsia="Montserrat Light" w:hAnsi="Montserrat Light" w:cs="Montserrat Light"/>
        </w:rPr>
        <w:t>lo cual para la actividad científica es importante</w:t>
      </w:r>
      <w:r w:rsidR="00C34922" w:rsidRPr="006167C1">
        <w:rPr>
          <w:rStyle w:val="Ninguno"/>
          <w:rFonts w:ascii="Montserrat Light" w:eastAsia="Montserrat Light" w:hAnsi="Montserrat Light" w:cs="Montserrat Light"/>
        </w:rPr>
        <w:t>”</w:t>
      </w:r>
      <w:r w:rsidRPr="006167C1">
        <w:rPr>
          <w:rStyle w:val="Ninguno"/>
          <w:rFonts w:ascii="Montserrat Light" w:eastAsia="Montserrat Light" w:hAnsi="Montserrat Light" w:cs="Montserrat Light"/>
        </w:rPr>
        <w:t xml:space="preserve">. </w:t>
      </w:r>
    </w:p>
    <w:p w14:paraId="6169A630" w14:textId="77777777"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p>
    <w:p w14:paraId="1FB8E7E4" w14:textId="69AEDCF0" w:rsidR="00034DDE" w:rsidRPr="006167C1" w:rsidRDefault="006167C1" w:rsidP="00034DD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A</w:t>
      </w:r>
      <w:r w:rsidR="00034DDE" w:rsidRPr="006167C1">
        <w:rPr>
          <w:rStyle w:val="Ninguno"/>
          <w:rFonts w:ascii="Montserrat Light" w:eastAsia="Montserrat Light" w:hAnsi="Montserrat Light" w:cs="Montserrat Light"/>
        </w:rPr>
        <w:t>ñadió</w:t>
      </w:r>
      <w:r w:rsidRPr="006167C1">
        <w:rPr>
          <w:rStyle w:val="Ninguno"/>
          <w:rFonts w:ascii="Montserrat Light" w:eastAsia="Montserrat Light" w:hAnsi="Montserrat Light" w:cs="Montserrat Light"/>
        </w:rPr>
        <w:t xml:space="preserve"> que </w:t>
      </w:r>
      <w:r w:rsidR="00034DDE" w:rsidRPr="006167C1">
        <w:rPr>
          <w:rStyle w:val="Ninguno"/>
          <w:rFonts w:ascii="Montserrat Light" w:eastAsia="Montserrat Light" w:hAnsi="Montserrat Light" w:cs="Montserrat Light"/>
        </w:rPr>
        <w:t>el doctor Borja tiene una e</w:t>
      </w:r>
      <w:r w:rsidRPr="006167C1">
        <w:rPr>
          <w:rStyle w:val="Ninguno"/>
          <w:rFonts w:ascii="Montserrat Light" w:eastAsia="Montserrat Light" w:hAnsi="Montserrat Light" w:cs="Montserrat Light"/>
        </w:rPr>
        <w:t xml:space="preserve">norme capacidad para colaborar </w:t>
      </w:r>
      <w:r w:rsidR="00034DDE" w:rsidRPr="006167C1">
        <w:rPr>
          <w:rStyle w:val="Ninguno"/>
          <w:rFonts w:ascii="Montserrat Light" w:eastAsia="Montserrat Light" w:hAnsi="Montserrat Light" w:cs="Montserrat Light"/>
        </w:rPr>
        <w:t xml:space="preserve">y apoyar equipos, siempre lo hace con amabilidad y plena convicción. </w:t>
      </w:r>
    </w:p>
    <w:p w14:paraId="13A4E5DB" w14:textId="77777777"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p>
    <w:p w14:paraId="0DAA5CAC" w14:textId="1227DEAF" w:rsidR="00034DDE" w:rsidRPr="006167C1" w:rsidRDefault="006167C1" w:rsidP="00034DD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Por su parte, e</w:t>
      </w:r>
      <w:r w:rsidR="00034DDE" w:rsidRPr="006167C1">
        <w:rPr>
          <w:rStyle w:val="Ninguno"/>
          <w:rFonts w:ascii="Montserrat Light" w:eastAsia="Montserrat Light" w:hAnsi="Montserrat Light" w:cs="Montserrat Light"/>
        </w:rPr>
        <w:t>l consejero Rodolfo Gerardo González Guzmán, secretario general de la Confederación Regional Obrera Mexicana (CROM), señaló que fue un gran acierto la asignación del doctor Víctor Hugo Borja</w:t>
      </w:r>
      <w:r w:rsidRPr="006167C1">
        <w:rPr>
          <w:rStyle w:val="Ninguno"/>
          <w:rFonts w:ascii="Montserrat Light" w:eastAsia="Montserrat Light" w:hAnsi="Montserrat Light" w:cs="Montserrat Light"/>
        </w:rPr>
        <w:t xml:space="preserve">, </w:t>
      </w:r>
      <w:r w:rsidR="00034DDE" w:rsidRPr="006167C1">
        <w:rPr>
          <w:rStyle w:val="Ninguno"/>
          <w:rFonts w:ascii="Montserrat Light" w:eastAsia="Montserrat Light" w:hAnsi="Montserrat Light" w:cs="Montserrat Light"/>
        </w:rPr>
        <w:t xml:space="preserve">porque es un “brillante médico, investigador y creo que se fortalece esta Unidad”. </w:t>
      </w:r>
    </w:p>
    <w:p w14:paraId="25DEC12E" w14:textId="77777777"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p>
    <w:p w14:paraId="361F86E9" w14:textId="77777777" w:rsidR="006167C1" w:rsidRPr="006167C1" w:rsidRDefault="00034DDE" w:rsidP="006167C1">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 xml:space="preserve">Jorge Dávila Girón, consejero suplente de la Confederación de Cámaras Nacionales de Comercio, Servicios y Turismo (CONCANACO-SERVYTUR), opinó que el </w:t>
      </w:r>
      <w:r w:rsidR="00475023" w:rsidRPr="006167C1">
        <w:rPr>
          <w:rStyle w:val="Ninguno"/>
          <w:rFonts w:ascii="Montserrat Light" w:eastAsia="Montserrat Light" w:hAnsi="Montserrat Light" w:cs="Montserrat Light"/>
        </w:rPr>
        <w:t xml:space="preserve">nombramiento </w:t>
      </w:r>
      <w:r w:rsidR="006167C1" w:rsidRPr="006167C1">
        <w:rPr>
          <w:rStyle w:val="Ninguno"/>
          <w:rFonts w:ascii="Montserrat Light" w:eastAsia="Montserrat Light" w:hAnsi="Montserrat Light" w:cs="Montserrat Light"/>
        </w:rPr>
        <w:t>tiene una</w:t>
      </w:r>
      <w:r w:rsidR="00475023" w:rsidRPr="006167C1">
        <w:rPr>
          <w:rStyle w:val="Ninguno"/>
          <w:rFonts w:ascii="Montserrat Light" w:eastAsia="Montserrat Light" w:hAnsi="Montserrat Light" w:cs="Montserrat Light"/>
        </w:rPr>
        <w:t xml:space="preserve"> característica</w:t>
      </w:r>
      <w:r w:rsidR="006167C1" w:rsidRPr="006167C1">
        <w:rPr>
          <w:rStyle w:val="Ninguno"/>
          <w:rFonts w:ascii="Montserrat Light" w:eastAsia="Montserrat Light" w:hAnsi="Montserrat Light" w:cs="Montserrat Light"/>
        </w:rPr>
        <w:t xml:space="preserve">: </w:t>
      </w:r>
      <w:r w:rsidR="00475023" w:rsidRPr="006167C1">
        <w:rPr>
          <w:rStyle w:val="Ninguno"/>
          <w:rFonts w:ascii="Montserrat Light" w:eastAsia="Montserrat Light" w:hAnsi="Montserrat Light" w:cs="Montserrat Light"/>
        </w:rPr>
        <w:t>en estos tiempos la investigación y la educación</w:t>
      </w:r>
      <w:r w:rsidR="006167C1" w:rsidRPr="006167C1">
        <w:rPr>
          <w:rStyle w:val="Ninguno"/>
          <w:rFonts w:ascii="Montserrat Light" w:eastAsia="Montserrat Light" w:hAnsi="Montserrat Light" w:cs="Montserrat Light"/>
        </w:rPr>
        <w:t>,</w:t>
      </w:r>
      <w:r w:rsidR="00475023" w:rsidRPr="006167C1">
        <w:rPr>
          <w:rStyle w:val="Ninguno"/>
          <w:rFonts w:ascii="Montserrat Light" w:eastAsia="Montserrat Light" w:hAnsi="Montserrat Light" w:cs="Montserrat Light"/>
        </w:rPr>
        <w:t xml:space="preserve"> sin duda</w:t>
      </w:r>
      <w:r w:rsidR="006167C1" w:rsidRPr="006167C1">
        <w:rPr>
          <w:rStyle w:val="Ninguno"/>
          <w:rFonts w:ascii="Montserrat Light" w:eastAsia="Montserrat Light" w:hAnsi="Montserrat Light" w:cs="Montserrat Light"/>
        </w:rPr>
        <w:t>,</w:t>
      </w:r>
      <w:r w:rsidR="00475023" w:rsidRPr="006167C1">
        <w:rPr>
          <w:rStyle w:val="Ninguno"/>
          <w:rFonts w:ascii="Montserrat Light" w:eastAsia="Montserrat Light" w:hAnsi="Montserrat Light" w:cs="Montserrat Light"/>
        </w:rPr>
        <w:t xml:space="preserve"> necesitan un refuerzo</w:t>
      </w:r>
      <w:r w:rsidR="006167C1" w:rsidRPr="006167C1">
        <w:rPr>
          <w:rStyle w:val="Ninguno"/>
          <w:rFonts w:ascii="Montserrat Light" w:eastAsia="Montserrat Light" w:hAnsi="Montserrat Light" w:cs="Montserrat Light"/>
        </w:rPr>
        <w:t>”.</w:t>
      </w:r>
    </w:p>
    <w:p w14:paraId="52AA006C" w14:textId="77777777" w:rsidR="006167C1" w:rsidRPr="006167C1" w:rsidRDefault="006167C1" w:rsidP="006167C1">
      <w:pPr>
        <w:pStyle w:val="Cuerpo"/>
        <w:spacing w:after="0" w:line="240" w:lineRule="atLeast"/>
        <w:jc w:val="both"/>
        <w:rPr>
          <w:rStyle w:val="Ninguno"/>
          <w:rFonts w:ascii="Montserrat Light" w:eastAsia="Montserrat Light" w:hAnsi="Montserrat Light" w:cs="Montserrat Light"/>
        </w:rPr>
      </w:pPr>
    </w:p>
    <w:p w14:paraId="4116D6AA" w14:textId="1A074829" w:rsidR="00034DDE" w:rsidRPr="006167C1" w:rsidRDefault="00475023" w:rsidP="00034DD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lastRenderedPageBreak/>
        <w:t xml:space="preserve">En su mensaje el consejero </w:t>
      </w:r>
      <w:r w:rsidR="00034DDE" w:rsidRPr="006167C1">
        <w:rPr>
          <w:rStyle w:val="Ninguno"/>
          <w:rFonts w:ascii="Montserrat Light" w:eastAsia="Montserrat Light" w:hAnsi="Montserrat Light" w:cs="Montserrat Light"/>
        </w:rPr>
        <w:t>José Luis Carazo Preciado</w:t>
      </w:r>
      <w:r w:rsidR="006167C1" w:rsidRPr="006167C1">
        <w:rPr>
          <w:rStyle w:val="Ninguno"/>
          <w:rFonts w:ascii="Montserrat Light" w:eastAsia="Montserrat Light" w:hAnsi="Montserrat Light" w:cs="Montserrat Light"/>
        </w:rPr>
        <w:t>,</w:t>
      </w:r>
      <w:r w:rsidR="00034DDE" w:rsidRPr="006167C1">
        <w:rPr>
          <w:rStyle w:val="Ninguno"/>
          <w:rFonts w:ascii="Montserrat Light" w:eastAsia="Montserrat Light" w:hAnsi="Montserrat Light" w:cs="Montserrat Light"/>
        </w:rPr>
        <w:t xml:space="preserve"> de la Confederación </w:t>
      </w:r>
      <w:r w:rsidRPr="006167C1">
        <w:rPr>
          <w:rStyle w:val="Ninguno"/>
          <w:rFonts w:ascii="Montserrat Light" w:eastAsia="Montserrat Light" w:hAnsi="Montserrat Light" w:cs="Montserrat Light"/>
        </w:rPr>
        <w:t xml:space="preserve">de Trabajadores de México (CTM), explicó que el doctor Víctor Hugo ha ganado con </w:t>
      </w:r>
      <w:r w:rsidR="006167C1" w:rsidRPr="006167C1">
        <w:rPr>
          <w:rStyle w:val="Ninguno"/>
          <w:rFonts w:ascii="Montserrat Light" w:eastAsia="Montserrat Light" w:hAnsi="Montserrat Light" w:cs="Montserrat Light"/>
        </w:rPr>
        <w:t xml:space="preserve">la </w:t>
      </w:r>
      <w:r w:rsidRPr="006167C1">
        <w:rPr>
          <w:rStyle w:val="Ninguno"/>
          <w:rFonts w:ascii="Montserrat Light" w:eastAsia="Montserrat Light" w:hAnsi="Montserrat Light" w:cs="Montserrat Light"/>
        </w:rPr>
        <w:t>ciencia, constancia y con mucho corazón para el Instituto.</w:t>
      </w:r>
    </w:p>
    <w:p w14:paraId="3812B5BC" w14:textId="77777777" w:rsidR="00034DDE" w:rsidRPr="006167C1" w:rsidRDefault="00034DDE" w:rsidP="00034DDE">
      <w:pPr>
        <w:pStyle w:val="Cuerpo"/>
        <w:spacing w:after="0" w:line="240" w:lineRule="atLeast"/>
        <w:jc w:val="both"/>
        <w:rPr>
          <w:rStyle w:val="Ninguno"/>
          <w:rFonts w:ascii="Montserrat Light" w:eastAsia="Montserrat Light" w:hAnsi="Montserrat Light" w:cs="Montserrat Light"/>
        </w:rPr>
      </w:pPr>
    </w:p>
    <w:p w14:paraId="68DACCA7" w14:textId="5D948442" w:rsidR="002A3A4E" w:rsidRPr="006167C1" w:rsidRDefault="0053503D" w:rsidP="002A3A4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Asistieron a la sesión extraordinario</w:t>
      </w:r>
      <w:r w:rsidR="002A3A4E" w:rsidRPr="006167C1">
        <w:rPr>
          <w:rStyle w:val="Ninguno"/>
          <w:rFonts w:ascii="Montserrat Light" w:eastAsia="Montserrat Light" w:hAnsi="Montserrat Light" w:cs="Montserrat Light"/>
        </w:rPr>
        <w:t xml:space="preserve"> los consejeros del sector obrero: José Luis Carazo Preciado de la Confederación de Trabajadores de México (CTM); en representación del sector patronal, Jorge Dávila Girón, consejero suplente de la Confederación de Cámaras Nacionales de Comercio, Servicios y Turismo (CONCANACO-SERVYTUR); y Ricardo David García Portilla, consejer</w:t>
      </w:r>
      <w:r w:rsidR="00034DDE" w:rsidRPr="006167C1">
        <w:rPr>
          <w:rStyle w:val="Ninguno"/>
          <w:rFonts w:ascii="Montserrat Light" w:eastAsia="Montserrat Light" w:hAnsi="Montserrat Light" w:cs="Montserrat Light"/>
        </w:rPr>
        <w:t xml:space="preserve">o suplente del sector patronal de la </w:t>
      </w:r>
      <w:r w:rsidR="00475023" w:rsidRPr="006167C1">
        <w:rPr>
          <w:rStyle w:val="Ninguno"/>
          <w:rFonts w:ascii="Montserrat Light" w:eastAsia="Montserrat Light" w:hAnsi="Montserrat Light" w:cs="Montserrat Light"/>
        </w:rPr>
        <w:t>Confederación de Cámaras Industriales de los Estados Unidos Mexicanos (CONCAMIN)</w:t>
      </w:r>
      <w:r w:rsidR="002A3A4E" w:rsidRPr="006167C1">
        <w:rPr>
          <w:rStyle w:val="Ninguno"/>
          <w:rFonts w:ascii="Montserrat Light" w:eastAsia="Montserrat Light" w:hAnsi="Montserrat Light" w:cs="Montserrat Light"/>
        </w:rPr>
        <w:t xml:space="preserve">. Además del secretario general del IMSS, Marcos Bucio Mújica. </w:t>
      </w:r>
    </w:p>
    <w:p w14:paraId="2CEA06D9" w14:textId="77777777" w:rsidR="002A3A4E" w:rsidRPr="006167C1" w:rsidRDefault="002A3A4E" w:rsidP="002A3A4E">
      <w:pPr>
        <w:pStyle w:val="Cuerpo"/>
        <w:spacing w:after="0" w:line="240" w:lineRule="atLeast"/>
        <w:jc w:val="both"/>
        <w:rPr>
          <w:rStyle w:val="Ninguno"/>
          <w:rFonts w:ascii="Montserrat Light" w:eastAsia="Montserrat Light" w:hAnsi="Montserrat Light" w:cs="Montserrat Light"/>
        </w:rPr>
      </w:pPr>
    </w:p>
    <w:p w14:paraId="2915870E" w14:textId="5109186C" w:rsidR="002A3A4E" w:rsidRPr="006167C1" w:rsidRDefault="002A3A4E" w:rsidP="002A3A4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 xml:space="preserve">De manera virtual participaron del sector obrero Rodolfo Gerardo González Guzmán, secretario general de la </w:t>
      </w:r>
      <w:r w:rsidR="00475023" w:rsidRPr="006167C1">
        <w:rPr>
          <w:rStyle w:val="Ninguno"/>
          <w:rFonts w:ascii="Montserrat Light" w:eastAsia="Montserrat Light" w:hAnsi="Montserrat Light" w:cs="Montserrat Light"/>
        </w:rPr>
        <w:t>Confederación Regional Obrera Mexicana (CROM)</w:t>
      </w:r>
      <w:r w:rsidRPr="006167C1">
        <w:rPr>
          <w:rStyle w:val="Ninguno"/>
          <w:rFonts w:ascii="Montserrat Light" w:eastAsia="Montserrat Light" w:hAnsi="Montserrat Light" w:cs="Montserrat Light"/>
        </w:rPr>
        <w:t>; José Noé Mario Moreno Carbajal, Confederación Revolucionaria de Obreros y Campesinos (CROC); Sergio Beltrán Reyes, Sindicato Nacional de Trabajadores Mineros, Metalúrgicos, Siderúrgicos y Similares de la República Mexicana (SNTMMSSRM).</w:t>
      </w:r>
    </w:p>
    <w:p w14:paraId="39EADDDB" w14:textId="77777777" w:rsidR="002A3A4E" w:rsidRPr="006167C1" w:rsidRDefault="002A3A4E" w:rsidP="002A3A4E">
      <w:pPr>
        <w:pStyle w:val="Cuerpo"/>
        <w:spacing w:after="0" w:line="240" w:lineRule="atLeast"/>
        <w:jc w:val="both"/>
        <w:rPr>
          <w:rStyle w:val="Ninguno"/>
          <w:rFonts w:ascii="Montserrat Light" w:eastAsia="Montserrat Light" w:hAnsi="Montserrat Light" w:cs="Montserrat Light"/>
        </w:rPr>
      </w:pPr>
    </w:p>
    <w:p w14:paraId="47F3AAF5" w14:textId="03E7DBC2" w:rsidR="002A3A4E" w:rsidRPr="006167C1" w:rsidRDefault="002A3A4E" w:rsidP="002A3A4E">
      <w:pPr>
        <w:pStyle w:val="Cuerpo"/>
        <w:spacing w:after="0" w:line="240" w:lineRule="atLeast"/>
        <w:jc w:val="both"/>
        <w:rPr>
          <w:rStyle w:val="Ninguno"/>
          <w:rFonts w:ascii="Montserrat Light" w:eastAsia="Montserrat Light" w:hAnsi="Montserrat Light" w:cs="Montserrat Light"/>
        </w:rPr>
      </w:pPr>
      <w:r w:rsidRPr="006167C1">
        <w:rPr>
          <w:rStyle w:val="Ninguno"/>
          <w:rFonts w:ascii="Montserrat Light" w:eastAsia="Montserrat Light" w:hAnsi="Montserrat Light" w:cs="Montserrat Light"/>
        </w:rPr>
        <w:t xml:space="preserve">Y del sector patronal, Salomón </w:t>
      </w:r>
      <w:proofErr w:type="spellStart"/>
      <w:r w:rsidRPr="006167C1">
        <w:rPr>
          <w:rStyle w:val="Ninguno"/>
          <w:rFonts w:ascii="Montserrat Light" w:eastAsia="Montserrat Light" w:hAnsi="Montserrat Light" w:cs="Montserrat Light"/>
        </w:rPr>
        <w:t>Presburger</w:t>
      </w:r>
      <w:proofErr w:type="spellEnd"/>
      <w:r w:rsidRPr="006167C1">
        <w:rPr>
          <w:rStyle w:val="Ninguno"/>
          <w:rFonts w:ascii="Montserrat Light" w:eastAsia="Montserrat Light" w:hAnsi="Montserrat Light" w:cs="Montserrat Light"/>
        </w:rPr>
        <w:t xml:space="preserve"> </w:t>
      </w:r>
      <w:proofErr w:type="spellStart"/>
      <w:r w:rsidRPr="006167C1">
        <w:rPr>
          <w:rStyle w:val="Ninguno"/>
          <w:rFonts w:ascii="Montserrat Light" w:eastAsia="Montserrat Light" w:hAnsi="Montserrat Light" w:cs="Montserrat Light"/>
        </w:rPr>
        <w:t>Slovik</w:t>
      </w:r>
      <w:proofErr w:type="spellEnd"/>
      <w:r w:rsidRPr="006167C1">
        <w:rPr>
          <w:rStyle w:val="Ninguno"/>
          <w:rFonts w:ascii="Montserrat Light" w:eastAsia="Montserrat Light" w:hAnsi="Montserrat Light" w:cs="Montserrat Light"/>
        </w:rPr>
        <w:t xml:space="preserve"> y Manuel Reguera Rodríguez, representantes propietarios por la CONCAMIN; y del sector gubernamental, el doctor Hugo López-Gatell, subsecretario de Prevención y Promoción de la Salud. Como invitada Paola Patricia Cerda </w:t>
      </w:r>
      <w:proofErr w:type="spellStart"/>
      <w:r w:rsidRPr="006167C1">
        <w:rPr>
          <w:rStyle w:val="Ninguno"/>
          <w:rFonts w:ascii="Montserrat Light" w:eastAsia="Montserrat Light" w:hAnsi="Montserrat Light" w:cs="Montserrat Light"/>
        </w:rPr>
        <w:t>Sauvage</w:t>
      </w:r>
      <w:proofErr w:type="spellEnd"/>
      <w:r w:rsidRPr="006167C1">
        <w:rPr>
          <w:rStyle w:val="Ninguno"/>
          <w:rFonts w:ascii="Montserrat Light" w:eastAsia="Montserrat Light" w:hAnsi="Montserrat Light" w:cs="Montserrat Light"/>
        </w:rPr>
        <w:t>, delegada y comisaria pública propietaria de la Coordinación General de Órganos de Vigilancia y Control de la Secretaría de la Función Pública (SFP).</w:t>
      </w:r>
    </w:p>
    <w:p w14:paraId="7CFE6EF5" w14:textId="77777777" w:rsidR="002A3A4E" w:rsidRPr="00D51FC3" w:rsidRDefault="002A3A4E" w:rsidP="002A3A4E">
      <w:pPr>
        <w:pStyle w:val="Cuerpo"/>
        <w:spacing w:after="0" w:line="240" w:lineRule="atLeast"/>
        <w:jc w:val="both"/>
        <w:rPr>
          <w:rStyle w:val="Ninguno"/>
          <w:rFonts w:ascii="Montserrat Light" w:eastAsia="Montserrat Light" w:hAnsi="Montserrat Light" w:cs="Montserrat Light"/>
          <w:sz w:val="24"/>
          <w:szCs w:val="24"/>
        </w:rPr>
      </w:pPr>
    </w:p>
    <w:p w14:paraId="7CEA7DB0" w14:textId="4FD0F0B6" w:rsidR="00086F44" w:rsidRDefault="004A453F" w:rsidP="00086F44">
      <w:pPr>
        <w:pStyle w:val="CuerpoA"/>
        <w:spacing w:after="0" w:line="240" w:lineRule="atLeast"/>
        <w:jc w:val="center"/>
        <w:rPr>
          <w:rStyle w:val="Ninguno"/>
          <w:rFonts w:ascii="Montserrat Light" w:eastAsia="Montserrat Light" w:hAnsi="Montserrat Light" w:cs="Montserrat Light"/>
          <w:sz w:val="24"/>
          <w:szCs w:val="24"/>
        </w:rPr>
      </w:pPr>
      <w:r w:rsidRPr="0062400B">
        <w:rPr>
          <w:rStyle w:val="Ninguno"/>
          <w:rFonts w:ascii="Montserrat Light" w:eastAsia="Montserrat Light" w:hAnsi="Montserrat Light" w:cs="Montserrat Light"/>
          <w:b/>
          <w:bCs/>
          <w:sz w:val="24"/>
          <w:szCs w:val="24"/>
          <w:lang w:val="es-MX"/>
        </w:rPr>
        <w:t>--- o0o ---</w:t>
      </w:r>
    </w:p>
    <w:sectPr w:rsidR="00086F44" w:rsidSect="00D476C9">
      <w:headerReference w:type="default" r:id="rId9"/>
      <w:footerReference w:type="default" r:id="rId10"/>
      <w:pgSz w:w="12240" w:h="15840"/>
      <w:pgMar w:top="2977"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3864F" w14:textId="77777777" w:rsidR="00293448" w:rsidRDefault="00293448" w:rsidP="00C67577">
      <w:pPr>
        <w:spacing w:after="0" w:line="240" w:lineRule="auto"/>
      </w:pPr>
      <w:r>
        <w:separator/>
      </w:r>
    </w:p>
  </w:endnote>
  <w:endnote w:type="continuationSeparator" w:id="0">
    <w:p w14:paraId="4050711D" w14:textId="77777777" w:rsidR="00293448" w:rsidRDefault="00293448"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1D6BC" w14:textId="77777777" w:rsidR="00293448" w:rsidRDefault="00293448" w:rsidP="00C67577">
      <w:pPr>
        <w:spacing w:after="0" w:line="240" w:lineRule="auto"/>
      </w:pPr>
      <w:r>
        <w:separator/>
      </w:r>
    </w:p>
  </w:footnote>
  <w:footnote w:type="continuationSeparator" w:id="0">
    <w:p w14:paraId="35C8C708" w14:textId="77777777" w:rsidR="00293448" w:rsidRDefault="00293448"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719CA98D">
          <wp:simplePos x="0" y="0"/>
          <wp:positionH relativeFrom="column">
            <wp:posOffset>-1080135</wp:posOffset>
          </wp:positionH>
          <wp:positionV relativeFrom="paragraph">
            <wp:posOffset>-537845</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360BF4"/>
    <w:multiLevelType w:val="hybridMultilevel"/>
    <w:tmpl w:val="9612D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09EA"/>
    <w:rsid w:val="00021085"/>
    <w:rsid w:val="00034DDE"/>
    <w:rsid w:val="00042249"/>
    <w:rsid w:val="00043E6E"/>
    <w:rsid w:val="00051A8C"/>
    <w:rsid w:val="0005704A"/>
    <w:rsid w:val="00070CB8"/>
    <w:rsid w:val="00086F44"/>
    <w:rsid w:val="00092FB3"/>
    <w:rsid w:val="00093D91"/>
    <w:rsid w:val="00096ED3"/>
    <w:rsid w:val="000A67C4"/>
    <w:rsid w:val="000E341F"/>
    <w:rsid w:val="000E47A0"/>
    <w:rsid w:val="0010180F"/>
    <w:rsid w:val="00166D35"/>
    <w:rsid w:val="00186C7F"/>
    <w:rsid w:val="0019118A"/>
    <w:rsid w:val="00193DC8"/>
    <w:rsid w:val="001D359E"/>
    <w:rsid w:val="001E5FCE"/>
    <w:rsid w:val="001E78D9"/>
    <w:rsid w:val="001F0C04"/>
    <w:rsid w:val="0020384C"/>
    <w:rsid w:val="00206837"/>
    <w:rsid w:val="002141D9"/>
    <w:rsid w:val="00223ADE"/>
    <w:rsid w:val="00243D4D"/>
    <w:rsid w:val="00257F4F"/>
    <w:rsid w:val="00260EA1"/>
    <w:rsid w:val="002638A0"/>
    <w:rsid w:val="002739F4"/>
    <w:rsid w:val="00280DDB"/>
    <w:rsid w:val="00286A2F"/>
    <w:rsid w:val="00293448"/>
    <w:rsid w:val="002A3A4E"/>
    <w:rsid w:val="002B0755"/>
    <w:rsid w:val="002E2264"/>
    <w:rsid w:val="00305802"/>
    <w:rsid w:val="003073F3"/>
    <w:rsid w:val="0031536F"/>
    <w:rsid w:val="00320015"/>
    <w:rsid w:val="0032213F"/>
    <w:rsid w:val="00323117"/>
    <w:rsid w:val="00334D0B"/>
    <w:rsid w:val="00386462"/>
    <w:rsid w:val="00396E63"/>
    <w:rsid w:val="003C32C8"/>
    <w:rsid w:val="003D0886"/>
    <w:rsid w:val="003F5998"/>
    <w:rsid w:val="00407AF3"/>
    <w:rsid w:val="00407BC5"/>
    <w:rsid w:val="00413F15"/>
    <w:rsid w:val="00431B92"/>
    <w:rsid w:val="00434856"/>
    <w:rsid w:val="00464510"/>
    <w:rsid w:val="00467062"/>
    <w:rsid w:val="00475023"/>
    <w:rsid w:val="0048785F"/>
    <w:rsid w:val="00493A74"/>
    <w:rsid w:val="004A453F"/>
    <w:rsid w:val="004B3C96"/>
    <w:rsid w:val="004D6476"/>
    <w:rsid w:val="004F21D6"/>
    <w:rsid w:val="004F495E"/>
    <w:rsid w:val="005005E9"/>
    <w:rsid w:val="00516B29"/>
    <w:rsid w:val="005254C1"/>
    <w:rsid w:val="00534D08"/>
    <w:rsid w:val="0053503D"/>
    <w:rsid w:val="00536711"/>
    <w:rsid w:val="0054583E"/>
    <w:rsid w:val="0054671E"/>
    <w:rsid w:val="00580B00"/>
    <w:rsid w:val="00585159"/>
    <w:rsid w:val="005C0F6B"/>
    <w:rsid w:val="005C2CF9"/>
    <w:rsid w:val="005D6612"/>
    <w:rsid w:val="005D7FA8"/>
    <w:rsid w:val="005E0EA6"/>
    <w:rsid w:val="005F35B5"/>
    <w:rsid w:val="00615FDE"/>
    <w:rsid w:val="006167C1"/>
    <w:rsid w:val="00633185"/>
    <w:rsid w:val="00634F6E"/>
    <w:rsid w:val="00640F52"/>
    <w:rsid w:val="006704E7"/>
    <w:rsid w:val="006763E7"/>
    <w:rsid w:val="006849A9"/>
    <w:rsid w:val="00690726"/>
    <w:rsid w:val="006E2F0E"/>
    <w:rsid w:val="00734933"/>
    <w:rsid w:val="007419D4"/>
    <w:rsid w:val="00764248"/>
    <w:rsid w:val="00773F72"/>
    <w:rsid w:val="0078113A"/>
    <w:rsid w:val="007A12EF"/>
    <w:rsid w:val="007A4F1C"/>
    <w:rsid w:val="007A6623"/>
    <w:rsid w:val="007C1E21"/>
    <w:rsid w:val="007C6A8D"/>
    <w:rsid w:val="00807C26"/>
    <w:rsid w:val="008114D2"/>
    <w:rsid w:val="00817BC7"/>
    <w:rsid w:val="008213B5"/>
    <w:rsid w:val="0083443C"/>
    <w:rsid w:val="00834595"/>
    <w:rsid w:val="00871FC5"/>
    <w:rsid w:val="0087212C"/>
    <w:rsid w:val="0087463C"/>
    <w:rsid w:val="0087564B"/>
    <w:rsid w:val="008A49A6"/>
    <w:rsid w:val="008A49D3"/>
    <w:rsid w:val="008B500F"/>
    <w:rsid w:val="008C643B"/>
    <w:rsid w:val="008D1AD2"/>
    <w:rsid w:val="008E7ECA"/>
    <w:rsid w:val="008F032D"/>
    <w:rsid w:val="00901F09"/>
    <w:rsid w:val="009206DD"/>
    <w:rsid w:val="009309BE"/>
    <w:rsid w:val="00942A28"/>
    <w:rsid w:val="0096066D"/>
    <w:rsid w:val="00963561"/>
    <w:rsid w:val="00976F6C"/>
    <w:rsid w:val="009818C7"/>
    <w:rsid w:val="009F4CDB"/>
    <w:rsid w:val="009F6C5A"/>
    <w:rsid w:val="00A26B5F"/>
    <w:rsid w:val="00A32598"/>
    <w:rsid w:val="00A3527B"/>
    <w:rsid w:val="00A70855"/>
    <w:rsid w:val="00A737CB"/>
    <w:rsid w:val="00A749A8"/>
    <w:rsid w:val="00A8149A"/>
    <w:rsid w:val="00A82FA3"/>
    <w:rsid w:val="00A85D5A"/>
    <w:rsid w:val="00A917E9"/>
    <w:rsid w:val="00A91C23"/>
    <w:rsid w:val="00A934A7"/>
    <w:rsid w:val="00AB01F6"/>
    <w:rsid w:val="00AE6395"/>
    <w:rsid w:val="00AF55D2"/>
    <w:rsid w:val="00B24423"/>
    <w:rsid w:val="00B26398"/>
    <w:rsid w:val="00B27C70"/>
    <w:rsid w:val="00B33ADB"/>
    <w:rsid w:val="00B36D3D"/>
    <w:rsid w:val="00B45096"/>
    <w:rsid w:val="00B57FA2"/>
    <w:rsid w:val="00B809B7"/>
    <w:rsid w:val="00B86D5F"/>
    <w:rsid w:val="00B97CA7"/>
    <w:rsid w:val="00BA11C9"/>
    <w:rsid w:val="00BA6E88"/>
    <w:rsid w:val="00BB4B01"/>
    <w:rsid w:val="00BE041A"/>
    <w:rsid w:val="00BF2555"/>
    <w:rsid w:val="00BF2F36"/>
    <w:rsid w:val="00BF6A30"/>
    <w:rsid w:val="00C13CB3"/>
    <w:rsid w:val="00C34922"/>
    <w:rsid w:val="00C67577"/>
    <w:rsid w:val="00C76143"/>
    <w:rsid w:val="00CC16C4"/>
    <w:rsid w:val="00CC4B89"/>
    <w:rsid w:val="00CD3869"/>
    <w:rsid w:val="00CF409A"/>
    <w:rsid w:val="00D01DC9"/>
    <w:rsid w:val="00D03996"/>
    <w:rsid w:val="00D25ADE"/>
    <w:rsid w:val="00D27AE2"/>
    <w:rsid w:val="00D31786"/>
    <w:rsid w:val="00D476C9"/>
    <w:rsid w:val="00D51FC3"/>
    <w:rsid w:val="00D54E99"/>
    <w:rsid w:val="00D61EAB"/>
    <w:rsid w:val="00D8539A"/>
    <w:rsid w:val="00D94F1E"/>
    <w:rsid w:val="00DB2DE1"/>
    <w:rsid w:val="00DD2CD5"/>
    <w:rsid w:val="00E04115"/>
    <w:rsid w:val="00E14D21"/>
    <w:rsid w:val="00E20C5C"/>
    <w:rsid w:val="00E23C4B"/>
    <w:rsid w:val="00E62764"/>
    <w:rsid w:val="00E7160A"/>
    <w:rsid w:val="00E97B2B"/>
    <w:rsid w:val="00EC5ADF"/>
    <w:rsid w:val="00F33365"/>
    <w:rsid w:val="00F63198"/>
    <w:rsid w:val="00F77D52"/>
    <w:rsid w:val="00F843ED"/>
    <w:rsid w:val="00FE79C0"/>
    <w:rsid w:val="00FF11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144F-C70C-400E-B957-E34D2648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2021-12-02T17:29:00Z</cp:lastPrinted>
  <dcterms:created xsi:type="dcterms:W3CDTF">2021-12-02T19:06:00Z</dcterms:created>
  <dcterms:modified xsi:type="dcterms:W3CDTF">2021-12-02T19:06:00Z</dcterms:modified>
</cp:coreProperties>
</file>