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C90E3" w14:textId="56F79353" w:rsidR="00BF3D4E" w:rsidRPr="00EB5B98" w:rsidRDefault="00DE321B" w:rsidP="00EB5B9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right"/>
        <w:rPr>
          <w:rFonts w:ascii="Montserrat Light" w:eastAsia="Montserrat" w:hAnsi="Montserrat Light" w:cs="Montserrat"/>
          <w:color w:val="000000"/>
          <w:sz w:val="24"/>
          <w:szCs w:val="24"/>
        </w:rPr>
      </w:pPr>
      <w:bookmarkStart w:id="0" w:name="_GoBack"/>
      <w:bookmarkEnd w:id="0"/>
      <w:r w:rsidRPr="00EB5B9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Ciudad de México, </w:t>
      </w:r>
      <w:r w:rsidR="00545800">
        <w:rPr>
          <w:rFonts w:ascii="Montserrat Light" w:eastAsia="Montserrat" w:hAnsi="Montserrat Light" w:cs="Montserrat"/>
          <w:color w:val="000000"/>
          <w:sz w:val="24"/>
          <w:szCs w:val="24"/>
        </w:rPr>
        <w:t>jueves 30</w:t>
      </w:r>
      <w:r w:rsidRPr="00EB5B9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de septiembre de 2021</w:t>
      </w:r>
    </w:p>
    <w:p w14:paraId="0EDF18A7" w14:textId="58C81726" w:rsidR="00BF3D4E" w:rsidRPr="00EB5B98" w:rsidRDefault="00DE321B" w:rsidP="00EB5B98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545800">
        <w:rPr>
          <w:rFonts w:ascii="Montserrat Light" w:eastAsia="Montserrat" w:hAnsi="Montserrat Light" w:cs="Montserrat"/>
          <w:sz w:val="24"/>
          <w:szCs w:val="24"/>
        </w:rPr>
        <w:t>432</w:t>
      </w:r>
      <w:r w:rsidRPr="00EB5B98">
        <w:rPr>
          <w:rFonts w:ascii="Montserrat Light" w:eastAsia="Montserrat" w:hAnsi="Montserrat Light" w:cs="Montserrat"/>
          <w:sz w:val="24"/>
          <w:szCs w:val="24"/>
        </w:rPr>
        <w:t>/2021</w:t>
      </w:r>
    </w:p>
    <w:p w14:paraId="1FC17D63" w14:textId="77777777" w:rsidR="00BF3D4E" w:rsidRPr="00EB5B98" w:rsidRDefault="00BF3D4E" w:rsidP="00EB5B98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5CF3F3B7" w14:textId="77777777" w:rsidR="00BF3D4E" w:rsidRPr="00EB5B98" w:rsidRDefault="00DE321B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EB5B98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14:paraId="15D98887" w14:textId="77777777" w:rsidR="00BF3D4E" w:rsidRPr="00EB5B98" w:rsidRDefault="00BF3D4E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14:paraId="55575CBD" w14:textId="77777777" w:rsidR="00321BF0" w:rsidRPr="00545800" w:rsidRDefault="00321BF0" w:rsidP="00321BF0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8"/>
        </w:rPr>
      </w:pPr>
      <w:bookmarkStart w:id="1" w:name="_gjdgxs" w:colFirst="0" w:colLast="0"/>
      <w:bookmarkEnd w:id="1"/>
      <w:r w:rsidRPr="00545800">
        <w:rPr>
          <w:rFonts w:ascii="Montserrat Light" w:eastAsia="Montserrat" w:hAnsi="Montserrat Light" w:cs="Montserrat"/>
          <w:b/>
          <w:sz w:val="24"/>
          <w:szCs w:val="28"/>
        </w:rPr>
        <w:t>IMSS firma convenio</w:t>
      </w:r>
      <w:r w:rsidR="00E72459" w:rsidRPr="00545800">
        <w:rPr>
          <w:rFonts w:ascii="Montserrat Light" w:eastAsia="Montserrat" w:hAnsi="Montserrat Light" w:cs="Montserrat"/>
          <w:b/>
          <w:sz w:val="24"/>
          <w:szCs w:val="28"/>
        </w:rPr>
        <w:t>s</w:t>
      </w:r>
      <w:r w:rsidRPr="00545800">
        <w:rPr>
          <w:rFonts w:ascii="Montserrat Light" w:eastAsia="Montserrat" w:hAnsi="Montserrat Light" w:cs="Montserrat"/>
          <w:b/>
          <w:sz w:val="24"/>
          <w:szCs w:val="28"/>
        </w:rPr>
        <w:t xml:space="preserve"> con plataformas de servicios digitales para promover </w:t>
      </w:r>
      <w:r w:rsidR="00A63F2A" w:rsidRPr="00545800">
        <w:rPr>
          <w:rFonts w:ascii="Montserrat Light" w:eastAsia="Montserrat" w:hAnsi="Montserrat Light" w:cs="Montserrat"/>
          <w:b/>
          <w:sz w:val="24"/>
          <w:szCs w:val="28"/>
        </w:rPr>
        <w:t xml:space="preserve">la </w:t>
      </w:r>
      <w:r w:rsidRPr="00545800">
        <w:rPr>
          <w:rFonts w:ascii="Montserrat Light" w:eastAsia="Montserrat" w:hAnsi="Montserrat Light" w:cs="Montserrat"/>
          <w:b/>
          <w:sz w:val="24"/>
          <w:szCs w:val="28"/>
        </w:rPr>
        <w:t xml:space="preserve">incorporación voluntaria de </w:t>
      </w:r>
      <w:r w:rsidR="00E72459" w:rsidRPr="00545800">
        <w:rPr>
          <w:rFonts w:ascii="Montserrat Light" w:eastAsia="Montserrat" w:hAnsi="Montserrat Light" w:cs="Montserrat"/>
          <w:b/>
          <w:sz w:val="24"/>
          <w:szCs w:val="28"/>
        </w:rPr>
        <w:t xml:space="preserve">personas </w:t>
      </w:r>
      <w:r w:rsidRPr="00545800">
        <w:rPr>
          <w:rFonts w:ascii="Montserrat Light" w:eastAsia="Montserrat" w:hAnsi="Montserrat Light" w:cs="Montserrat"/>
          <w:b/>
          <w:sz w:val="24"/>
          <w:szCs w:val="28"/>
        </w:rPr>
        <w:t>trabajador</w:t>
      </w:r>
      <w:r w:rsidR="00E72459" w:rsidRPr="00545800">
        <w:rPr>
          <w:rFonts w:ascii="Montserrat Light" w:eastAsia="Montserrat" w:hAnsi="Montserrat Light" w:cs="Montserrat"/>
          <w:b/>
          <w:sz w:val="24"/>
          <w:szCs w:val="28"/>
        </w:rPr>
        <w:t>a</w:t>
      </w:r>
      <w:r w:rsidRPr="00545800">
        <w:rPr>
          <w:rFonts w:ascii="Montserrat Light" w:eastAsia="Montserrat" w:hAnsi="Montserrat Light" w:cs="Montserrat"/>
          <w:b/>
          <w:sz w:val="24"/>
          <w:szCs w:val="28"/>
        </w:rPr>
        <w:t>s independientes</w:t>
      </w:r>
    </w:p>
    <w:p w14:paraId="138D9342" w14:textId="77777777" w:rsidR="00321BF0" w:rsidRPr="00321BF0" w:rsidRDefault="00321BF0" w:rsidP="00E72459">
      <w:pPr>
        <w:pStyle w:val="Prrafodelista"/>
        <w:spacing w:after="0" w:line="240" w:lineRule="atLeast"/>
        <w:jc w:val="both"/>
        <w:rPr>
          <w:rFonts w:ascii="Montserrat Light" w:eastAsia="Montserrat" w:hAnsi="Montserrat Light" w:cs="Montserrat"/>
          <w:b/>
          <w:sz w:val="28"/>
          <w:szCs w:val="32"/>
        </w:rPr>
      </w:pPr>
    </w:p>
    <w:p w14:paraId="3957013A" w14:textId="77777777" w:rsidR="00E72459" w:rsidRPr="00E72459" w:rsidRDefault="00321BF0" w:rsidP="00E72459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Montserrat" w:hAnsi="Montserrat Light" w:cs="Montserrat"/>
          <w:b/>
        </w:rPr>
      </w:pPr>
      <w:r w:rsidRPr="00321BF0">
        <w:rPr>
          <w:rFonts w:ascii="Montserrat Light" w:eastAsia="Montserrat" w:hAnsi="Montserrat Light" w:cs="Montserrat"/>
          <w:b/>
        </w:rPr>
        <w:t xml:space="preserve">El Seguro Social y las </w:t>
      </w:r>
      <w:r w:rsidR="00A63F2A">
        <w:rPr>
          <w:rFonts w:ascii="Montserrat Light" w:eastAsia="Montserrat" w:hAnsi="Montserrat Light" w:cs="Montserrat"/>
          <w:b/>
        </w:rPr>
        <w:t>plataformas</w:t>
      </w:r>
      <w:r w:rsidRPr="00321BF0">
        <w:rPr>
          <w:rFonts w:ascii="Montserrat Light" w:eastAsia="Montserrat" w:hAnsi="Montserrat Light" w:cs="Montserrat"/>
          <w:b/>
        </w:rPr>
        <w:t xml:space="preserve"> Beat, </w:t>
      </w:r>
      <w:proofErr w:type="spellStart"/>
      <w:r w:rsidRPr="00321BF0">
        <w:rPr>
          <w:rFonts w:ascii="Montserrat Light" w:eastAsia="Montserrat" w:hAnsi="Montserrat Light" w:cs="Montserrat"/>
          <w:b/>
        </w:rPr>
        <w:t>DiDi</w:t>
      </w:r>
      <w:proofErr w:type="spellEnd"/>
      <w:r w:rsidRPr="00321BF0">
        <w:rPr>
          <w:rFonts w:ascii="Montserrat Light" w:eastAsia="Montserrat" w:hAnsi="Montserrat Light" w:cs="Montserrat"/>
          <w:b/>
        </w:rPr>
        <w:t xml:space="preserve">, </w:t>
      </w:r>
      <w:proofErr w:type="spellStart"/>
      <w:r w:rsidRPr="00321BF0">
        <w:rPr>
          <w:rFonts w:ascii="Montserrat Light" w:eastAsia="Montserrat" w:hAnsi="Montserrat Light" w:cs="Montserrat"/>
          <w:b/>
        </w:rPr>
        <w:t>Rappi</w:t>
      </w:r>
      <w:proofErr w:type="spellEnd"/>
      <w:r w:rsidRPr="00321BF0">
        <w:rPr>
          <w:rFonts w:ascii="Montserrat Light" w:eastAsia="Montserrat" w:hAnsi="Montserrat Light" w:cs="Montserrat"/>
          <w:b/>
        </w:rPr>
        <w:t xml:space="preserve"> y </w:t>
      </w:r>
      <w:proofErr w:type="spellStart"/>
      <w:r w:rsidRPr="00321BF0">
        <w:rPr>
          <w:rFonts w:ascii="Montserrat Light" w:eastAsia="Montserrat" w:hAnsi="Montserrat Light" w:cs="Montserrat"/>
          <w:b/>
        </w:rPr>
        <w:t>Uber</w:t>
      </w:r>
      <w:proofErr w:type="spellEnd"/>
      <w:r w:rsidRPr="00321BF0">
        <w:rPr>
          <w:rFonts w:ascii="Montserrat Light" w:eastAsia="Montserrat" w:hAnsi="Montserrat Light" w:cs="Montserrat"/>
          <w:b/>
        </w:rPr>
        <w:t xml:space="preserve"> promoverán que </w:t>
      </w:r>
      <w:r w:rsidR="0066795C">
        <w:rPr>
          <w:rFonts w:ascii="Montserrat Light" w:eastAsia="Montserrat" w:hAnsi="Montserrat Light" w:cs="Montserrat"/>
          <w:b/>
        </w:rPr>
        <w:t xml:space="preserve">usuarios </w:t>
      </w:r>
      <w:r w:rsidRPr="00321BF0">
        <w:rPr>
          <w:rFonts w:ascii="Montserrat Light" w:eastAsia="Montserrat" w:hAnsi="Montserrat Light" w:cs="Montserrat"/>
          <w:b/>
        </w:rPr>
        <w:t>conductores</w:t>
      </w:r>
      <w:r w:rsidR="00E72459">
        <w:rPr>
          <w:rFonts w:ascii="Montserrat Light" w:eastAsia="Montserrat" w:hAnsi="Montserrat Light" w:cs="Montserrat"/>
          <w:b/>
        </w:rPr>
        <w:t xml:space="preserve"> y </w:t>
      </w:r>
      <w:r w:rsidR="0066795C">
        <w:rPr>
          <w:rFonts w:ascii="Montserrat Light" w:eastAsia="Montserrat" w:hAnsi="Montserrat Light" w:cs="Montserrat"/>
          <w:b/>
        </w:rPr>
        <w:t xml:space="preserve">usuarios </w:t>
      </w:r>
      <w:r w:rsidR="00E72459">
        <w:rPr>
          <w:rFonts w:ascii="Montserrat Light" w:eastAsia="Montserrat" w:hAnsi="Montserrat Light" w:cs="Montserrat"/>
          <w:b/>
        </w:rPr>
        <w:t xml:space="preserve">repartidores participen en la </w:t>
      </w:r>
      <w:r w:rsidR="00E72459" w:rsidRPr="00E72459">
        <w:rPr>
          <w:rFonts w:ascii="Montserrat Light" w:eastAsia="Montserrat" w:hAnsi="Montserrat Light" w:cs="Montserrat"/>
          <w:b/>
        </w:rPr>
        <w:t>Prueba piloto para la incorporación de personas trabajadoras independientes</w:t>
      </w:r>
      <w:r w:rsidR="00E72459">
        <w:rPr>
          <w:rFonts w:ascii="Montserrat Light" w:eastAsia="Montserrat" w:hAnsi="Montserrat Light" w:cs="Montserrat"/>
          <w:b/>
        </w:rPr>
        <w:t>.</w:t>
      </w:r>
    </w:p>
    <w:p w14:paraId="59D6D507" w14:textId="77777777" w:rsidR="00321BF0" w:rsidRPr="00E72459" w:rsidRDefault="00321BF0" w:rsidP="00E72459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Montserrat" w:hAnsi="Montserrat Light" w:cs="Montserrat"/>
          <w:b/>
        </w:rPr>
      </w:pPr>
      <w:r w:rsidRPr="00E72459">
        <w:rPr>
          <w:rFonts w:ascii="Montserrat Light" w:eastAsia="Montserrat" w:hAnsi="Montserrat Light" w:cs="Montserrat"/>
          <w:b/>
        </w:rPr>
        <w:t xml:space="preserve">Al </w:t>
      </w:r>
      <w:r w:rsidR="00CC4FAD">
        <w:rPr>
          <w:rFonts w:ascii="Montserrat Light" w:eastAsia="Montserrat" w:hAnsi="Montserrat Light" w:cs="Montserrat"/>
          <w:b/>
        </w:rPr>
        <w:t>participar</w:t>
      </w:r>
      <w:r w:rsidRPr="00E72459">
        <w:rPr>
          <w:rFonts w:ascii="Montserrat Light" w:eastAsia="Montserrat" w:hAnsi="Montserrat Light" w:cs="Montserrat"/>
          <w:b/>
        </w:rPr>
        <w:t xml:space="preserve"> en </w:t>
      </w:r>
      <w:r w:rsidR="00E72459">
        <w:rPr>
          <w:rFonts w:ascii="Montserrat Light" w:eastAsia="Montserrat" w:hAnsi="Montserrat Light" w:cs="Montserrat"/>
          <w:b/>
        </w:rPr>
        <w:t xml:space="preserve">la </w:t>
      </w:r>
      <w:r w:rsidR="00E72459" w:rsidRPr="00E72459">
        <w:rPr>
          <w:rFonts w:ascii="Montserrat Light" w:eastAsia="Montserrat" w:hAnsi="Montserrat Light" w:cs="Montserrat"/>
          <w:b/>
        </w:rPr>
        <w:t>Prueba piloto</w:t>
      </w:r>
      <w:r w:rsidRPr="00E72459">
        <w:rPr>
          <w:rFonts w:ascii="Montserrat Light" w:eastAsia="Montserrat" w:hAnsi="Montserrat Light" w:cs="Montserrat"/>
          <w:b/>
        </w:rPr>
        <w:t xml:space="preserve">, tanto </w:t>
      </w:r>
      <w:r w:rsidR="0066795C">
        <w:rPr>
          <w:rFonts w:ascii="Montserrat Light" w:eastAsia="Montserrat" w:hAnsi="Montserrat Light" w:cs="Montserrat"/>
          <w:b/>
        </w:rPr>
        <w:t xml:space="preserve">usuarios </w:t>
      </w:r>
      <w:r w:rsidRPr="00E72459">
        <w:rPr>
          <w:rFonts w:ascii="Montserrat Light" w:eastAsia="Montserrat" w:hAnsi="Montserrat Light" w:cs="Montserrat"/>
          <w:b/>
        </w:rPr>
        <w:t xml:space="preserve">conductores </w:t>
      </w:r>
      <w:r w:rsidR="00E72459">
        <w:rPr>
          <w:rFonts w:ascii="Montserrat Light" w:eastAsia="Montserrat" w:hAnsi="Montserrat Light" w:cs="Montserrat"/>
          <w:b/>
        </w:rPr>
        <w:t xml:space="preserve">y </w:t>
      </w:r>
      <w:r w:rsidR="0066795C">
        <w:rPr>
          <w:rFonts w:ascii="Montserrat Light" w:eastAsia="Montserrat" w:hAnsi="Montserrat Light" w:cs="Montserrat"/>
          <w:b/>
        </w:rPr>
        <w:t xml:space="preserve">usuarios </w:t>
      </w:r>
      <w:r w:rsidRPr="00E72459">
        <w:rPr>
          <w:rFonts w:ascii="Montserrat Light" w:eastAsia="Montserrat" w:hAnsi="Montserrat Light" w:cs="Montserrat"/>
          <w:b/>
        </w:rPr>
        <w:t xml:space="preserve">repartidores </w:t>
      </w:r>
      <w:r w:rsidR="00E72459">
        <w:rPr>
          <w:rFonts w:ascii="Montserrat Light" w:eastAsia="Montserrat" w:hAnsi="Montserrat Light" w:cs="Montserrat"/>
          <w:b/>
        </w:rPr>
        <w:t>como</w:t>
      </w:r>
      <w:r w:rsidRPr="00E72459">
        <w:rPr>
          <w:rFonts w:ascii="Montserrat Light" w:eastAsia="Montserrat" w:hAnsi="Montserrat Light" w:cs="Montserrat"/>
          <w:b/>
        </w:rPr>
        <w:t xml:space="preserve"> sus beneficiarios obtendrán cobertura </w:t>
      </w:r>
      <w:r w:rsidR="00E72459">
        <w:rPr>
          <w:rFonts w:ascii="Montserrat Light" w:eastAsia="Montserrat" w:hAnsi="Montserrat Light" w:cs="Montserrat"/>
          <w:b/>
        </w:rPr>
        <w:t>integral de seguridad socia</w:t>
      </w:r>
      <w:r w:rsidR="00CC4FAD">
        <w:rPr>
          <w:rFonts w:ascii="Montserrat Light" w:eastAsia="Montserrat" w:hAnsi="Montserrat Light" w:cs="Montserrat"/>
          <w:b/>
        </w:rPr>
        <w:t>l.</w:t>
      </w:r>
    </w:p>
    <w:p w14:paraId="21B747E9" w14:textId="77777777" w:rsidR="00321BF0" w:rsidRPr="000B40AC" w:rsidRDefault="00321BF0" w:rsidP="00321BF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Montserrat" w:hAnsi="Montserrat Light" w:cs="Montserrat"/>
          <w:b/>
        </w:rPr>
      </w:pPr>
      <w:r w:rsidRPr="00321BF0">
        <w:rPr>
          <w:rFonts w:ascii="Montserrat Light" w:eastAsia="Montserrat" w:hAnsi="Montserrat Light" w:cs="Montserrat"/>
          <w:b/>
        </w:rPr>
        <w:t xml:space="preserve">Las plataformas enfatizaron los beneficios de la economía colaborativa e hicieron un llamado a usuarios conductores y usuarios repartidores </w:t>
      </w:r>
      <w:r w:rsidR="00A63F2A">
        <w:rPr>
          <w:rFonts w:ascii="Montserrat Light" w:eastAsia="Montserrat" w:hAnsi="Montserrat Light" w:cs="Montserrat"/>
          <w:b/>
        </w:rPr>
        <w:t xml:space="preserve">para </w:t>
      </w:r>
      <w:r w:rsidR="00CC4FAD">
        <w:rPr>
          <w:rFonts w:ascii="Montserrat Light" w:eastAsia="Montserrat" w:hAnsi="Montserrat Light" w:cs="Montserrat"/>
          <w:b/>
        </w:rPr>
        <w:t xml:space="preserve">participar en la </w:t>
      </w:r>
      <w:r w:rsidR="00CC4FAD" w:rsidRPr="00E72459">
        <w:rPr>
          <w:rFonts w:ascii="Montserrat Light" w:eastAsia="Montserrat" w:hAnsi="Montserrat Light" w:cs="Montserrat"/>
          <w:b/>
        </w:rPr>
        <w:t>Prueba piloto</w:t>
      </w:r>
      <w:r w:rsidR="00CC4FAD">
        <w:rPr>
          <w:rFonts w:ascii="Montserrat Light" w:eastAsia="Montserrat" w:hAnsi="Montserrat Light" w:cs="Montserrat"/>
          <w:b/>
        </w:rPr>
        <w:t>.</w:t>
      </w:r>
    </w:p>
    <w:p w14:paraId="0F4E6B5F" w14:textId="77777777" w:rsidR="00321BF0" w:rsidRPr="000B40AC" w:rsidRDefault="00321BF0" w:rsidP="000B40AC">
      <w:pPr>
        <w:pStyle w:val="Prrafodelista"/>
        <w:spacing w:after="0" w:line="240" w:lineRule="atLeast"/>
        <w:jc w:val="both"/>
        <w:rPr>
          <w:rFonts w:ascii="Montserrat Light" w:eastAsia="Montserrat" w:hAnsi="Montserrat Light" w:cs="Montserrat"/>
          <w:b/>
        </w:rPr>
      </w:pPr>
    </w:p>
    <w:p w14:paraId="4E79D80E" w14:textId="77777777" w:rsidR="0085161C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El Instituto Mexicano del Seguro Social (IMSS) firmó con las plataformas digitales de servicios de transporte de pasajeros y distribución de alimentos Beat,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DiDi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Rappi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y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Uber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convenio</w:t>
      </w:r>
      <w:r w:rsidR="0085161C" w:rsidRPr="00545800">
        <w:rPr>
          <w:rFonts w:ascii="Montserrat Light" w:eastAsia="Montserrat" w:hAnsi="Montserrat Light" w:cs="Montserrat"/>
          <w:bCs/>
          <w:sz w:val="24"/>
          <w:szCs w:val="24"/>
        </w:rPr>
        <w:t>s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para difundir y promover </w:t>
      </w:r>
      <w:r w:rsidR="0085161C" w:rsidRPr="00545800">
        <w:rPr>
          <w:rFonts w:ascii="Montserrat Light" w:eastAsia="Montserrat" w:hAnsi="Montserrat Light" w:cs="Montserrat"/>
          <w:bCs/>
          <w:sz w:val="24"/>
          <w:szCs w:val="24"/>
        </w:rPr>
        <w:t>la participación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de usuarios conductores y </w:t>
      </w:r>
      <w:r w:rsidR="009804A8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de </w:t>
      </w:r>
      <w:r w:rsidR="0066795C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usuarios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repartidores </w:t>
      </w:r>
      <w:r w:rsidR="0085161C" w:rsidRPr="00545800">
        <w:rPr>
          <w:rFonts w:ascii="Montserrat Light" w:eastAsia="Montserrat" w:hAnsi="Montserrat Light" w:cs="Montserrat"/>
          <w:bCs/>
          <w:sz w:val="24"/>
          <w:szCs w:val="24"/>
        </w:rPr>
        <w:t>en la Prueba piloto para la incorporación voluntaria al Régimen Obligatorio del Seguro Social de personas trabajadoras independientes</w:t>
      </w:r>
      <w:r w:rsidR="0066795C" w:rsidRPr="00545800">
        <w:rPr>
          <w:rFonts w:ascii="Montserrat Light" w:eastAsia="Montserrat" w:hAnsi="Montserrat Light" w:cs="Montserrat"/>
          <w:bCs/>
          <w:sz w:val="24"/>
          <w:szCs w:val="24"/>
        </w:rPr>
        <w:t>.</w:t>
      </w:r>
    </w:p>
    <w:p w14:paraId="336261EF" w14:textId="77777777" w:rsidR="00321BF0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47E3937A" w14:textId="3BEEE394" w:rsidR="001C53A3" w:rsidRPr="00545800" w:rsidRDefault="0085161C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>Bajo el esquema de la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Prueba piloto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los usuarios conductores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y usuarios repartidores 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tendrán acceso a los cinco seguros del Régimen Obligatorio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d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el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Seguro Social (Enfermedades y Maternidad; Riesgos de Trabajo; Invalidez y Vida; Retiro, Cesantía en Edad Avanzada y Vejez; y Guarderías y Prestaciones Sociales) 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y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podrán 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>registrar a sus beneficiarios legales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, tales como cónyuges, padres e hijos.</w:t>
      </w:r>
    </w:p>
    <w:p w14:paraId="009D8BA3" w14:textId="3702974D" w:rsidR="001C53A3" w:rsidRPr="00545800" w:rsidRDefault="001C53A3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7999E831" w14:textId="193D04D8" w:rsidR="00083D61" w:rsidRPr="00545800" w:rsidRDefault="00083D61" w:rsidP="001C53A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El director general del </w:t>
      </w:r>
      <w:r w:rsidR="008A191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Instituto Mexicano del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Seguro Social, Maestro Zoé Robledo, señaló que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los avances tecnológicos han brindado libertad a la clase trabajadora</w:t>
      </w:r>
      <w:r w:rsidR="0054580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y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resuelto problemas de la vida cotidiana de manera rápida, segura y accesible; por ello,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este convenio </w:t>
      </w:r>
      <w:r w:rsidR="00241579" w:rsidRPr="00545800">
        <w:rPr>
          <w:rFonts w:ascii="Montserrat Light" w:eastAsia="Montserrat" w:hAnsi="Montserrat Light" w:cs="Montserrat"/>
          <w:bCs/>
          <w:sz w:val="24"/>
          <w:szCs w:val="24"/>
        </w:rPr>
        <w:t>atiende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la forma en que el Estad</w:t>
      </w:r>
      <w:r w:rsidR="00EE3483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o debe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protege</w:t>
      </w:r>
      <w:r w:rsidR="00EE3483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r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al trabajador,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“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para que nadie se quede </w:t>
      </w:r>
      <w:r w:rsidR="00241579" w:rsidRPr="00545800">
        <w:rPr>
          <w:rFonts w:ascii="Montserrat Light" w:eastAsia="Montserrat" w:hAnsi="Montserrat Light" w:cs="Montserrat"/>
          <w:bCs/>
          <w:sz w:val="24"/>
          <w:szCs w:val="24"/>
        </w:rPr>
        <w:t>fuera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”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de la seguridad social</w:t>
      </w:r>
      <w:r w:rsidR="00241579" w:rsidRPr="00545800">
        <w:rPr>
          <w:rFonts w:ascii="Montserrat Light" w:eastAsia="Montserrat" w:hAnsi="Montserrat Light" w:cs="Montserrat"/>
          <w:bCs/>
          <w:sz w:val="24"/>
          <w:szCs w:val="24"/>
        </w:rPr>
        <w:t>.</w:t>
      </w:r>
    </w:p>
    <w:p w14:paraId="550F45B3" w14:textId="5D1F6496" w:rsidR="001C53A3" w:rsidRPr="00545800" w:rsidRDefault="001C53A3" w:rsidP="001C53A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6818E7C8" w14:textId="7F3D8A3B" w:rsidR="001C53A3" w:rsidRDefault="00BE4815" w:rsidP="001C53A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Zoé Robledo subrayó que </w:t>
      </w:r>
      <w:r w:rsidR="008B6271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el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presente acuerdo</w:t>
      </w:r>
      <w:r w:rsidR="001C53A3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es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el inicio de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una relación que se ha mantenido durante la pandemia por </w:t>
      </w:r>
      <w:r w:rsidR="00831C5C" w:rsidRPr="00545800">
        <w:rPr>
          <w:rFonts w:ascii="Montserrat Light" w:eastAsia="Montserrat" w:hAnsi="Montserrat Light" w:cs="Montserrat"/>
          <w:bCs/>
          <w:sz w:val="24"/>
          <w:szCs w:val="24"/>
        </w:rPr>
        <w:t>COVID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-19</w:t>
      </w:r>
      <w:r w:rsidR="0054580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que </w:t>
      </w:r>
      <w:r w:rsidR="001C53A3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establece las bases 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de colaboración entre el IMSS y las plataformas digitales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a fin de </w:t>
      </w:r>
      <w:r w:rsidR="001C53A3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difundir y promover </w:t>
      </w:r>
      <w:r w:rsidR="004D27CF">
        <w:rPr>
          <w:rFonts w:ascii="Montserrat Light" w:eastAsia="Montserrat" w:hAnsi="Montserrat Light" w:cs="Montserrat"/>
          <w:bCs/>
          <w:sz w:val="24"/>
          <w:szCs w:val="24"/>
        </w:rPr>
        <w:t xml:space="preserve">entre </w:t>
      </w:r>
      <w:r w:rsidR="004D27CF" w:rsidRPr="00545800">
        <w:rPr>
          <w:rFonts w:ascii="Montserrat Light" w:eastAsia="Montserrat" w:hAnsi="Montserrat Light" w:cs="Montserrat"/>
          <w:bCs/>
          <w:sz w:val="24"/>
          <w:szCs w:val="24"/>
        </w:rPr>
        <w:t>repartidores y conductores</w:t>
      </w:r>
      <w:r w:rsidR="00FE0948">
        <w:rPr>
          <w:rFonts w:ascii="Montserrat Light" w:eastAsia="Montserrat" w:hAnsi="Montserrat Light" w:cs="Montserrat"/>
          <w:bCs/>
          <w:sz w:val="24"/>
          <w:szCs w:val="24"/>
        </w:rPr>
        <w:t>,</w:t>
      </w:r>
      <w:r w:rsidR="004D27CF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1C53A3" w:rsidRPr="00545800">
        <w:rPr>
          <w:rFonts w:ascii="Montserrat Light" w:eastAsia="Montserrat" w:hAnsi="Montserrat Light" w:cs="Montserrat"/>
          <w:bCs/>
          <w:sz w:val="24"/>
          <w:szCs w:val="24"/>
        </w:rPr>
        <w:t>la incorporación voluntaria al Régimen Obligato</w:t>
      </w:r>
      <w:r w:rsidR="004A3C37">
        <w:rPr>
          <w:rFonts w:ascii="Montserrat Light" w:eastAsia="Montserrat" w:hAnsi="Montserrat Light" w:cs="Montserrat"/>
          <w:bCs/>
          <w:sz w:val="24"/>
          <w:szCs w:val="24"/>
        </w:rPr>
        <w:t>rio del Seguro Social del IMSS.</w:t>
      </w:r>
    </w:p>
    <w:p w14:paraId="14AB5149" w14:textId="77777777" w:rsidR="004A3C37" w:rsidRDefault="004A3C37" w:rsidP="001C53A3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6A7614A2" w14:textId="74C38A3E" w:rsidR="004A3C37" w:rsidRDefault="004A3C37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4A3C37">
        <w:rPr>
          <w:rFonts w:ascii="Montserrat Light" w:eastAsia="Montserrat" w:hAnsi="Montserrat Light" w:cs="Montserrat"/>
          <w:bCs/>
          <w:sz w:val="24"/>
          <w:szCs w:val="24"/>
        </w:rPr>
        <w:t xml:space="preserve">Agregó que </w:t>
      </w:r>
      <w:r>
        <w:rPr>
          <w:rFonts w:ascii="Montserrat Light" w:eastAsia="Montserrat" w:hAnsi="Montserrat Light" w:cs="Montserrat"/>
          <w:bCs/>
          <w:sz w:val="24"/>
          <w:szCs w:val="24"/>
        </w:rPr>
        <w:t xml:space="preserve">históricamente se han establecido 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 xml:space="preserve">criterios </w:t>
      </w:r>
      <w:r>
        <w:rPr>
          <w:rFonts w:ascii="Montserrat Light" w:eastAsia="Montserrat" w:hAnsi="Montserrat Light" w:cs="Montserrat"/>
          <w:bCs/>
          <w:sz w:val="24"/>
          <w:szCs w:val="24"/>
        </w:rPr>
        <w:t xml:space="preserve">insuficientes 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 xml:space="preserve">para el aseguramiento de </w:t>
      </w:r>
      <w:r>
        <w:rPr>
          <w:rFonts w:ascii="Montserrat Light" w:eastAsia="Montserrat" w:hAnsi="Montserrat Light" w:cs="Montserrat"/>
          <w:bCs/>
          <w:sz w:val="24"/>
          <w:szCs w:val="24"/>
        </w:rPr>
        <w:t xml:space="preserve">las 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>personas que trabajan por su cuenta</w:t>
      </w:r>
      <w:r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>al hacer de lado la relación obrero-patronal como la única forma de entender el mundo del trabajo</w:t>
      </w:r>
      <w:r>
        <w:rPr>
          <w:rFonts w:ascii="Montserrat Light" w:eastAsia="Montserrat" w:hAnsi="Montserrat Light" w:cs="Montserrat"/>
          <w:bCs/>
          <w:sz w:val="24"/>
          <w:szCs w:val="24"/>
        </w:rPr>
        <w:t xml:space="preserve">, “y quisimos cambiar el paradigma y ser 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 xml:space="preserve">los facilitadores del ingreso a la </w:t>
      </w:r>
      <w:r>
        <w:rPr>
          <w:rFonts w:ascii="Montserrat Light" w:eastAsia="Montserrat" w:hAnsi="Montserrat Light" w:cs="Montserrat"/>
          <w:bCs/>
          <w:sz w:val="24"/>
          <w:szCs w:val="24"/>
        </w:rPr>
        <w:t>s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 xml:space="preserve">eguridad </w:t>
      </w:r>
      <w:r>
        <w:rPr>
          <w:rFonts w:ascii="Montserrat Light" w:eastAsia="Montserrat" w:hAnsi="Montserrat Light" w:cs="Montserrat"/>
          <w:bCs/>
          <w:sz w:val="24"/>
          <w:szCs w:val="24"/>
        </w:rPr>
        <w:t>s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>ocial en todas esta</w:t>
      </w:r>
      <w:r>
        <w:rPr>
          <w:rFonts w:ascii="Montserrat Light" w:eastAsia="Montserrat" w:hAnsi="Montserrat Light" w:cs="Montserrat"/>
          <w:bCs/>
          <w:sz w:val="24"/>
          <w:szCs w:val="24"/>
        </w:rPr>
        <w:t>s franjas de trabajadores"</w:t>
      </w:r>
      <w:r w:rsidRPr="004A3C37">
        <w:rPr>
          <w:rFonts w:ascii="Montserrat Light" w:eastAsia="Montserrat" w:hAnsi="Montserrat Light" w:cs="Montserrat"/>
          <w:bCs/>
          <w:sz w:val="24"/>
          <w:szCs w:val="24"/>
        </w:rPr>
        <w:t>.</w:t>
      </w:r>
    </w:p>
    <w:p w14:paraId="4F028968" w14:textId="77777777" w:rsidR="004A3C37" w:rsidRPr="00545800" w:rsidRDefault="004A3C37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2025A1B8" w14:textId="1C044274" w:rsidR="00321BF0" w:rsidRPr="00545800" w:rsidRDefault="004A3C37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>
        <w:rPr>
          <w:rFonts w:ascii="Montserrat Light" w:eastAsia="Montserrat" w:hAnsi="Montserrat Light" w:cs="Montserrat"/>
          <w:bCs/>
          <w:sz w:val="24"/>
          <w:szCs w:val="24"/>
        </w:rPr>
        <w:t xml:space="preserve">Por su parte,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Isabel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Davara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, Secretaria General de la As</w:t>
      </w:r>
      <w:r>
        <w:rPr>
          <w:rFonts w:ascii="Montserrat Light" w:eastAsia="Montserrat" w:hAnsi="Montserrat Light" w:cs="Montserrat"/>
          <w:bCs/>
          <w:sz w:val="24"/>
          <w:szCs w:val="24"/>
        </w:rPr>
        <w:t>ociación de Internet MX (AIMX), comentó: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“Hemos visto cómo las plataformas digitales han sido una fuente de generación de ganancias para las familias de miles de trabajadores independientes, conductores y repartidores, que valoran su flexibilidad y autonomía y que han encontrado oportunidades en el contexto de una pandemia mundial con un enorme impacto económico y social para todas las comunidades del mundo. La forma en la que iniciamos esta relación de colaboración y comunicación es muy positiva y un </w:t>
      </w:r>
      <w:r>
        <w:rPr>
          <w:rFonts w:ascii="Montserrat Light" w:eastAsia="Montserrat" w:hAnsi="Montserrat Light" w:cs="Montserrat"/>
          <w:bCs/>
          <w:sz w:val="24"/>
          <w:szCs w:val="24"/>
        </w:rPr>
        <w:t>paso en la dirección correcta”.</w:t>
      </w:r>
    </w:p>
    <w:p w14:paraId="5EB9D6B9" w14:textId="77777777" w:rsidR="00321BF0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1A6F70F8" w14:textId="76ECE361" w:rsidR="00C02A46" w:rsidRDefault="00010CF6" w:rsidP="00C02A46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>
        <w:rPr>
          <w:rFonts w:ascii="Montserrat Light" w:eastAsia="Montserrat" w:hAnsi="Montserrat Light" w:cs="Montserrat"/>
          <w:bCs/>
          <w:sz w:val="24"/>
          <w:szCs w:val="24"/>
        </w:rPr>
        <w:t>L</w:t>
      </w:r>
      <w:r w:rsidR="00C02A46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a maestra Norma Gabriela López Castañeda, Directora de Incorporación y Recaudación del IMSS, invitó a las plataformas firmantes a difundir activamente entre sus usuarios </w:t>
      </w:r>
      <w:r w:rsidR="006A0A49" w:rsidRPr="00545800">
        <w:rPr>
          <w:rFonts w:ascii="Montserrat Light" w:eastAsia="Montserrat" w:hAnsi="Montserrat Light" w:cs="Montserrat"/>
          <w:bCs/>
          <w:sz w:val="24"/>
          <w:szCs w:val="24"/>
        </w:rPr>
        <w:t>conductores</w:t>
      </w:r>
      <w:r w:rsidR="00C02A46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y usuarios </w:t>
      </w:r>
      <w:r w:rsidR="006A0A49" w:rsidRPr="00545800">
        <w:rPr>
          <w:rFonts w:ascii="Montserrat Light" w:eastAsia="Montserrat" w:hAnsi="Montserrat Light" w:cs="Montserrat"/>
          <w:bCs/>
          <w:sz w:val="24"/>
          <w:szCs w:val="24"/>
        </w:rPr>
        <w:t>repartidores</w:t>
      </w:r>
      <w:r w:rsidR="00C02A46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que, a partir de una aportación menor a 40 pesos diarios, ellos y sus beneficiarios pueden gozar de todos los privilegios de la seguridad social, i</w:t>
      </w:r>
      <w:r w:rsidR="006A0A49" w:rsidRPr="00545800">
        <w:rPr>
          <w:rFonts w:ascii="Montserrat Light" w:eastAsia="Montserrat" w:hAnsi="Montserrat Light" w:cs="Montserrat"/>
          <w:bCs/>
          <w:sz w:val="24"/>
          <w:szCs w:val="24"/>
        </w:rPr>
        <w:t>ncluyendo ahorro para el retiro</w:t>
      </w:r>
      <w:r w:rsidR="00C02A46" w:rsidRPr="00545800">
        <w:rPr>
          <w:rFonts w:ascii="Montserrat Light" w:eastAsia="Montserrat" w:hAnsi="Montserrat Light" w:cs="Montserrat"/>
          <w:bCs/>
          <w:sz w:val="24"/>
          <w:szCs w:val="24"/>
        </w:rPr>
        <w:t>.</w:t>
      </w:r>
    </w:p>
    <w:p w14:paraId="73DE8485" w14:textId="77777777" w:rsidR="00A52173" w:rsidRDefault="00A52173" w:rsidP="00C02A46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3A8EDB1A" w14:textId="612B7155" w:rsidR="00A52173" w:rsidRPr="00C21AA1" w:rsidRDefault="00A52173" w:rsidP="00C21AA1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CA5819">
        <w:rPr>
          <w:rFonts w:ascii="Montserrat Light" w:eastAsia="Montserrat" w:hAnsi="Montserrat Light" w:cs="Montserrat"/>
          <w:bCs/>
          <w:sz w:val="24"/>
          <w:szCs w:val="24"/>
        </w:rPr>
        <w:t>López Castañeda explicó que</w:t>
      </w:r>
      <w:r w:rsidR="00C21AA1" w:rsidRPr="00CA5819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5316FE" w:rsidRPr="00CA5819">
        <w:rPr>
          <w:rFonts w:ascii="Montserrat Light" w:eastAsia="Montserrat" w:hAnsi="Montserrat Light" w:cs="Montserrat"/>
          <w:bCs/>
          <w:sz w:val="24"/>
          <w:szCs w:val="24"/>
        </w:rPr>
        <w:t>tanto la persona</w:t>
      </w:r>
      <w:r w:rsidR="002B3244" w:rsidRPr="00CA5819">
        <w:rPr>
          <w:rFonts w:ascii="Montserrat Light" w:eastAsia="Montserrat" w:hAnsi="Montserrat Light" w:cs="Montserrat"/>
          <w:bCs/>
          <w:sz w:val="24"/>
          <w:szCs w:val="24"/>
        </w:rPr>
        <w:t xml:space="preserve"> trabajadora</w:t>
      </w:r>
      <w:r w:rsidR="005316FE" w:rsidRPr="00CA5819">
        <w:rPr>
          <w:rFonts w:ascii="Montserrat Light" w:eastAsia="Montserrat" w:hAnsi="Montserrat Light" w:cs="Montserrat"/>
          <w:bCs/>
          <w:sz w:val="24"/>
          <w:szCs w:val="24"/>
        </w:rPr>
        <w:t xml:space="preserve"> independiente </w:t>
      </w:r>
      <w:r w:rsidR="00010CF6" w:rsidRPr="00CA5819">
        <w:rPr>
          <w:rFonts w:ascii="Montserrat Light" w:eastAsia="Montserrat" w:hAnsi="Montserrat Light" w:cs="Montserrat"/>
          <w:bCs/>
          <w:sz w:val="24"/>
          <w:szCs w:val="24"/>
        </w:rPr>
        <w:t xml:space="preserve">que participe en la Prueba </w:t>
      </w:r>
      <w:r w:rsidR="002B3244" w:rsidRPr="00CA5819">
        <w:rPr>
          <w:rFonts w:ascii="Montserrat Light" w:eastAsia="Montserrat" w:hAnsi="Montserrat Light" w:cs="Montserrat"/>
          <w:bCs/>
          <w:sz w:val="24"/>
          <w:szCs w:val="24"/>
        </w:rPr>
        <w:t xml:space="preserve">como </w:t>
      </w:r>
      <w:r w:rsidR="00C21AA1" w:rsidRPr="00CA5819">
        <w:rPr>
          <w:rFonts w:ascii="Montserrat Light" w:hAnsi="Montserrat Light"/>
          <w:sz w:val="24"/>
          <w:szCs w:val="24"/>
        </w:rPr>
        <w:t xml:space="preserve">los integrantes de </w:t>
      </w:r>
      <w:r w:rsidR="002B3244" w:rsidRPr="00CA5819">
        <w:rPr>
          <w:rFonts w:ascii="Montserrat Light" w:hAnsi="Montserrat Light"/>
          <w:sz w:val="24"/>
          <w:szCs w:val="24"/>
        </w:rPr>
        <w:t xml:space="preserve">su </w:t>
      </w:r>
      <w:r w:rsidR="00C21AA1" w:rsidRPr="00CA5819">
        <w:rPr>
          <w:rFonts w:ascii="Montserrat Light" w:hAnsi="Montserrat Light"/>
          <w:sz w:val="24"/>
          <w:szCs w:val="24"/>
        </w:rPr>
        <w:t>núcleo familiar contarán con protección total de seguridad social, lo que les permitirá acceder a servicios médicos, hospitalarios</w:t>
      </w:r>
      <w:r w:rsidR="00010CF6" w:rsidRPr="00CA5819">
        <w:rPr>
          <w:rFonts w:ascii="Montserrat Light" w:hAnsi="Montserrat Light"/>
          <w:sz w:val="24"/>
          <w:szCs w:val="24"/>
        </w:rPr>
        <w:t xml:space="preserve"> y</w:t>
      </w:r>
      <w:r w:rsidR="00C21AA1" w:rsidRPr="00CA5819">
        <w:rPr>
          <w:rFonts w:ascii="Montserrat Light" w:hAnsi="Montserrat Light"/>
          <w:sz w:val="24"/>
          <w:szCs w:val="24"/>
        </w:rPr>
        <w:t xml:space="preserve"> medicamentos</w:t>
      </w:r>
      <w:r w:rsidR="00010CF6" w:rsidRPr="00CA5819">
        <w:rPr>
          <w:rFonts w:ascii="Montserrat Light" w:hAnsi="Montserrat Light"/>
          <w:sz w:val="24"/>
          <w:szCs w:val="24"/>
        </w:rPr>
        <w:t>.</w:t>
      </w:r>
    </w:p>
    <w:p w14:paraId="404D93F0" w14:textId="77777777" w:rsidR="00C02A46" w:rsidRPr="00545800" w:rsidRDefault="00C02A46" w:rsidP="00C02A46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7B3140B7" w14:textId="77777777" w:rsidR="00321BF0" w:rsidRPr="00545800" w:rsidRDefault="00050BD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>Estos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convenio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s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representa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n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el inicio de una colaboración entre el IMSS y las plataformas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digitales 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para acercar un mecanismo flexible de seguridad social </w:t>
      </w:r>
      <w:r w:rsidR="00E76EF3" w:rsidRPr="00545800">
        <w:rPr>
          <w:rFonts w:ascii="Montserrat Light" w:eastAsia="Montserrat" w:hAnsi="Montserrat Light" w:cs="Montserrat"/>
          <w:bCs/>
          <w:sz w:val="24"/>
          <w:szCs w:val="24"/>
        </w:rPr>
        <w:t>a las personas que se auto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emplean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por medio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de apli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caciones tecnológicas.</w:t>
      </w:r>
    </w:p>
    <w:p w14:paraId="2B8CA737" w14:textId="77777777" w:rsidR="00321BF0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4DF7B0D6" w14:textId="77777777" w:rsidR="000E301A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Durante </w:t>
      </w:r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el acto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,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representantes de las plataformas firmantes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destacaron las ventajas de los esquemas de movilidad, envíos o entrega de alimentos, en beneficio de quienes las utilizan y de la economía de México en su conjunto.</w:t>
      </w:r>
    </w:p>
    <w:p w14:paraId="3247E300" w14:textId="77777777" w:rsidR="000E301A" w:rsidRPr="00545800" w:rsidRDefault="000E301A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0ADC4800" w14:textId="77777777" w:rsidR="00321BF0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Al respecto, se </w:t>
      </w:r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subrayó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que estudios de organismos internacionales como la Comisión Económica para América Latina, la Organización Internacional del Trabajo, el Banco Interamericano de Desarrollo y de universidades nacionales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,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como el Colegio de México, muestran que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,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por lo que se refiere al desarrollo de una actividad para la obtención de un ingreso,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la flexibilidad en tiempos, lugares y formas de conexión es uno de los atributos con mejor valoración por parte de usuarios conductores y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usuarios </w:t>
      </w:r>
      <w:r w:rsidR="00B45C46" w:rsidRPr="00545800">
        <w:rPr>
          <w:rFonts w:ascii="Montserrat Light" w:eastAsia="Montserrat" w:hAnsi="Montserrat Light" w:cs="Montserrat"/>
          <w:bCs/>
          <w:sz w:val="24"/>
          <w:szCs w:val="24"/>
        </w:rPr>
        <w:t>repartidores de plataformas.</w:t>
      </w:r>
    </w:p>
    <w:p w14:paraId="3FC2E90A" w14:textId="77777777" w:rsidR="00321BF0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3372F196" w14:textId="77777777" w:rsidR="00321BF0" w:rsidRPr="00545800" w:rsidRDefault="00D64BB8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En relación con </w:t>
      </w:r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la opción para darse de alta en línea en la Prueba Piloto</w:t>
      </w:r>
      <w:r w:rsidR="002F13D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para la incorporación de personas trabajadoras independientes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–</w:t>
      </w:r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ya disponible en la página oficial del IMSS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—,</w:t>
      </w:r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Beat, </w:t>
      </w:r>
      <w:proofErr w:type="spellStart"/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DiDi</w:t>
      </w:r>
      <w:proofErr w:type="spellEnd"/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</w:t>
      </w:r>
      <w:proofErr w:type="spellStart"/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Rappi</w:t>
      </w:r>
      <w:proofErr w:type="spellEnd"/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y </w:t>
      </w:r>
      <w:proofErr w:type="spellStart"/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>Uber</w:t>
      </w:r>
      <w:proofErr w:type="spellEnd"/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difundirán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información </w:t>
      </w:r>
      <w:r w:rsidR="00A5151B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al respecto por medio de </w:t>
      </w:r>
      <w:r w:rsidR="00321BF0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sus </w:t>
      </w:r>
      <w:r w:rsidR="000E301A" w:rsidRPr="00545800">
        <w:rPr>
          <w:rFonts w:ascii="Montserrat Light" w:eastAsia="Montserrat" w:hAnsi="Montserrat Light" w:cs="Montserrat"/>
          <w:bCs/>
          <w:sz w:val="24"/>
          <w:szCs w:val="24"/>
        </w:rPr>
        <w:t>propios canales.</w:t>
      </w:r>
    </w:p>
    <w:p w14:paraId="5BAACFDF" w14:textId="77777777" w:rsidR="00321BF0" w:rsidRPr="00545800" w:rsidRDefault="00321BF0" w:rsidP="00321BF0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32DF396E" w14:textId="40682585" w:rsidR="00707C5E" w:rsidRPr="00545800" w:rsidRDefault="00707C5E" w:rsidP="00707C5E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Asistieron a la firma del convenio Enrique Mendoza López, gerente general de </w:t>
      </w:r>
      <w:r w:rsidR="005E3F24" w:rsidRPr="00545800">
        <w:rPr>
          <w:rFonts w:ascii="Montserrat Light" w:eastAsia="Montserrat" w:hAnsi="Montserrat Light" w:cs="Montserrat"/>
          <w:bCs/>
          <w:sz w:val="24"/>
          <w:szCs w:val="24"/>
        </w:rPr>
        <w:t>Beat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México; Juan Andrés Panamá, director general de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DiDi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México; María-Pía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Lindley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directora general de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DiDi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Food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México; </w:t>
      </w:r>
      <w:r w:rsidR="00B40759" w:rsidRPr="00545800">
        <w:rPr>
          <w:rFonts w:ascii="Montserrat Light" w:eastAsia="Montserrat" w:hAnsi="Montserrat Light" w:cs="Montserrat"/>
          <w:bCs/>
          <w:sz w:val="24"/>
          <w:szCs w:val="24"/>
        </w:rPr>
        <w:t>Alejandro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Solís, director general de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Rappi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México;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Kathleen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McInerney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, directora global de Asuntos Corporativos de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Rappi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; </w:t>
      </w:r>
      <w:proofErr w:type="spellStart"/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G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retta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r w:rsidR="008A1910" w:rsidRPr="00545800">
        <w:rPr>
          <w:rFonts w:ascii="Montserrat Light" w:eastAsia="Montserrat" w:hAnsi="Montserrat Light" w:cs="Montserrat"/>
          <w:bCs/>
          <w:sz w:val="24"/>
          <w:szCs w:val="24"/>
        </w:rPr>
        <w:t>González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>, directora general de Uber México; Ana Arroyo, directora</w:t>
      </w:r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general de </w:t>
      </w:r>
      <w:proofErr w:type="spellStart"/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Uber</w:t>
      </w:r>
      <w:proofErr w:type="spellEnd"/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</w:t>
      </w:r>
      <w:proofErr w:type="spellStart"/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>Eats</w:t>
      </w:r>
      <w:proofErr w:type="spellEnd"/>
      <w:r w:rsidR="00F535D5"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 México; e </w:t>
      </w:r>
      <w:r w:rsidRPr="00545800">
        <w:rPr>
          <w:rFonts w:ascii="Montserrat Light" w:eastAsia="Montserrat" w:hAnsi="Montserrat Light" w:cs="Montserrat"/>
          <w:bCs/>
          <w:sz w:val="24"/>
          <w:szCs w:val="24"/>
        </w:rPr>
        <w:t xml:space="preserve">Isabel </w:t>
      </w:r>
      <w:proofErr w:type="spellStart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Davara</w:t>
      </w:r>
      <w:proofErr w:type="spellEnd"/>
      <w:r w:rsidRPr="00545800">
        <w:rPr>
          <w:rFonts w:ascii="Montserrat Light" w:eastAsia="Montserrat" w:hAnsi="Montserrat Light" w:cs="Montserrat"/>
          <w:bCs/>
          <w:sz w:val="24"/>
          <w:szCs w:val="24"/>
        </w:rPr>
        <w:t>, secretaria de la Asociación de Internet MX.</w:t>
      </w:r>
    </w:p>
    <w:p w14:paraId="11633355" w14:textId="77777777" w:rsidR="00707C5E" w:rsidRPr="00545800" w:rsidRDefault="00707C5E" w:rsidP="00707C5E">
      <w:pPr>
        <w:spacing w:after="0" w:line="240" w:lineRule="atLeast"/>
        <w:jc w:val="both"/>
        <w:rPr>
          <w:rFonts w:ascii="Montserrat Light" w:eastAsia="Montserrat" w:hAnsi="Montserrat Light" w:cs="Montserrat"/>
          <w:bCs/>
          <w:sz w:val="24"/>
          <w:szCs w:val="24"/>
        </w:rPr>
      </w:pPr>
    </w:p>
    <w:p w14:paraId="783F3776" w14:textId="77777777" w:rsidR="00707C5E" w:rsidRPr="00545800" w:rsidRDefault="00707C5E" w:rsidP="00EB5B9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55280B04" w14:textId="77777777" w:rsidR="00BF3D4E" w:rsidRPr="00545800" w:rsidRDefault="00DE321B" w:rsidP="00EB5B9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  <w:r w:rsidRPr="00545800">
        <w:rPr>
          <w:rFonts w:ascii="Montserrat Light" w:eastAsia="Montserrat" w:hAnsi="Montserrat Light" w:cs="Montserrat"/>
          <w:b/>
          <w:sz w:val="24"/>
          <w:szCs w:val="24"/>
        </w:rPr>
        <w:t>---o0o---</w:t>
      </w:r>
    </w:p>
    <w:sectPr w:rsidR="00BF3D4E" w:rsidRPr="00545800">
      <w:headerReference w:type="default" r:id="rId9"/>
      <w:footerReference w:type="default" r:id="rId10"/>
      <w:pgSz w:w="12240" w:h="15840"/>
      <w:pgMar w:top="3261" w:right="1467" w:bottom="1417" w:left="156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D16A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2D9E" w16cex:dateUtc="2021-09-29T2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D16A9A" w16cid:durableId="24FF2D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892A" w14:textId="77777777" w:rsidR="00FE43DD" w:rsidRDefault="00FE43DD">
      <w:pPr>
        <w:spacing w:after="0" w:line="240" w:lineRule="auto"/>
      </w:pPr>
      <w:r>
        <w:separator/>
      </w:r>
    </w:p>
  </w:endnote>
  <w:endnote w:type="continuationSeparator" w:id="0">
    <w:p w14:paraId="7A43F038" w14:textId="77777777" w:rsidR="00FE43DD" w:rsidRDefault="00FE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1576" w14:textId="77777777" w:rsidR="00BF3D4E" w:rsidRDefault="00DE32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31727BA" wp14:editId="4A5BCDEC">
          <wp:simplePos x="0" y="0"/>
          <wp:positionH relativeFrom="column">
            <wp:posOffset>-1080131</wp:posOffset>
          </wp:positionH>
          <wp:positionV relativeFrom="paragraph">
            <wp:posOffset>-390107</wp:posOffset>
          </wp:positionV>
          <wp:extent cx="7828767" cy="102930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037B0" w14:textId="77777777" w:rsidR="00FE43DD" w:rsidRDefault="00FE43DD">
      <w:pPr>
        <w:spacing w:after="0" w:line="240" w:lineRule="auto"/>
      </w:pPr>
      <w:r>
        <w:separator/>
      </w:r>
    </w:p>
  </w:footnote>
  <w:footnote w:type="continuationSeparator" w:id="0">
    <w:p w14:paraId="0B777C7A" w14:textId="77777777" w:rsidR="00FE43DD" w:rsidRDefault="00FE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8D87" w14:textId="77777777" w:rsidR="00BF3D4E" w:rsidRDefault="00DE32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2F065" wp14:editId="08DD0BB7">
          <wp:simplePos x="0" y="0"/>
          <wp:positionH relativeFrom="column">
            <wp:posOffset>-1080131</wp:posOffset>
          </wp:positionH>
          <wp:positionV relativeFrom="paragraph">
            <wp:posOffset>-461768</wp:posOffset>
          </wp:positionV>
          <wp:extent cx="7772975" cy="247665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B25"/>
    <w:multiLevelType w:val="multilevel"/>
    <w:tmpl w:val="8FBED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D04F4F"/>
    <w:multiLevelType w:val="hybridMultilevel"/>
    <w:tmpl w:val="A0CA0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lar Buerba">
    <w15:presenceInfo w15:providerId="Windows Live" w15:userId="ba3d89181f73e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E"/>
    <w:rsid w:val="00010CF6"/>
    <w:rsid w:val="00050BD0"/>
    <w:rsid w:val="00077D01"/>
    <w:rsid w:val="00083D61"/>
    <w:rsid w:val="000B40AC"/>
    <w:rsid w:val="000D6452"/>
    <w:rsid w:val="000E301A"/>
    <w:rsid w:val="000F5685"/>
    <w:rsid w:val="001043E6"/>
    <w:rsid w:val="00120928"/>
    <w:rsid w:val="001B4732"/>
    <w:rsid w:val="001B5BE4"/>
    <w:rsid w:val="001C53A3"/>
    <w:rsid w:val="001F380E"/>
    <w:rsid w:val="00241579"/>
    <w:rsid w:val="00243CA0"/>
    <w:rsid w:val="00282075"/>
    <w:rsid w:val="002B3244"/>
    <w:rsid w:val="002F13DA"/>
    <w:rsid w:val="00320A14"/>
    <w:rsid w:val="00321BF0"/>
    <w:rsid w:val="00383E28"/>
    <w:rsid w:val="003945DC"/>
    <w:rsid w:val="003D3915"/>
    <w:rsid w:val="00461067"/>
    <w:rsid w:val="004A3C37"/>
    <w:rsid w:val="004A56FD"/>
    <w:rsid w:val="004C2806"/>
    <w:rsid w:val="004D27CF"/>
    <w:rsid w:val="005316FE"/>
    <w:rsid w:val="00545800"/>
    <w:rsid w:val="00590605"/>
    <w:rsid w:val="005C7B71"/>
    <w:rsid w:val="005E3F24"/>
    <w:rsid w:val="005F1C16"/>
    <w:rsid w:val="00617F8F"/>
    <w:rsid w:val="00652731"/>
    <w:rsid w:val="0066795C"/>
    <w:rsid w:val="006A0A49"/>
    <w:rsid w:val="00707C5E"/>
    <w:rsid w:val="007360A0"/>
    <w:rsid w:val="0074373B"/>
    <w:rsid w:val="00756B89"/>
    <w:rsid w:val="007648D0"/>
    <w:rsid w:val="007B1BF2"/>
    <w:rsid w:val="00831C5C"/>
    <w:rsid w:val="0085161C"/>
    <w:rsid w:val="00873D73"/>
    <w:rsid w:val="008A1910"/>
    <w:rsid w:val="008B6271"/>
    <w:rsid w:val="009804A8"/>
    <w:rsid w:val="0098097F"/>
    <w:rsid w:val="00993CF2"/>
    <w:rsid w:val="009A3ABB"/>
    <w:rsid w:val="00A5151B"/>
    <w:rsid w:val="00A52173"/>
    <w:rsid w:val="00A525FC"/>
    <w:rsid w:val="00A63F2A"/>
    <w:rsid w:val="00AD2DEA"/>
    <w:rsid w:val="00B17F62"/>
    <w:rsid w:val="00B35BED"/>
    <w:rsid w:val="00B40759"/>
    <w:rsid w:val="00B45C46"/>
    <w:rsid w:val="00B65F9B"/>
    <w:rsid w:val="00BC7AF4"/>
    <w:rsid w:val="00BE4815"/>
    <w:rsid w:val="00BF3D4E"/>
    <w:rsid w:val="00C02A46"/>
    <w:rsid w:val="00C21AA1"/>
    <w:rsid w:val="00C403E9"/>
    <w:rsid w:val="00C45A07"/>
    <w:rsid w:val="00C845E5"/>
    <w:rsid w:val="00CA5819"/>
    <w:rsid w:val="00CB5B2B"/>
    <w:rsid w:val="00CC4FAD"/>
    <w:rsid w:val="00CD66D4"/>
    <w:rsid w:val="00D64BB8"/>
    <w:rsid w:val="00D927EE"/>
    <w:rsid w:val="00DA6F5F"/>
    <w:rsid w:val="00DB113C"/>
    <w:rsid w:val="00DB42F1"/>
    <w:rsid w:val="00DE321B"/>
    <w:rsid w:val="00DF275A"/>
    <w:rsid w:val="00E014E4"/>
    <w:rsid w:val="00E05E9F"/>
    <w:rsid w:val="00E72459"/>
    <w:rsid w:val="00E76EF3"/>
    <w:rsid w:val="00E84E12"/>
    <w:rsid w:val="00EB0B84"/>
    <w:rsid w:val="00EB5B98"/>
    <w:rsid w:val="00EE3483"/>
    <w:rsid w:val="00EF645D"/>
    <w:rsid w:val="00F134B6"/>
    <w:rsid w:val="00F535D5"/>
    <w:rsid w:val="00F92613"/>
    <w:rsid w:val="00FE0948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21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2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7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7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7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7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21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2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7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7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7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7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5D8A-2E8E-41CC-A851-0714AFA6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monitoreo.imss</cp:lastModifiedBy>
  <cp:revision>2</cp:revision>
  <cp:lastPrinted>2021-09-29T19:40:00Z</cp:lastPrinted>
  <dcterms:created xsi:type="dcterms:W3CDTF">2021-09-30T14:10:00Z</dcterms:created>
  <dcterms:modified xsi:type="dcterms:W3CDTF">2021-09-30T14:10:00Z</dcterms:modified>
</cp:coreProperties>
</file>