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9E3F7" w14:textId="3405CF8B" w:rsidR="00804535" w:rsidRPr="009C545C" w:rsidRDefault="00804535" w:rsidP="00557F2C">
      <w:pPr>
        <w:spacing w:after="0" w:line="240" w:lineRule="atLeast"/>
        <w:ind w:left="1416" w:hanging="1416"/>
        <w:jc w:val="right"/>
        <w:rPr>
          <w:rFonts w:ascii="Montserrat Light" w:hAnsi="Montserrat Light" w:cs="Arial"/>
          <w:sz w:val="24"/>
          <w:szCs w:val="24"/>
          <w:lang w:val="es-ES"/>
        </w:rPr>
      </w:pPr>
      <w:bookmarkStart w:id="0" w:name="_GoBack"/>
      <w:bookmarkEnd w:id="0"/>
      <w:r w:rsidRPr="009C545C">
        <w:rPr>
          <w:rFonts w:ascii="Montserrat Light" w:hAnsi="Montserrat Light" w:cs="Arial"/>
          <w:sz w:val="24"/>
          <w:szCs w:val="24"/>
          <w:lang w:val="es-ES"/>
        </w:rPr>
        <w:t>Ciudad de México,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</w:t>
      </w:r>
      <w:r w:rsidR="00537955">
        <w:rPr>
          <w:rFonts w:ascii="Montserrat Light" w:hAnsi="Montserrat Light" w:cs="Arial"/>
          <w:sz w:val="24"/>
          <w:szCs w:val="24"/>
          <w:lang w:val="es-ES"/>
        </w:rPr>
        <w:t>viernes 3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de </w:t>
      </w:r>
      <w:r w:rsidR="00123D8C">
        <w:rPr>
          <w:rFonts w:ascii="Montserrat Light" w:hAnsi="Montserrat Light" w:cs="Arial"/>
          <w:sz w:val="24"/>
          <w:szCs w:val="24"/>
          <w:lang w:val="es-ES"/>
        </w:rPr>
        <w:t>septiembre</w:t>
      </w:r>
      <w:r w:rsidRPr="009C545C">
        <w:rPr>
          <w:rFonts w:ascii="Montserrat Light" w:hAnsi="Montserrat Light" w:cs="Arial"/>
          <w:sz w:val="24"/>
          <w:szCs w:val="24"/>
          <w:lang w:val="es-ES"/>
        </w:rPr>
        <w:t xml:space="preserve"> de 2021.</w:t>
      </w:r>
    </w:p>
    <w:p w14:paraId="671B4A61" w14:textId="3F85E5FA" w:rsidR="00804535" w:rsidRPr="009C545C" w:rsidRDefault="00804535" w:rsidP="00557F2C">
      <w:pPr>
        <w:spacing w:after="0" w:line="240" w:lineRule="atLeast"/>
        <w:jc w:val="right"/>
        <w:rPr>
          <w:rFonts w:ascii="Montserrat Light" w:hAnsi="Montserrat Light" w:cs="Arial"/>
          <w:sz w:val="24"/>
          <w:szCs w:val="24"/>
          <w:lang w:val="es-ES"/>
        </w:rPr>
      </w:pPr>
      <w:r w:rsidRPr="009C545C">
        <w:rPr>
          <w:rFonts w:ascii="Montserrat Light" w:hAnsi="Montserrat Light" w:cs="Arial"/>
          <w:sz w:val="24"/>
          <w:szCs w:val="24"/>
          <w:lang w:val="es-ES"/>
        </w:rPr>
        <w:t>No.</w:t>
      </w:r>
      <w:r w:rsidR="00537955">
        <w:rPr>
          <w:rFonts w:ascii="Montserrat Light" w:hAnsi="Montserrat Light" w:cs="Arial"/>
          <w:sz w:val="24"/>
          <w:szCs w:val="24"/>
          <w:lang w:val="es-ES"/>
        </w:rPr>
        <w:t xml:space="preserve"> 386</w:t>
      </w:r>
      <w:r w:rsidRPr="009C545C">
        <w:rPr>
          <w:rFonts w:ascii="Montserrat Light" w:hAnsi="Montserrat Light" w:cs="Arial"/>
          <w:sz w:val="24"/>
          <w:szCs w:val="24"/>
          <w:lang w:val="es-ES"/>
        </w:rPr>
        <w:t>/2021.</w:t>
      </w:r>
    </w:p>
    <w:p w14:paraId="1D01484D" w14:textId="77777777" w:rsidR="00804535" w:rsidRPr="009C545C" w:rsidRDefault="00804535" w:rsidP="00557F2C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14:paraId="553F7C60" w14:textId="77777777" w:rsidR="00804535" w:rsidRPr="009C545C" w:rsidRDefault="00804535" w:rsidP="00557F2C">
      <w:pPr>
        <w:spacing w:after="0" w:line="240" w:lineRule="atLeast"/>
        <w:jc w:val="center"/>
        <w:rPr>
          <w:rFonts w:ascii="Montserrat Light" w:hAnsi="Montserrat Light"/>
          <w:lang w:val="es-ES"/>
        </w:rPr>
      </w:pPr>
      <w:r w:rsidRPr="009C545C">
        <w:rPr>
          <w:rFonts w:ascii="Montserrat Light" w:eastAsia="Batang" w:hAnsi="Montserrat Light" w:cs="Arial"/>
          <w:b/>
          <w:sz w:val="32"/>
          <w:szCs w:val="32"/>
          <w:lang w:val="es-ES"/>
        </w:rPr>
        <w:t>BOLETÍN DE PRENSA</w:t>
      </w:r>
    </w:p>
    <w:p w14:paraId="7F9356DF" w14:textId="77777777" w:rsidR="00804535" w:rsidRDefault="00804535" w:rsidP="00557F2C">
      <w:pPr>
        <w:spacing w:after="0" w:line="240" w:lineRule="atLeast"/>
        <w:jc w:val="both"/>
        <w:rPr>
          <w:rFonts w:ascii="Montserrat Light" w:hAnsi="Montserrat Light"/>
          <w:lang w:val="es-ES"/>
        </w:rPr>
      </w:pPr>
    </w:p>
    <w:p w14:paraId="71DF6599" w14:textId="359368DD" w:rsidR="00BE3AFB" w:rsidRDefault="00BE3AFB" w:rsidP="00BE3AFB">
      <w:pPr>
        <w:spacing w:after="0" w:line="240" w:lineRule="atLeast"/>
        <w:jc w:val="center"/>
        <w:rPr>
          <w:rFonts w:ascii="Montserrat Light" w:hAnsi="Montserrat Light"/>
          <w:b/>
          <w:sz w:val="28"/>
          <w:lang w:val="es-ES"/>
        </w:rPr>
      </w:pPr>
      <w:r w:rsidRPr="00BE3AFB">
        <w:rPr>
          <w:rFonts w:ascii="Montserrat Light" w:hAnsi="Montserrat Light"/>
          <w:b/>
          <w:sz w:val="28"/>
          <w:lang w:val="es-ES"/>
        </w:rPr>
        <w:t>Con aplicativo de agenda de citas en Banco de Sangre, IMSS beneficiar</w:t>
      </w:r>
      <w:r w:rsidR="00550703">
        <w:rPr>
          <w:rFonts w:ascii="Montserrat Light" w:hAnsi="Montserrat Light"/>
          <w:b/>
          <w:sz w:val="28"/>
          <w:lang w:val="es-ES"/>
        </w:rPr>
        <w:t>á</w:t>
      </w:r>
      <w:r w:rsidRPr="00BE3AFB">
        <w:rPr>
          <w:rFonts w:ascii="Montserrat Light" w:hAnsi="Montserrat Light"/>
          <w:b/>
          <w:sz w:val="28"/>
          <w:lang w:val="es-ES"/>
        </w:rPr>
        <w:t xml:space="preserve"> a menores con cáncer</w:t>
      </w:r>
    </w:p>
    <w:p w14:paraId="3F525252" w14:textId="77777777" w:rsidR="006228E2" w:rsidRPr="00766F7F" w:rsidRDefault="006228E2" w:rsidP="00557F2C">
      <w:pPr>
        <w:spacing w:after="0" w:line="240" w:lineRule="atLeast"/>
        <w:jc w:val="center"/>
        <w:rPr>
          <w:rFonts w:ascii="Montserrat Light" w:hAnsi="Montserrat Light"/>
          <w:lang w:val="es-ES"/>
        </w:rPr>
      </w:pPr>
    </w:p>
    <w:p w14:paraId="5C0EA9FB" w14:textId="38D7238B" w:rsidR="00550703" w:rsidRPr="00006FD9" w:rsidRDefault="00550703" w:rsidP="00550703">
      <w:pPr>
        <w:pStyle w:val="Prrafodelista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Montserrat Light" w:hAnsi="Montserrat Light"/>
          <w:b/>
          <w:sz w:val="20"/>
          <w:lang w:val="es-ES"/>
        </w:rPr>
      </w:pPr>
      <w:r>
        <w:rPr>
          <w:rFonts w:ascii="Montserrat Light" w:hAnsi="Montserrat Light"/>
          <w:b/>
          <w:szCs w:val="20"/>
          <w:lang w:val="es-ES"/>
        </w:rPr>
        <w:t xml:space="preserve">En los próximos días se </w:t>
      </w:r>
      <w:r w:rsidRPr="00006FD9">
        <w:rPr>
          <w:rFonts w:ascii="Montserrat Light" w:hAnsi="Montserrat Light"/>
          <w:b/>
          <w:szCs w:val="20"/>
          <w:lang w:val="es-ES"/>
        </w:rPr>
        <w:t>probará la primera versión</w:t>
      </w:r>
      <w:r>
        <w:rPr>
          <w:rFonts w:ascii="Montserrat Light" w:hAnsi="Montserrat Light"/>
          <w:b/>
          <w:szCs w:val="20"/>
          <w:lang w:val="es-ES"/>
        </w:rPr>
        <w:t xml:space="preserve"> de este aplicativo. </w:t>
      </w:r>
    </w:p>
    <w:p w14:paraId="086963CB" w14:textId="4A9502BC" w:rsidR="00550703" w:rsidRPr="00550703" w:rsidRDefault="00550703" w:rsidP="00557F2C">
      <w:pPr>
        <w:pStyle w:val="Prrafodelista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Montserrat Light" w:hAnsi="Montserrat Light"/>
          <w:b/>
          <w:sz w:val="20"/>
          <w:lang w:val="es-ES"/>
        </w:rPr>
      </w:pPr>
      <w:r>
        <w:rPr>
          <w:rFonts w:ascii="Montserrat Light" w:hAnsi="Montserrat Light"/>
          <w:b/>
          <w:lang w:val="es-ES"/>
        </w:rPr>
        <w:t xml:space="preserve">Se tiene previsto la </w:t>
      </w:r>
      <w:r w:rsidRPr="00006FD9">
        <w:rPr>
          <w:rFonts w:ascii="Montserrat Light" w:hAnsi="Montserrat Light"/>
          <w:b/>
          <w:lang w:val="es-ES"/>
        </w:rPr>
        <w:t xml:space="preserve">posibilidad de ampliar </w:t>
      </w:r>
      <w:r>
        <w:rPr>
          <w:rFonts w:ascii="Montserrat Light" w:hAnsi="Montserrat Light"/>
          <w:b/>
          <w:lang w:val="es-ES"/>
        </w:rPr>
        <w:t xml:space="preserve">con 12 camas hospitalarias </w:t>
      </w:r>
      <w:r w:rsidRPr="00006FD9">
        <w:rPr>
          <w:rFonts w:ascii="Montserrat Light" w:hAnsi="Montserrat Light"/>
          <w:b/>
          <w:lang w:val="es-ES"/>
        </w:rPr>
        <w:t xml:space="preserve">el área de oncología en el HGZ No. 1 </w:t>
      </w:r>
      <w:r w:rsidR="00271046">
        <w:rPr>
          <w:rFonts w:ascii="Montserrat Light" w:hAnsi="Montserrat Light"/>
          <w:b/>
          <w:lang w:val="es-ES"/>
        </w:rPr>
        <w:t>San Luis Potosí.</w:t>
      </w:r>
    </w:p>
    <w:p w14:paraId="7F9AAF78" w14:textId="1FC68DAE" w:rsidR="006228E2" w:rsidRPr="00006FD9" w:rsidRDefault="005910B4" w:rsidP="00557F2C">
      <w:pPr>
        <w:pStyle w:val="Prrafodelista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Montserrat Light" w:hAnsi="Montserrat Light"/>
          <w:b/>
          <w:sz w:val="20"/>
          <w:lang w:val="es-ES"/>
        </w:rPr>
      </w:pPr>
      <w:r>
        <w:rPr>
          <w:rFonts w:ascii="Montserrat Light" w:hAnsi="Montserrat Light"/>
          <w:b/>
          <w:szCs w:val="20"/>
          <w:lang w:val="es-ES"/>
        </w:rPr>
        <w:t xml:space="preserve">Autoridades del Seguro Social mantuvieron su quincuagésima </w:t>
      </w:r>
      <w:r w:rsidR="00006FD9">
        <w:rPr>
          <w:rFonts w:ascii="Montserrat Light" w:hAnsi="Montserrat Light"/>
          <w:b/>
          <w:szCs w:val="20"/>
          <w:lang w:val="es-ES"/>
        </w:rPr>
        <w:t xml:space="preserve">primera </w:t>
      </w:r>
      <w:r>
        <w:rPr>
          <w:rFonts w:ascii="Montserrat Light" w:hAnsi="Montserrat Light"/>
          <w:b/>
          <w:szCs w:val="20"/>
          <w:lang w:val="es-ES"/>
        </w:rPr>
        <w:t xml:space="preserve">reunión con las madres y los </w:t>
      </w:r>
      <w:r w:rsidR="00AE7CF8">
        <w:rPr>
          <w:rFonts w:ascii="Montserrat Light" w:hAnsi="Montserrat Light"/>
          <w:b/>
          <w:szCs w:val="20"/>
          <w:lang w:val="es-ES"/>
        </w:rPr>
        <w:t xml:space="preserve">padres </w:t>
      </w:r>
      <w:r w:rsidR="00366847">
        <w:rPr>
          <w:rFonts w:ascii="Montserrat Light" w:hAnsi="Montserrat Light"/>
          <w:b/>
          <w:szCs w:val="20"/>
          <w:lang w:val="es-ES"/>
        </w:rPr>
        <w:t xml:space="preserve">de </w:t>
      </w:r>
      <w:r w:rsidR="00006FD9">
        <w:rPr>
          <w:rFonts w:ascii="Montserrat Light" w:hAnsi="Montserrat Light"/>
          <w:b/>
          <w:szCs w:val="20"/>
          <w:lang w:val="es-ES"/>
        </w:rPr>
        <w:t xml:space="preserve">menores con cáncer. </w:t>
      </w:r>
    </w:p>
    <w:p w14:paraId="2900D9EB" w14:textId="77777777" w:rsidR="00550703" w:rsidRDefault="00550703" w:rsidP="00557F2C">
      <w:pPr>
        <w:spacing w:after="0" w:line="240" w:lineRule="atLeast"/>
        <w:jc w:val="both"/>
        <w:rPr>
          <w:rFonts w:ascii="Montserrat Light" w:hAnsi="Montserrat Light"/>
          <w:sz w:val="24"/>
          <w:szCs w:val="24"/>
          <w:lang w:val="es-ES"/>
        </w:rPr>
      </w:pPr>
    </w:p>
    <w:p w14:paraId="4D2BBCC3" w14:textId="26C10ED0" w:rsidR="00B045A3" w:rsidRPr="00422AFA" w:rsidRDefault="00557F2C" w:rsidP="00557F2C">
      <w:pPr>
        <w:spacing w:after="0" w:line="240" w:lineRule="atLeast"/>
        <w:jc w:val="both"/>
        <w:rPr>
          <w:rFonts w:ascii="Montserrat Light" w:hAnsi="Montserrat Light"/>
          <w:sz w:val="24"/>
          <w:szCs w:val="24"/>
          <w:lang w:val="es-ES"/>
        </w:rPr>
      </w:pPr>
      <w:r>
        <w:rPr>
          <w:rFonts w:ascii="Montserrat Light" w:hAnsi="Montserrat Light"/>
          <w:sz w:val="24"/>
          <w:szCs w:val="24"/>
          <w:lang w:val="es-ES"/>
        </w:rPr>
        <w:t xml:space="preserve">Autoridades </w:t>
      </w:r>
      <w:r w:rsidR="00A1603F">
        <w:rPr>
          <w:rFonts w:ascii="Montserrat Light" w:hAnsi="Montserrat Light"/>
          <w:sz w:val="24"/>
          <w:szCs w:val="24"/>
          <w:lang w:val="es-ES"/>
        </w:rPr>
        <w:t xml:space="preserve">del </w:t>
      </w:r>
      <w:r w:rsidR="0064170A">
        <w:rPr>
          <w:rFonts w:ascii="Montserrat Light" w:hAnsi="Montserrat Light"/>
          <w:sz w:val="24"/>
          <w:szCs w:val="24"/>
          <w:lang w:val="es-ES"/>
        </w:rPr>
        <w:t>I</w:t>
      </w:r>
      <w:r w:rsidR="0064170A" w:rsidRPr="00B955C2">
        <w:rPr>
          <w:rFonts w:ascii="Montserrat Light" w:hAnsi="Montserrat Light" w:cs="Arial"/>
          <w:sz w:val="24"/>
          <w:szCs w:val="24"/>
          <w:lang w:val="es-ES"/>
        </w:rPr>
        <w:t>nstituto Mexicano del Segu</w:t>
      </w:r>
      <w:r w:rsidR="0064170A">
        <w:rPr>
          <w:rFonts w:ascii="Montserrat Light" w:hAnsi="Montserrat Light" w:cs="Arial"/>
          <w:sz w:val="24"/>
          <w:szCs w:val="24"/>
          <w:lang w:val="es-ES"/>
        </w:rPr>
        <w:t xml:space="preserve">ro Social (IMSS)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informaron a </w:t>
      </w:r>
      <w:r w:rsidR="00A1603F">
        <w:rPr>
          <w:rFonts w:ascii="Montserrat Light" w:hAnsi="Montserrat Light"/>
          <w:sz w:val="24"/>
          <w:szCs w:val="24"/>
          <w:lang w:val="es-ES"/>
        </w:rPr>
        <w:t xml:space="preserve">madres y </w:t>
      </w:r>
      <w:r w:rsidR="00A1603F" w:rsidRPr="000A5105">
        <w:rPr>
          <w:rFonts w:ascii="Montserrat Light" w:hAnsi="Montserrat Light"/>
          <w:sz w:val="24"/>
          <w:szCs w:val="24"/>
          <w:lang w:val="es-ES"/>
        </w:rPr>
        <w:t xml:space="preserve">padres de </w:t>
      </w:r>
      <w:r w:rsidR="00422AFA">
        <w:rPr>
          <w:rFonts w:ascii="Montserrat Light" w:hAnsi="Montserrat Light" w:cs="Arial"/>
          <w:sz w:val="24"/>
          <w:szCs w:val="24"/>
          <w:lang w:val="es-ES"/>
        </w:rPr>
        <w:t>pacientes pediátricos oncológicos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 sobre </w:t>
      </w:r>
      <w:r w:rsidR="00B045A3">
        <w:rPr>
          <w:rFonts w:ascii="Montserrat Light" w:hAnsi="Montserrat Light" w:cs="Arial"/>
          <w:sz w:val="24"/>
          <w:szCs w:val="24"/>
          <w:lang w:val="es-ES"/>
        </w:rPr>
        <w:t xml:space="preserve">la próxima implementación de la agenda de citas del Banco de Sangre dentro de la </w:t>
      </w:r>
      <w:r w:rsidR="00422AFA">
        <w:rPr>
          <w:rFonts w:ascii="Montserrat Light" w:hAnsi="Montserrat Light" w:cs="Arial"/>
          <w:sz w:val="24"/>
          <w:szCs w:val="24"/>
          <w:lang w:val="es-ES"/>
        </w:rPr>
        <w:t xml:space="preserve">plataforma </w:t>
      </w:r>
      <w:r w:rsidR="00B045A3">
        <w:rPr>
          <w:rFonts w:ascii="Montserrat Light" w:hAnsi="Montserrat Light" w:cs="Arial"/>
          <w:sz w:val="24"/>
          <w:szCs w:val="24"/>
          <w:lang w:val="es-ES"/>
        </w:rPr>
        <w:t xml:space="preserve">digital </w:t>
      </w:r>
      <w:r w:rsidR="00422AFA">
        <w:rPr>
          <w:rFonts w:ascii="Montserrat Light" w:hAnsi="Montserrat Light" w:cs="Arial"/>
          <w:sz w:val="24"/>
          <w:szCs w:val="24"/>
          <w:lang w:val="es-ES"/>
        </w:rPr>
        <w:t xml:space="preserve">y </w:t>
      </w:r>
      <w:r w:rsidR="00B045A3">
        <w:rPr>
          <w:rFonts w:ascii="Montserrat Light" w:hAnsi="Montserrat Light" w:cs="Arial"/>
          <w:sz w:val="24"/>
          <w:szCs w:val="24"/>
          <w:lang w:val="es-ES"/>
        </w:rPr>
        <w:t>la ampliación de 12 camas en el Hospital General de Zona (HGZ) No. 1 en San Luis Potosí</w:t>
      </w:r>
      <w:r w:rsidR="00422AFA">
        <w:rPr>
          <w:rFonts w:ascii="Montserrat Light" w:hAnsi="Montserrat Light" w:cs="Arial"/>
          <w:sz w:val="24"/>
          <w:szCs w:val="24"/>
          <w:lang w:val="es-ES"/>
        </w:rPr>
        <w:t xml:space="preserve">, con el objetivo </w:t>
      </w:r>
      <w:r w:rsidR="00B045A3">
        <w:rPr>
          <w:rFonts w:ascii="Montserrat Light" w:hAnsi="Montserrat Light" w:cs="Arial"/>
          <w:sz w:val="24"/>
          <w:szCs w:val="24"/>
          <w:lang w:val="es-ES"/>
        </w:rPr>
        <w:t xml:space="preserve">de brindar una atención oportuna a </w:t>
      </w:r>
      <w:r>
        <w:rPr>
          <w:rFonts w:ascii="Montserrat Light" w:hAnsi="Montserrat Light" w:cs="Arial"/>
          <w:sz w:val="24"/>
          <w:szCs w:val="24"/>
          <w:lang w:val="es-ES"/>
        </w:rPr>
        <w:t xml:space="preserve">niños </w:t>
      </w:r>
      <w:r w:rsidR="00422AFA">
        <w:rPr>
          <w:rFonts w:ascii="Montserrat Light" w:hAnsi="Montserrat Light"/>
          <w:sz w:val="24"/>
          <w:szCs w:val="24"/>
          <w:lang w:val="es-ES"/>
        </w:rPr>
        <w:t xml:space="preserve">con cáncer. </w:t>
      </w:r>
    </w:p>
    <w:p w14:paraId="0B12ACFC" w14:textId="77777777" w:rsidR="00547FD9" w:rsidRDefault="00547FD9" w:rsidP="00557F2C">
      <w:pPr>
        <w:spacing w:after="0" w:line="240" w:lineRule="atLeast"/>
        <w:jc w:val="both"/>
        <w:rPr>
          <w:rFonts w:ascii="Montserrat Light" w:hAnsi="Montserrat Light" w:cs="Arial"/>
          <w:sz w:val="24"/>
          <w:szCs w:val="24"/>
          <w:lang w:val="es-ES"/>
        </w:rPr>
      </w:pPr>
    </w:p>
    <w:p w14:paraId="5890E204" w14:textId="77777777" w:rsidR="00BE3AFB" w:rsidRDefault="00557F2C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hAnsi="Montserrat Light" w:cs="Arial"/>
          <w:sz w:val="24"/>
          <w:szCs w:val="24"/>
          <w:lang w:val="es-ES"/>
        </w:rPr>
        <w:t xml:space="preserve">Durante </w:t>
      </w:r>
      <w:r w:rsidR="0064170A" w:rsidRPr="003F36E0">
        <w:rPr>
          <w:rFonts w:ascii="Montserrat Light" w:hAnsi="Montserrat Light" w:cs="Arial"/>
          <w:sz w:val="24"/>
          <w:szCs w:val="24"/>
          <w:lang w:val="es-ES"/>
        </w:rPr>
        <w:t xml:space="preserve">la </w:t>
      </w:r>
      <w:r w:rsidR="005910B4">
        <w:rPr>
          <w:rFonts w:ascii="Montserrat Light" w:hAnsi="Montserrat Light"/>
          <w:sz w:val="24"/>
          <w:szCs w:val="24"/>
          <w:lang w:val="es-ES"/>
        </w:rPr>
        <w:t xml:space="preserve">quincuagésima </w:t>
      </w:r>
      <w:r w:rsidR="00422AFA">
        <w:rPr>
          <w:rFonts w:ascii="Montserrat Light" w:hAnsi="Montserrat Light"/>
          <w:sz w:val="24"/>
          <w:szCs w:val="24"/>
          <w:lang w:val="es-ES"/>
        </w:rPr>
        <w:t xml:space="preserve">primera </w:t>
      </w:r>
      <w:r w:rsidR="0064170A" w:rsidRPr="003F36E0">
        <w:rPr>
          <w:rFonts w:ascii="Montserrat Light" w:hAnsi="Montserrat Light"/>
          <w:sz w:val="24"/>
          <w:szCs w:val="24"/>
          <w:lang w:val="es-ES"/>
        </w:rPr>
        <w:t>reunión</w:t>
      </w:r>
      <w:r w:rsidR="00422AFA">
        <w:rPr>
          <w:rFonts w:ascii="Montserrat Light" w:hAnsi="Montserrat Light"/>
          <w:sz w:val="24"/>
          <w:szCs w:val="24"/>
          <w:lang w:val="es-ES"/>
        </w:rPr>
        <w:t xml:space="preserve">, </w:t>
      </w:r>
      <w:r w:rsidR="006704F0" w:rsidRPr="006704F0">
        <w:rPr>
          <w:rFonts w:ascii="Montserrat Light" w:eastAsia="Batang" w:hAnsi="Montserrat Light" w:cs="Arial"/>
          <w:sz w:val="24"/>
        </w:rPr>
        <w:t>Isaac Mejía Montes De Oca, jefe de División de Servicios Digitales y de Información para el Cuidado Digital de la Salud</w:t>
      </w:r>
      <w:r w:rsidR="006704F0">
        <w:rPr>
          <w:rFonts w:ascii="Montserrat Light" w:eastAsia="Batang" w:hAnsi="Montserrat Light" w:cs="Arial"/>
          <w:sz w:val="24"/>
        </w:rPr>
        <w:t xml:space="preserve">, </w:t>
      </w:r>
      <w:r w:rsidR="00422AFA">
        <w:rPr>
          <w:rFonts w:ascii="Montserrat Light" w:eastAsia="Batang" w:hAnsi="Montserrat Light" w:cs="Arial"/>
          <w:sz w:val="24"/>
        </w:rPr>
        <w:t>señaló</w:t>
      </w:r>
      <w:r w:rsidR="006704F0">
        <w:rPr>
          <w:rFonts w:ascii="Montserrat Light" w:eastAsia="Batang" w:hAnsi="Montserrat Light" w:cs="Arial"/>
          <w:sz w:val="24"/>
        </w:rPr>
        <w:t xml:space="preserve"> que </w:t>
      </w:r>
      <w:r w:rsidR="00422AFA">
        <w:rPr>
          <w:rFonts w:ascii="Montserrat Light" w:eastAsia="Batang" w:hAnsi="Montserrat Light" w:cs="Arial"/>
          <w:sz w:val="24"/>
        </w:rPr>
        <w:t xml:space="preserve">en </w:t>
      </w:r>
      <w:r w:rsidR="00B662B0">
        <w:rPr>
          <w:rFonts w:ascii="Montserrat Light" w:eastAsia="Batang" w:hAnsi="Montserrat Light" w:cs="Arial"/>
          <w:sz w:val="24"/>
        </w:rPr>
        <w:t xml:space="preserve">esta semana se </w:t>
      </w:r>
      <w:r w:rsidR="006704F0">
        <w:rPr>
          <w:rFonts w:ascii="Montserrat Light" w:eastAsia="Batang" w:hAnsi="Montserrat Light" w:cs="Arial"/>
          <w:sz w:val="24"/>
        </w:rPr>
        <w:t xml:space="preserve">dieron los </w:t>
      </w:r>
      <w:r w:rsidR="00B662B0">
        <w:rPr>
          <w:rFonts w:ascii="Montserrat Light" w:eastAsia="Batang" w:hAnsi="Montserrat Light" w:cs="Arial"/>
          <w:sz w:val="24"/>
        </w:rPr>
        <w:t xml:space="preserve">ajustes finales para la liberación de la agenda de citas de Banco de Sangre y se </w:t>
      </w:r>
      <w:r w:rsidR="00422AFA">
        <w:rPr>
          <w:rFonts w:ascii="Montserrat Light" w:eastAsia="Batang" w:hAnsi="Montserrat Light" w:cs="Arial"/>
          <w:sz w:val="24"/>
        </w:rPr>
        <w:t>probará</w:t>
      </w:r>
      <w:r w:rsidR="006704F0">
        <w:rPr>
          <w:rFonts w:ascii="Montserrat Light" w:eastAsia="Batang" w:hAnsi="Montserrat Light" w:cs="Arial"/>
          <w:sz w:val="24"/>
        </w:rPr>
        <w:t xml:space="preserve"> </w:t>
      </w:r>
      <w:r w:rsidR="00B662B0">
        <w:rPr>
          <w:rFonts w:ascii="Montserrat Light" w:eastAsia="Batang" w:hAnsi="Montserrat Light" w:cs="Arial"/>
          <w:sz w:val="24"/>
        </w:rPr>
        <w:t xml:space="preserve">la primera versión </w:t>
      </w:r>
      <w:r w:rsidR="00422AFA">
        <w:rPr>
          <w:rFonts w:ascii="Montserrat Light" w:eastAsia="Batang" w:hAnsi="Montserrat Light" w:cs="Arial"/>
          <w:sz w:val="24"/>
        </w:rPr>
        <w:t xml:space="preserve">del </w:t>
      </w:r>
      <w:r w:rsidR="006704F0">
        <w:rPr>
          <w:rFonts w:ascii="Montserrat Light" w:eastAsia="Batang" w:hAnsi="Montserrat Light" w:cs="Arial"/>
          <w:sz w:val="24"/>
        </w:rPr>
        <w:t xml:space="preserve">aplicativo en el área médica </w:t>
      </w:r>
      <w:r w:rsidR="00AB3E55">
        <w:rPr>
          <w:rFonts w:ascii="Montserrat Light" w:eastAsia="Batang" w:hAnsi="Montserrat Light" w:cs="Arial"/>
          <w:sz w:val="24"/>
        </w:rPr>
        <w:t>en los próximos días.</w:t>
      </w:r>
    </w:p>
    <w:p w14:paraId="0EA7F0E7" w14:textId="77777777" w:rsidR="00BE3AFB" w:rsidRDefault="00BE3AFB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67B026A9" w14:textId="5BD17C4C" w:rsidR="00B662B0" w:rsidRDefault="00006FD9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En sesión virtual a</w:t>
      </w:r>
      <w:r w:rsidR="00422AFA">
        <w:rPr>
          <w:rFonts w:ascii="Montserrat Light" w:eastAsia="Batang" w:hAnsi="Montserrat Light" w:cs="Arial"/>
          <w:sz w:val="24"/>
        </w:rPr>
        <w:t xml:space="preserve">bundó </w:t>
      </w:r>
      <w:r w:rsidR="006704F0">
        <w:rPr>
          <w:rFonts w:ascii="Montserrat Light" w:eastAsia="Batang" w:hAnsi="Montserrat Light" w:cs="Arial"/>
          <w:sz w:val="24"/>
        </w:rPr>
        <w:t xml:space="preserve">que se </w:t>
      </w:r>
      <w:r w:rsidR="00B662B0">
        <w:rPr>
          <w:rFonts w:ascii="Montserrat Light" w:eastAsia="Batang" w:hAnsi="Montserrat Light" w:cs="Arial"/>
          <w:sz w:val="24"/>
        </w:rPr>
        <w:t xml:space="preserve">realizaron pruebas de calidad para el módulo de exploración de cáncer de mama y se dará capacitación de </w:t>
      </w:r>
      <w:r w:rsidR="003507BF">
        <w:rPr>
          <w:rFonts w:ascii="Montserrat Light" w:eastAsia="Batang" w:hAnsi="Montserrat Light" w:cs="Arial"/>
          <w:sz w:val="24"/>
        </w:rPr>
        <w:t>A</w:t>
      </w:r>
      <w:r w:rsidR="00DF2FEC" w:rsidRPr="00DF2FEC">
        <w:rPr>
          <w:rFonts w:ascii="Montserrat Light" w:eastAsia="Batang" w:hAnsi="Montserrat Light" w:cs="Arial"/>
          <w:sz w:val="24"/>
        </w:rPr>
        <w:t xml:space="preserve">dministración </w:t>
      </w:r>
      <w:r w:rsidR="003507BF">
        <w:rPr>
          <w:rFonts w:ascii="Montserrat Light" w:eastAsia="Batang" w:hAnsi="Montserrat Light" w:cs="Arial"/>
          <w:sz w:val="24"/>
        </w:rPr>
        <w:t>P</w:t>
      </w:r>
      <w:r w:rsidR="00DF2FEC" w:rsidRPr="00DF2FEC">
        <w:rPr>
          <w:rFonts w:ascii="Montserrat Light" w:eastAsia="Batang" w:hAnsi="Montserrat Light" w:cs="Arial"/>
          <w:sz w:val="24"/>
        </w:rPr>
        <w:t xml:space="preserve">or </w:t>
      </w:r>
      <w:r w:rsidR="003507BF">
        <w:rPr>
          <w:rFonts w:ascii="Montserrat Light" w:eastAsia="Batang" w:hAnsi="Montserrat Light" w:cs="Arial"/>
          <w:sz w:val="24"/>
        </w:rPr>
        <w:t>O</w:t>
      </w:r>
      <w:r w:rsidR="00DF2FEC" w:rsidRPr="00DF2FEC">
        <w:rPr>
          <w:rFonts w:ascii="Montserrat Light" w:eastAsia="Batang" w:hAnsi="Montserrat Light" w:cs="Arial"/>
          <w:sz w:val="24"/>
        </w:rPr>
        <w:t xml:space="preserve">bjetivos (APO) </w:t>
      </w:r>
      <w:r w:rsidR="00B662B0">
        <w:rPr>
          <w:rFonts w:ascii="Montserrat Light" w:eastAsia="Batang" w:hAnsi="Montserrat Light" w:cs="Arial"/>
          <w:sz w:val="24"/>
        </w:rPr>
        <w:t xml:space="preserve">en </w:t>
      </w:r>
      <w:r w:rsidR="003507BF">
        <w:rPr>
          <w:rFonts w:ascii="Montserrat Light" w:eastAsia="Batang" w:hAnsi="Montserrat Light" w:cs="Arial"/>
          <w:sz w:val="24"/>
        </w:rPr>
        <w:t>h</w:t>
      </w:r>
      <w:r w:rsidR="00B662B0">
        <w:rPr>
          <w:rFonts w:ascii="Montserrat Light" w:eastAsia="Batang" w:hAnsi="Montserrat Light" w:cs="Arial"/>
          <w:sz w:val="24"/>
        </w:rPr>
        <w:t>ospitales del Centro Mé</w:t>
      </w:r>
      <w:r w:rsidR="00422AFA">
        <w:rPr>
          <w:rFonts w:ascii="Montserrat Light" w:eastAsia="Batang" w:hAnsi="Montserrat Light" w:cs="Arial"/>
          <w:sz w:val="24"/>
        </w:rPr>
        <w:t>dico Nacional (CMN) Siglo XXI del Seguro Social.</w:t>
      </w:r>
    </w:p>
    <w:p w14:paraId="4EFE4043" w14:textId="77777777" w:rsidR="00AB3E55" w:rsidRDefault="00AB3E55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0AF43B56" w14:textId="2725910F" w:rsidR="00AB3E55" w:rsidRDefault="00422AFA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 w:rsidRPr="006704F0">
        <w:rPr>
          <w:rFonts w:ascii="Montserrat Light" w:eastAsia="Batang" w:hAnsi="Montserrat Light" w:cs="Arial"/>
          <w:sz w:val="24"/>
        </w:rPr>
        <w:t xml:space="preserve">Isaac Mejía </w:t>
      </w:r>
      <w:r w:rsidR="003507BF">
        <w:rPr>
          <w:rFonts w:ascii="Montserrat Light" w:eastAsia="Batang" w:hAnsi="Montserrat Light" w:cs="Arial"/>
          <w:sz w:val="24"/>
        </w:rPr>
        <w:t>agregó</w:t>
      </w:r>
      <w:r>
        <w:rPr>
          <w:rFonts w:ascii="Montserrat Light" w:eastAsia="Batang" w:hAnsi="Montserrat Light" w:cs="Arial"/>
          <w:sz w:val="24"/>
        </w:rPr>
        <w:t xml:space="preserve"> </w:t>
      </w:r>
      <w:r w:rsidR="00AB3E55">
        <w:rPr>
          <w:rFonts w:ascii="Montserrat Light" w:eastAsia="Batang" w:hAnsi="Montserrat Light" w:cs="Arial"/>
          <w:sz w:val="24"/>
        </w:rPr>
        <w:t xml:space="preserve">que se envió una guía para el alta de los familiares en el aplicativo de pacientes oncológicos </w:t>
      </w:r>
      <w:r w:rsidR="00D92131">
        <w:rPr>
          <w:rFonts w:ascii="Montserrat Light" w:eastAsia="Batang" w:hAnsi="Montserrat Light" w:cs="Arial"/>
          <w:sz w:val="24"/>
        </w:rPr>
        <w:t>a fin de</w:t>
      </w:r>
      <w:r>
        <w:rPr>
          <w:rFonts w:ascii="Montserrat Light" w:eastAsia="Batang" w:hAnsi="Montserrat Light" w:cs="Arial"/>
          <w:sz w:val="24"/>
        </w:rPr>
        <w:t xml:space="preserve"> que puedan visualizar el </w:t>
      </w:r>
      <w:r w:rsidR="00AB3E55">
        <w:rPr>
          <w:rFonts w:ascii="Montserrat Light" w:eastAsia="Batang" w:hAnsi="Montserrat Light" w:cs="Arial"/>
          <w:sz w:val="24"/>
        </w:rPr>
        <w:t xml:space="preserve">Carnet Digital, el cual será </w:t>
      </w:r>
      <w:r>
        <w:rPr>
          <w:rFonts w:ascii="Montserrat Light" w:eastAsia="Batang" w:hAnsi="Montserrat Light" w:cs="Arial"/>
          <w:sz w:val="24"/>
        </w:rPr>
        <w:t xml:space="preserve">otorgado a las madres y los </w:t>
      </w:r>
      <w:r w:rsidR="00AB3E55">
        <w:rPr>
          <w:rFonts w:ascii="Montserrat Light" w:eastAsia="Batang" w:hAnsi="Montserrat Light" w:cs="Arial"/>
          <w:sz w:val="24"/>
        </w:rPr>
        <w:t>padres de pacientes pediátricos oncológicos</w:t>
      </w:r>
      <w:r>
        <w:rPr>
          <w:rFonts w:ascii="Montserrat Light" w:eastAsia="Batang" w:hAnsi="Montserrat Light" w:cs="Arial"/>
          <w:sz w:val="24"/>
        </w:rPr>
        <w:t xml:space="preserve"> </w:t>
      </w:r>
      <w:r w:rsidR="00BE3AFB">
        <w:rPr>
          <w:rFonts w:ascii="Montserrat Light" w:eastAsia="Batang" w:hAnsi="Montserrat Light" w:cs="Arial"/>
          <w:sz w:val="24"/>
        </w:rPr>
        <w:t xml:space="preserve">para que conozcan </w:t>
      </w:r>
      <w:r>
        <w:rPr>
          <w:rFonts w:ascii="Montserrat Light" w:eastAsia="Batang" w:hAnsi="Montserrat Light" w:cs="Arial"/>
          <w:sz w:val="24"/>
        </w:rPr>
        <w:t xml:space="preserve">a detalle </w:t>
      </w:r>
      <w:r w:rsidR="00BE3AFB">
        <w:rPr>
          <w:rFonts w:ascii="Montserrat Light" w:eastAsia="Batang" w:hAnsi="Montserrat Light" w:cs="Arial"/>
          <w:sz w:val="24"/>
        </w:rPr>
        <w:t xml:space="preserve">su </w:t>
      </w:r>
      <w:r w:rsidR="003507BF">
        <w:rPr>
          <w:rFonts w:ascii="Montserrat Light" w:eastAsia="Batang" w:hAnsi="Montserrat Light" w:cs="Arial"/>
          <w:sz w:val="24"/>
        </w:rPr>
        <w:t>uso</w:t>
      </w:r>
      <w:r w:rsidR="00AB3E55">
        <w:rPr>
          <w:rFonts w:ascii="Montserrat Light" w:eastAsia="Batang" w:hAnsi="Montserrat Light" w:cs="Arial"/>
          <w:sz w:val="24"/>
        </w:rPr>
        <w:t xml:space="preserve">. </w:t>
      </w:r>
    </w:p>
    <w:p w14:paraId="1D0C4838" w14:textId="77777777" w:rsidR="00DF2FEC" w:rsidRDefault="00DF2FEC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7B3B5672" w14:textId="5CF8F1A4" w:rsidR="00DF2FEC" w:rsidRDefault="00DF2FEC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Refirió que en esta última semana se sumaron 200 pacientes oncológicos para lograr </w:t>
      </w:r>
      <w:r w:rsidR="00AB3E55">
        <w:rPr>
          <w:rFonts w:ascii="Montserrat Light" w:eastAsia="Batang" w:hAnsi="Montserrat Light" w:cs="Arial"/>
          <w:sz w:val="24"/>
        </w:rPr>
        <w:t xml:space="preserve">más de </w:t>
      </w:r>
      <w:r>
        <w:rPr>
          <w:rFonts w:ascii="Montserrat Light" w:eastAsia="Batang" w:hAnsi="Montserrat Light" w:cs="Arial"/>
          <w:sz w:val="24"/>
        </w:rPr>
        <w:t xml:space="preserve">5 mil personas, de los cuales 45 por ciento son </w:t>
      </w:r>
      <w:r>
        <w:rPr>
          <w:rFonts w:ascii="Montserrat Light" w:eastAsia="Batang" w:hAnsi="Montserrat Light" w:cs="Arial"/>
          <w:sz w:val="24"/>
        </w:rPr>
        <w:lastRenderedPageBreak/>
        <w:t xml:space="preserve">pediátricos y 55 por ciento adultos, mismos que son atendidos en 49 hospitales, 14 Unidades Médicas de Alta Especialidad (UMAE) y 35 de Segundo Nivel. </w:t>
      </w:r>
    </w:p>
    <w:p w14:paraId="42D7B99C" w14:textId="77777777" w:rsidR="00DF2FEC" w:rsidRDefault="00DF2FEC" w:rsidP="00557F2C">
      <w:pPr>
        <w:spacing w:after="0" w:line="240" w:lineRule="atLeast"/>
        <w:jc w:val="both"/>
        <w:rPr>
          <w:rFonts w:ascii="Montserrat Light" w:eastAsia="Batang" w:hAnsi="Montserrat Light" w:cs="Arial"/>
          <w:b/>
          <w:sz w:val="24"/>
        </w:rPr>
      </w:pPr>
    </w:p>
    <w:p w14:paraId="68F8779A" w14:textId="065D5B90" w:rsidR="00DF2FEC" w:rsidRDefault="000A3629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Por otra parte, el doctor </w:t>
      </w:r>
      <w:r w:rsidRPr="000A3629">
        <w:rPr>
          <w:rFonts w:ascii="Montserrat Light" w:eastAsia="Batang" w:hAnsi="Montserrat Light" w:cs="Arial"/>
          <w:sz w:val="24"/>
        </w:rPr>
        <w:t>Enrique López Aguilar,</w:t>
      </w:r>
      <w:r>
        <w:rPr>
          <w:rFonts w:ascii="Montserrat Light" w:eastAsia="Batang" w:hAnsi="Montserrat Light" w:cs="Arial"/>
          <w:b/>
          <w:sz w:val="24"/>
        </w:rPr>
        <w:t xml:space="preserve"> </w:t>
      </w:r>
      <w:r>
        <w:rPr>
          <w:rFonts w:ascii="Montserrat Light" w:eastAsia="Batang" w:hAnsi="Montserrat Light" w:cs="Arial"/>
          <w:sz w:val="24"/>
        </w:rPr>
        <w:t>coordinador Nacional de Oncología, in</w:t>
      </w:r>
      <w:r w:rsidR="00DF2FEC" w:rsidRPr="00DF2FEC">
        <w:rPr>
          <w:rFonts w:ascii="Montserrat Light" w:eastAsia="Batang" w:hAnsi="Montserrat Light" w:cs="Arial"/>
          <w:sz w:val="24"/>
        </w:rPr>
        <w:t xml:space="preserve">formó que </w:t>
      </w:r>
      <w:r>
        <w:rPr>
          <w:rFonts w:ascii="Montserrat Light" w:eastAsia="Batang" w:hAnsi="Montserrat Light" w:cs="Arial"/>
          <w:sz w:val="24"/>
        </w:rPr>
        <w:t xml:space="preserve">se </w:t>
      </w:r>
      <w:r w:rsidR="001F1845">
        <w:rPr>
          <w:rFonts w:ascii="Montserrat Light" w:eastAsia="Batang" w:hAnsi="Montserrat Light" w:cs="Arial"/>
          <w:sz w:val="24"/>
        </w:rPr>
        <w:t xml:space="preserve">analizó </w:t>
      </w:r>
      <w:r>
        <w:rPr>
          <w:rFonts w:ascii="Montserrat Light" w:eastAsia="Batang" w:hAnsi="Montserrat Light" w:cs="Arial"/>
          <w:sz w:val="24"/>
        </w:rPr>
        <w:t xml:space="preserve">la posibilidad de ampliar el área de oncología en el </w:t>
      </w:r>
      <w:r w:rsidR="001F1845">
        <w:rPr>
          <w:rFonts w:ascii="Montserrat Light" w:eastAsia="Batang" w:hAnsi="Montserrat Light" w:cs="Arial"/>
          <w:sz w:val="24"/>
        </w:rPr>
        <w:t xml:space="preserve">HGZ </w:t>
      </w:r>
      <w:r>
        <w:rPr>
          <w:rFonts w:ascii="Montserrat Light" w:eastAsia="Batang" w:hAnsi="Montserrat Light" w:cs="Arial"/>
          <w:sz w:val="24"/>
        </w:rPr>
        <w:t xml:space="preserve">No. 1 de San Luis Potosí, ya que tras una visita de supervisión a la unidad se detectó la necesidad de brindar más atención a pacientes pediátricos oncológicos. </w:t>
      </w:r>
    </w:p>
    <w:p w14:paraId="319DD8F9" w14:textId="77777777" w:rsidR="000A3629" w:rsidRDefault="000A3629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1455CAE3" w14:textId="02EE414E" w:rsidR="000A3629" w:rsidRDefault="000A3629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Subrayó que se acordó con las autoridades directivas del </w:t>
      </w:r>
      <w:r w:rsidR="00006FD9">
        <w:rPr>
          <w:rFonts w:ascii="Montserrat Light" w:eastAsia="Batang" w:hAnsi="Montserrat Light" w:cs="Arial"/>
          <w:sz w:val="24"/>
        </w:rPr>
        <w:t xml:space="preserve">nosocomio </w:t>
      </w:r>
      <w:r w:rsidR="001F1845" w:rsidRPr="001F1845">
        <w:rPr>
          <w:rFonts w:ascii="Montserrat Light" w:eastAsia="Batang" w:hAnsi="Montserrat Light" w:cs="Arial"/>
          <w:sz w:val="24"/>
        </w:rPr>
        <w:t xml:space="preserve">“Lic. Ignacio García Téllez” </w:t>
      </w:r>
      <w:r>
        <w:rPr>
          <w:rFonts w:ascii="Montserrat Light" w:eastAsia="Batang" w:hAnsi="Montserrat Light" w:cs="Arial"/>
          <w:sz w:val="24"/>
        </w:rPr>
        <w:t xml:space="preserve">implementar </w:t>
      </w:r>
      <w:r w:rsidR="00BE3AFB">
        <w:rPr>
          <w:rFonts w:ascii="Montserrat Light" w:eastAsia="Batang" w:hAnsi="Montserrat Light" w:cs="Arial"/>
          <w:sz w:val="24"/>
        </w:rPr>
        <w:t xml:space="preserve">de </w:t>
      </w:r>
      <w:r>
        <w:rPr>
          <w:rFonts w:ascii="Montserrat Light" w:eastAsia="Batang" w:hAnsi="Montserrat Light" w:cs="Arial"/>
          <w:sz w:val="24"/>
        </w:rPr>
        <w:t>ocho a 12 camas  de atención</w:t>
      </w:r>
      <w:r w:rsidR="001F1845">
        <w:rPr>
          <w:rFonts w:ascii="Montserrat Light" w:eastAsia="Batang" w:hAnsi="Montserrat Light" w:cs="Arial"/>
          <w:sz w:val="24"/>
        </w:rPr>
        <w:t xml:space="preserve"> en el área del </w:t>
      </w:r>
      <w:r w:rsidR="001F1845" w:rsidRPr="000A3629">
        <w:rPr>
          <w:rFonts w:ascii="Montserrat Light" w:eastAsia="Batang" w:hAnsi="Montserrat Light" w:cs="Arial"/>
          <w:sz w:val="24"/>
        </w:rPr>
        <w:t>Centro de Referencia Estatal para la Atención del Niño y de</w:t>
      </w:r>
      <w:r w:rsidR="001F1845">
        <w:rPr>
          <w:rFonts w:ascii="Montserrat Light" w:eastAsia="Batang" w:hAnsi="Montserrat Light" w:cs="Arial"/>
          <w:sz w:val="24"/>
        </w:rPr>
        <w:t xml:space="preserve"> la Niña con Cáncer (ONCOCREAN),</w:t>
      </w:r>
      <w:r>
        <w:rPr>
          <w:rFonts w:ascii="Montserrat Light" w:eastAsia="Batang" w:hAnsi="Montserrat Light" w:cs="Arial"/>
          <w:sz w:val="24"/>
        </w:rPr>
        <w:t xml:space="preserve"> con el objetivo de que los menores con cáncer reciban el servicio </w:t>
      </w:r>
      <w:r w:rsidR="001F1845">
        <w:rPr>
          <w:rFonts w:ascii="Montserrat Light" w:eastAsia="Batang" w:hAnsi="Montserrat Light" w:cs="Arial"/>
          <w:sz w:val="24"/>
        </w:rPr>
        <w:t xml:space="preserve">y los cuidados de manera inmediata. </w:t>
      </w:r>
    </w:p>
    <w:p w14:paraId="1F258525" w14:textId="77777777" w:rsidR="000A3629" w:rsidRDefault="000A3629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684D765F" w14:textId="5B55FA76" w:rsidR="000A3629" w:rsidRDefault="001F1845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El doctor López Aguilar explicó que se decidió contar con más camas en el  HGZ No. 1 de San Luis Potosí debido a los niveles de incidencia y productividad hospitalaria, indicadores que son tomados en cuenta en cada ONCOCREAN  del país. </w:t>
      </w:r>
    </w:p>
    <w:p w14:paraId="2E4FD014" w14:textId="77777777" w:rsidR="00A1603F" w:rsidRDefault="00A1603F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1BB1DD82" w14:textId="03AE987F" w:rsidR="000A3629" w:rsidRDefault="00491919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>Los acuerdos rea</w:t>
      </w:r>
      <w:r w:rsidR="005D11AF">
        <w:rPr>
          <w:rFonts w:ascii="Montserrat Light" w:eastAsia="Batang" w:hAnsi="Montserrat Light" w:cs="Arial"/>
          <w:sz w:val="24"/>
        </w:rPr>
        <w:t xml:space="preserve">lizados </w:t>
      </w:r>
      <w:r w:rsidR="00123D8C">
        <w:rPr>
          <w:rFonts w:ascii="Montserrat Light" w:eastAsia="Batang" w:hAnsi="Montserrat Light" w:cs="Arial"/>
          <w:sz w:val="24"/>
        </w:rPr>
        <w:t>en</w:t>
      </w:r>
      <w:r w:rsidR="005D11AF">
        <w:rPr>
          <w:rFonts w:ascii="Montserrat Light" w:eastAsia="Batang" w:hAnsi="Montserrat Light" w:cs="Arial"/>
          <w:sz w:val="24"/>
        </w:rPr>
        <w:t xml:space="preserve"> esta sesión fuero</w:t>
      </w:r>
      <w:r w:rsidR="006228E2">
        <w:rPr>
          <w:rFonts w:ascii="Montserrat Light" w:eastAsia="Batang" w:hAnsi="Montserrat Light" w:cs="Arial"/>
          <w:sz w:val="24"/>
        </w:rPr>
        <w:t>n</w:t>
      </w:r>
      <w:r w:rsidR="003D4957">
        <w:rPr>
          <w:rFonts w:ascii="Montserrat Light" w:eastAsia="Batang" w:hAnsi="Montserrat Light" w:cs="Arial"/>
          <w:sz w:val="24"/>
        </w:rPr>
        <w:t xml:space="preserve"> </w:t>
      </w:r>
      <w:r w:rsidR="000A3629">
        <w:rPr>
          <w:rFonts w:ascii="Montserrat Light" w:eastAsia="Batang" w:hAnsi="Montserrat Light" w:cs="Arial"/>
          <w:sz w:val="24"/>
        </w:rPr>
        <w:t>que en el</w:t>
      </w:r>
      <w:r w:rsidR="000A3629" w:rsidRPr="000A3629">
        <w:rPr>
          <w:rFonts w:ascii="Montserrat Light" w:eastAsia="Batang" w:hAnsi="Montserrat Light" w:cs="Arial"/>
          <w:sz w:val="24"/>
        </w:rPr>
        <w:t xml:space="preserve"> </w:t>
      </w:r>
      <w:r w:rsidR="000A3629">
        <w:rPr>
          <w:rFonts w:ascii="Montserrat Light" w:eastAsia="Batang" w:hAnsi="Montserrat Light" w:cs="Arial"/>
          <w:sz w:val="24"/>
        </w:rPr>
        <w:t xml:space="preserve">Hospital General de Regional (HGR) No. 20 de Tijuana, Baja California, se creará un mecanismo interno de control para contar de manera permanente con los medicamentos y la entrega a los pacientes; seguimiento a la implementación del ONCOCREAN en Tijuana, y al área específica para atención de pacientes pediátricos oncológicos en </w:t>
      </w:r>
      <w:r w:rsidR="00BE3AFB">
        <w:rPr>
          <w:rFonts w:ascii="Montserrat Light" w:eastAsia="Batang" w:hAnsi="Montserrat Light" w:cs="Arial"/>
          <w:sz w:val="24"/>
        </w:rPr>
        <w:t>ese hospital.</w:t>
      </w:r>
      <w:r w:rsidR="000A3629">
        <w:rPr>
          <w:rFonts w:ascii="Montserrat Light" w:eastAsia="Batang" w:hAnsi="Montserrat Light" w:cs="Arial"/>
          <w:sz w:val="24"/>
        </w:rPr>
        <w:t xml:space="preserve"> </w:t>
      </w:r>
    </w:p>
    <w:p w14:paraId="63E8136D" w14:textId="77777777" w:rsidR="001F1845" w:rsidRDefault="001F1845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503E2A11" w14:textId="01FA3E24" w:rsidR="003D4957" w:rsidRDefault="00B045A3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>
        <w:rPr>
          <w:rFonts w:ascii="Montserrat Light" w:eastAsia="Batang" w:hAnsi="Montserrat Light" w:cs="Arial"/>
          <w:sz w:val="24"/>
        </w:rPr>
        <w:t xml:space="preserve">Además </w:t>
      </w:r>
      <w:r w:rsidR="00006FD9">
        <w:rPr>
          <w:rFonts w:ascii="Montserrat Light" w:eastAsia="Batang" w:hAnsi="Montserrat Light" w:cs="Arial"/>
          <w:sz w:val="24"/>
        </w:rPr>
        <w:t xml:space="preserve">se </w:t>
      </w:r>
      <w:r>
        <w:rPr>
          <w:rFonts w:ascii="Montserrat Light" w:eastAsia="Batang" w:hAnsi="Montserrat Light" w:cs="Arial"/>
          <w:sz w:val="24"/>
        </w:rPr>
        <w:t xml:space="preserve">agendará una reunión virtual extraordinaria </w:t>
      </w:r>
      <w:r w:rsidR="00BE3AFB">
        <w:rPr>
          <w:rFonts w:ascii="Montserrat Light" w:eastAsia="Batang" w:hAnsi="Montserrat Light" w:cs="Arial"/>
          <w:sz w:val="24"/>
        </w:rPr>
        <w:t xml:space="preserve">entre autoridades de Nivel Central del IMSS </w:t>
      </w:r>
      <w:r>
        <w:rPr>
          <w:rFonts w:ascii="Montserrat Light" w:eastAsia="Batang" w:hAnsi="Montserrat Light" w:cs="Arial"/>
          <w:sz w:val="24"/>
        </w:rPr>
        <w:t xml:space="preserve">con </w:t>
      </w:r>
      <w:r w:rsidR="00422AFA">
        <w:rPr>
          <w:rFonts w:ascii="Montserrat Light" w:eastAsia="Batang" w:hAnsi="Montserrat Light" w:cs="Arial"/>
          <w:sz w:val="24"/>
        </w:rPr>
        <w:t>representes</w:t>
      </w:r>
      <w:r>
        <w:rPr>
          <w:rFonts w:ascii="Montserrat Light" w:eastAsia="Batang" w:hAnsi="Montserrat Light" w:cs="Arial"/>
          <w:sz w:val="24"/>
        </w:rPr>
        <w:t xml:space="preserve"> de</w:t>
      </w:r>
      <w:r w:rsidR="00BE3AFB">
        <w:rPr>
          <w:rFonts w:ascii="Montserrat Light" w:eastAsia="Batang" w:hAnsi="Montserrat Light" w:cs="Arial"/>
          <w:sz w:val="24"/>
        </w:rPr>
        <w:t xml:space="preserve"> </w:t>
      </w:r>
      <w:r>
        <w:rPr>
          <w:rFonts w:ascii="Montserrat Light" w:eastAsia="Batang" w:hAnsi="Montserrat Light" w:cs="Arial"/>
          <w:sz w:val="24"/>
        </w:rPr>
        <w:t>l</w:t>
      </w:r>
      <w:r w:rsidR="00BE3AFB">
        <w:rPr>
          <w:rFonts w:ascii="Montserrat Light" w:eastAsia="Batang" w:hAnsi="Montserrat Light" w:cs="Arial"/>
          <w:sz w:val="24"/>
        </w:rPr>
        <w:t>os</w:t>
      </w:r>
      <w:r>
        <w:rPr>
          <w:rFonts w:ascii="Montserrat Light" w:eastAsia="Batang" w:hAnsi="Montserrat Light" w:cs="Arial"/>
          <w:sz w:val="24"/>
        </w:rPr>
        <w:t xml:space="preserve"> HGR No. 1 y No. 20 de Tijuana, </w:t>
      </w:r>
      <w:r w:rsidR="00422AFA">
        <w:rPr>
          <w:rFonts w:ascii="Montserrat Light" w:eastAsia="Batang" w:hAnsi="Montserrat Light" w:cs="Arial"/>
          <w:sz w:val="24"/>
        </w:rPr>
        <w:t>Baja California, y madres y padres de pacientes pediátricos oncológicos; s</w:t>
      </w:r>
      <w:r w:rsidR="001F1845">
        <w:rPr>
          <w:rFonts w:ascii="Montserrat Light" w:eastAsia="Batang" w:hAnsi="Montserrat Light" w:cs="Arial"/>
          <w:sz w:val="24"/>
        </w:rPr>
        <w:t xml:space="preserve">e enviará la información </w:t>
      </w:r>
      <w:r w:rsidR="00422AFA">
        <w:rPr>
          <w:rFonts w:ascii="Montserrat Light" w:eastAsia="Batang" w:hAnsi="Montserrat Light" w:cs="Arial"/>
          <w:sz w:val="24"/>
        </w:rPr>
        <w:t xml:space="preserve">sobre el proceso para continuar con la atención a pacientes </w:t>
      </w:r>
      <w:r w:rsidR="001F1845">
        <w:rPr>
          <w:rFonts w:ascii="Montserrat Light" w:eastAsia="Batang" w:hAnsi="Montserrat Light" w:cs="Arial"/>
          <w:sz w:val="24"/>
        </w:rPr>
        <w:t>mayores de 16 años</w:t>
      </w:r>
      <w:r w:rsidR="00422AFA">
        <w:rPr>
          <w:rFonts w:ascii="Montserrat Light" w:eastAsia="Batang" w:hAnsi="Montserrat Light" w:cs="Arial"/>
          <w:sz w:val="24"/>
        </w:rPr>
        <w:t xml:space="preserve"> que así lo requieran; </w:t>
      </w:r>
      <w:r w:rsidR="001F1845">
        <w:rPr>
          <w:rFonts w:ascii="Montserrat Light" w:eastAsia="Batang" w:hAnsi="Montserrat Light" w:cs="Arial"/>
          <w:sz w:val="24"/>
        </w:rPr>
        <w:t xml:space="preserve">se dará seguimiento </w:t>
      </w:r>
      <w:r w:rsidR="00422AFA">
        <w:rPr>
          <w:rFonts w:ascii="Montserrat Light" w:eastAsia="Batang" w:hAnsi="Montserrat Light" w:cs="Arial"/>
          <w:sz w:val="24"/>
        </w:rPr>
        <w:t xml:space="preserve">al reporte de abasto de fármacos e insumos médicos en el </w:t>
      </w:r>
      <w:r w:rsidR="00006FD9">
        <w:rPr>
          <w:rFonts w:ascii="Montserrat Light" w:eastAsia="Batang" w:hAnsi="Montserrat Light" w:cs="Arial"/>
          <w:sz w:val="24"/>
        </w:rPr>
        <w:t xml:space="preserve">HGR No. 2 </w:t>
      </w:r>
      <w:r w:rsidR="001F1845">
        <w:rPr>
          <w:rFonts w:ascii="Montserrat Light" w:eastAsia="Batang" w:hAnsi="Montserrat Light" w:cs="Arial"/>
          <w:sz w:val="24"/>
        </w:rPr>
        <w:t>Querétaro.</w:t>
      </w:r>
    </w:p>
    <w:p w14:paraId="782EAEA9" w14:textId="77777777" w:rsidR="00BE3AFB" w:rsidRDefault="00BE3AFB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68BE6146" w14:textId="31EF8375" w:rsidR="00024FA5" w:rsidRPr="00006FD9" w:rsidRDefault="001530F0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  <w:r w:rsidRPr="0021040D">
        <w:rPr>
          <w:rFonts w:ascii="Montserrat Light" w:eastAsia="Batang" w:hAnsi="Montserrat Light" w:cs="Arial"/>
          <w:sz w:val="24"/>
        </w:rPr>
        <w:t xml:space="preserve">En esta </w:t>
      </w:r>
      <w:r w:rsidR="008E1BD8" w:rsidRPr="0021040D">
        <w:rPr>
          <w:rFonts w:ascii="Montserrat Light" w:eastAsia="Batang" w:hAnsi="Montserrat Light" w:cs="Arial"/>
          <w:sz w:val="24"/>
        </w:rPr>
        <w:t>sesión,</w:t>
      </w:r>
      <w:r w:rsidR="005D11AF" w:rsidRPr="0021040D">
        <w:rPr>
          <w:rFonts w:ascii="Montserrat Light" w:eastAsia="Batang" w:hAnsi="Montserrat Light" w:cs="Arial"/>
          <w:sz w:val="24"/>
        </w:rPr>
        <w:t xml:space="preserve"> </w:t>
      </w:r>
      <w:r w:rsidRPr="0021040D">
        <w:rPr>
          <w:rFonts w:ascii="Montserrat Light" w:eastAsia="Batang" w:hAnsi="Montserrat Light" w:cs="Arial"/>
          <w:sz w:val="24"/>
        </w:rPr>
        <w:t>por parte del IMSS</w:t>
      </w:r>
      <w:r w:rsidR="00BE3AFB">
        <w:rPr>
          <w:rFonts w:ascii="Montserrat Light" w:eastAsia="Batang" w:hAnsi="Montserrat Light" w:cs="Arial"/>
          <w:sz w:val="24"/>
        </w:rPr>
        <w:t>,</w:t>
      </w:r>
      <w:r w:rsidRPr="0021040D">
        <w:rPr>
          <w:rFonts w:ascii="Montserrat Light" w:eastAsia="Batang" w:hAnsi="Montserrat Light" w:cs="Arial"/>
          <w:sz w:val="24"/>
        </w:rPr>
        <w:t xml:space="preserve"> </w:t>
      </w:r>
      <w:r w:rsidR="008E1BD8" w:rsidRPr="00A1603F">
        <w:rPr>
          <w:rFonts w:ascii="Montserrat Light" w:eastAsia="Batang" w:hAnsi="Montserrat Light" w:cs="Arial"/>
          <w:sz w:val="24"/>
        </w:rPr>
        <w:t xml:space="preserve">estuvieron </w:t>
      </w:r>
      <w:r w:rsidR="0043501B" w:rsidRPr="00A1603F">
        <w:rPr>
          <w:rFonts w:ascii="Montserrat Light" w:eastAsia="Batang" w:hAnsi="Montserrat Light" w:cs="Arial"/>
          <w:sz w:val="24"/>
        </w:rPr>
        <w:t xml:space="preserve">la doctora </w:t>
      </w:r>
      <w:r w:rsidR="0043501B" w:rsidRPr="00CD3E53">
        <w:rPr>
          <w:rFonts w:ascii="Montserrat Light" w:eastAsia="Batang" w:hAnsi="Montserrat Light" w:cs="Arial"/>
          <w:sz w:val="24"/>
        </w:rPr>
        <w:t xml:space="preserve">Célida Duque Molina, directora de Prestaciones Médicas; </w:t>
      </w:r>
      <w:r w:rsidR="0031533D" w:rsidRPr="00006FD9">
        <w:rPr>
          <w:rFonts w:ascii="Montserrat Light" w:eastAsia="Batang" w:hAnsi="Montserrat Light" w:cs="Arial"/>
          <w:sz w:val="24"/>
        </w:rPr>
        <w:t>doctora B</w:t>
      </w:r>
      <w:r w:rsidR="005910B4" w:rsidRPr="00006FD9">
        <w:rPr>
          <w:rFonts w:ascii="Montserrat Light" w:eastAsia="Batang" w:hAnsi="Montserrat Light" w:cs="Arial"/>
          <w:sz w:val="24"/>
        </w:rPr>
        <w:t>eatriz Maldonado Almaraz</w:t>
      </w:r>
      <w:r w:rsidR="0031533D" w:rsidRPr="00006FD9">
        <w:rPr>
          <w:rFonts w:ascii="Montserrat Light" w:eastAsia="Batang" w:hAnsi="Montserrat Light" w:cs="Arial"/>
          <w:sz w:val="24"/>
        </w:rPr>
        <w:t>, c</w:t>
      </w:r>
      <w:r w:rsidR="005910B4" w:rsidRPr="00006FD9">
        <w:rPr>
          <w:rFonts w:ascii="Montserrat Light" w:eastAsia="Batang" w:hAnsi="Montserrat Light" w:cs="Arial"/>
          <w:sz w:val="24"/>
        </w:rPr>
        <w:t>oordinadora de Unidades Médicas de Alta Especialidad (UMAE);</w:t>
      </w:r>
      <w:r w:rsidR="005910B4" w:rsidRPr="00B662B0">
        <w:rPr>
          <w:rFonts w:ascii="Montserrat Light" w:eastAsia="Batang" w:hAnsi="Montserrat Light" w:cs="Arial"/>
          <w:b/>
          <w:sz w:val="24"/>
        </w:rPr>
        <w:t xml:space="preserve"> </w:t>
      </w:r>
      <w:r w:rsidR="00024FA5" w:rsidRPr="00AB3E55">
        <w:rPr>
          <w:rFonts w:ascii="Montserrat Light" w:eastAsia="Batang" w:hAnsi="Montserrat Light" w:cs="Arial"/>
          <w:sz w:val="24"/>
        </w:rPr>
        <w:lastRenderedPageBreak/>
        <w:t xml:space="preserve">Marcela Velázquez Bolio, coordinadora de Operación con la Sociedad Civil y Organismos Autónomos; </w:t>
      </w:r>
      <w:r w:rsidR="005D11AF" w:rsidRPr="00006FD9">
        <w:rPr>
          <w:rFonts w:ascii="Montserrat Light" w:eastAsia="Batang" w:hAnsi="Montserrat Light" w:cs="Arial"/>
          <w:sz w:val="24"/>
        </w:rPr>
        <w:t xml:space="preserve">doctor </w:t>
      </w:r>
      <w:r w:rsidRPr="00006FD9">
        <w:rPr>
          <w:rFonts w:ascii="Montserrat Light" w:eastAsia="Batang" w:hAnsi="Montserrat Light" w:cs="Arial"/>
          <w:sz w:val="24"/>
        </w:rPr>
        <w:t>Carlos Quezada Sánchez</w:t>
      </w:r>
      <w:r w:rsidR="005D11AF" w:rsidRPr="00006FD9">
        <w:rPr>
          <w:rFonts w:ascii="Montserrat Light" w:eastAsia="Batang" w:hAnsi="Montserrat Light" w:cs="Arial"/>
          <w:sz w:val="24"/>
        </w:rPr>
        <w:t>, jefe de la Oficina de Control;</w:t>
      </w:r>
      <w:r w:rsidR="00F471D1" w:rsidRPr="00006FD9">
        <w:rPr>
          <w:rFonts w:ascii="Montserrat Light" w:eastAsia="Batang" w:hAnsi="Montserrat Light" w:cs="Arial"/>
          <w:sz w:val="24"/>
        </w:rPr>
        <w:t xml:space="preserve"> </w:t>
      </w:r>
      <w:r w:rsidR="00A1603F" w:rsidRPr="00006FD9">
        <w:rPr>
          <w:rFonts w:ascii="Montserrat Light" w:eastAsia="Batang" w:hAnsi="Montserrat Light" w:cs="Arial"/>
          <w:sz w:val="24"/>
        </w:rPr>
        <w:t xml:space="preserve">Maestra </w:t>
      </w:r>
      <w:r w:rsidR="005910B4" w:rsidRPr="00006FD9">
        <w:rPr>
          <w:rFonts w:ascii="Montserrat Light" w:eastAsia="Batang" w:hAnsi="Montserrat Light" w:cs="Arial"/>
          <w:sz w:val="24"/>
        </w:rPr>
        <w:t xml:space="preserve">Fabiana Flores Zepeda, jefa de División de Programas de Enfermería. </w:t>
      </w:r>
    </w:p>
    <w:p w14:paraId="145C23B0" w14:textId="77777777" w:rsidR="00024FA5" w:rsidRPr="00B662B0" w:rsidRDefault="00024FA5" w:rsidP="00557F2C">
      <w:pPr>
        <w:spacing w:after="0" w:line="240" w:lineRule="atLeast"/>
        <w:jc w:val="both"/>
        <w:rPr>
          <w:rFonts w:ascii="Montserrat Light" w:eastAsia="Batang" w:hAnsi="Montserrat Light" w:cs="Arial"/>
          <w:b/>
          <w:sz w:val="24"/>
        </w:rPr>
      </w:pPr>
    </w:p>
    <w:p w14:paraId="58168AA0" w14:textId="6C19F289" w:rsidR="0031533D" w:rsidRPr="00B662B0" w:rsidRDefault="00024FA5" w:rsidP="00557F2C">
      <w:pPr>
        <w:spacing w:after="0" w:line="240" w:lineRule="atLeast"/>
        <w:jc w:val="both"/>
        <w:rPr>
          <w:rFonts w:ascii="Montserrat Light" w:eastAsia="Batang" w:hAnsi="Montserrat Light" w:cs="Arial"/>
          <w:b/>
          <w:sz w:val="24"/>
        </w:rPr>
      </w:pPr>
      <w:r w:rsidRPr="00006FD9">
        <w:rPr>
          <w:rFonts w:ascii="Montserrat Light" w:eastAsia="Batang" w:hAnsi="Montserrat Light" w:cs="Arial"/>
          <w:sz w:val="24"/>
        </w:rPr>
        <w:t xml:space="preserve">Además de </w:t>
      </w:r>
      <w:r w:rsidR="005910B4" w:rsidRPr="00006FD9">
        <w:rPr>
          <w:rFonts w:ascii="Montserrat Light" w:eastAsia="Batang" w:hAnsi="Montserrat Light" w:cs="Arial"/>
          <w:sz w:val="24"/>
        </w:rPr>
        <w:t xml:space="preserve">Eduardo Thomas Ulloa, de la Unidad de Administración; </w:t>
      </w:r>
      <w:r w:rsidR="005910B4" w:rsidRPr="00AB3E55">
        <w:rPr>
          <w:rFonts w:ascii="Montserrat Light" w:eastAsia="Batang" w:hAnsi="Montserrat Light" w:cs="Arial"/>
          <w:sz w:val="24"/>
        </w:rPr>
        <w:t>Karina del Rocío Sarmiento Castellanos, coordinadora Técnica de Planeación</w:t>
      </w:r>
      <w:r w:rsidR="00006FD9">
        <w:rPr>
          <w:rFonts w:ascii="Montserrat Light" w:eastAsia="Batang" w:hAnsi="Montserrat Light" w:cs="Arial"/>
          <w:sz w:val="24"/>
        </w:rPr>
        <w:t>;</w:t>
      </w:r>
      <w:r w:rsidRPr="00B662B0">
        <w:rPr>
          <w:rFonts w:ascii="Montserrat Light" w:eastAsia="Batang" w:hAnsi="Montserrat Light" w:cs="Arial"/>
          <w:b/>
          <w:sz w:val="24"/>
        </w:rPr>
        <w:t xml:space="preserve"> </w:t>
      </w:r>
      <w:r w:rsidR="0031533D" w:rsidRPr="00006FD9">
        <w:rPr>
          <w:rFonts w:ascii="Montserrat Light" w:eastAsia="Batang" w:hAnsi="Montserrat Light" w:cs="Arial"/>
          <w:sz w:val="24"/>
        </w:rPr>
        <w:t>d</w:t>
      </w:r>
      <w:r w:rsidR="008C1712" w:rsidRPr="00006FD9">
        <w:rPr>
          <w:rFonts w:ascii="Montserrat Light" w:eastAsia="Batang" w:hAnsi="Montserrat Light" w:cs="Arial"/>
          <w:sz w:val="24"/>
        </w:rPr>
        <w:t xml:space="preserve">octora Rocío Cárdenas Navarrete, directora del Hospital de Pediatría </w:t>
      </w:r>
      <w:r w:rsidR="00123D8C" w:rsidRPr="00006FD9">
        <w:rPr>
          <w:rFonts w:ascii="Montserrat Light" w:eastAsia="Batang" w:hAnsi="Montserrat Light" w:cs="Arial"/>
          <w:sz w:val="24"/>
        </w:rPr>
        <w:t>C</w:t>
      </w:r>
      <w:r w:rsidR="008C1712" w:rsidRPr="00006FD9">
        <w:rPr>
          <w:rFonts w:ascii="Montserrat Light" w:eastAsia="Batang" w:hAnsi="Montserrat Light" w:cs="Arial"/>
          <w:sz w:val="24"/>
        </w:rPr>
        <w:t>MN Siglo XXI;</w:t>
      </w:r>
      <w:r w:rsidR="008C1712" w:rsidRPr="00B662B0">
        <w:rPr>
          <w:rFonts w:ascii="Montserrat Light" w:eastAsia="Batang" w:hAnsi="Montserrat Light" w:cs="Arial"/>
          <w:b/>
          <w:sz w:val="24"/>
        </w:rPr>
        <w:t xml:space="preserve"> </w:t>
      </w:r>
      <w:r w:rsidR="0031533D" w:rsidRPr="00006FD9">
        <w:rPr>
          <w:rFonts w:ascii="Montserrat Light" w:eastAsia="Batang" w:hAnsi="Montserrat Light" w:cs="Arial"/>
          <w:sz w:val="24"/>
        </w:rPr>
        <w:t>doctora Martha Magdaleno Montes, oncóloga pediátrica del HGR No. 20;</w:t>
      </w:r>
      <w:r w:rsidR="0031533D" w:rsidRPr="00B662B0">
        <w:rPr>
          <w:rFonts w:ascii="Montserrat Light" w:eastAsia="Batang" w:hAnsi="Montserrat Light" w:cs="Arial"/>
          <w:b/>
          <w:sz w:val="24"/>
        </w:rPr>
        <w:t xml:space="preserve"> </w:t>
      </w:r>
      <w:r w:rsidR="00006FD9" w:rsidRPr="00F16FB1">
        <w:rPr>
          <w:rFonts w:ascii="Montserrat Light" w:eastAsia="Batang" w:hAnsi="Montserrat Light" w:cs="Arial"/>
          <w:sz w:val="24"/>
        </w:rPr>
        <w:t>doctora Fátima Borrego,</w:t>
      </w:r>
      <w:r w:rsidR="00F16FB1" w:rsidRPr="00F16FB1">
        <w:rPr>
          <w:rFonts w:ascii="Montserrat Light" w:eastAsia="Batang" w:hAnsi="Montserrat Light" w:cs="Arial"/>
          <w:sz w:val="24"/>
        </w:rPr>
        <w:t xml:space="preserve"> jefa de Prestaciones Médicas de la Representación del IMSS Baja California; </w:t>
      </w:r>
      <w:r w:rsidR="0031533D" w:rsidRPr="00F16FB1">
        <w:rPr>
          <w:rFonts w:ascii="Montserrat Light" w:eastAsia="Batang" w:hAnsi="Montserrat Light" w:cs="Arial"/>
          <w:sz w:val="24"/>
        </w:rPr>
        <w:t xml:space="preserve">y la enfermera </w:t>
      </w:r>
      <w:proofErr w:type="spellStart"/>
      <w:r w:rsidR="0031533D" w:rsidRPr="00F16FB1">
        <w:rPr>
          <w:rFonts w:ascii="Montserrat Light" w:eastAsia="Batang" w:hAnsi="Montserrat Light" w:cs="Arial"/>
          <w:sz w:val="24"/>
        </w:rPr>
        <w:t>Yahaira</w:t>
      </w:r>
      <w:proofErr w:type="spellEnd"/>
      <w:r w:rsidR="0031533D" w:rsidRPr="00F16FB1">
        <w:rPr>
          <w:rFonts w:ascii="Montserrat Light" w:eastAsia="Batang" w:hAnsi="Montserrat Light" w:cs="Arial"/>
          <w:sz w:val="24"/>
        </w:rPr>
        <w:t xml:space="preserve"> Irene González Mendoza, jefa de Enfermería del HGR No. 20.</w:t>
      </w:r>
      <w:r w:rsidR="0031533D" w:rsidRPr="00B662B0">
        <w:rPr>
          <w:rFonts w:ascii="Montserrat Light" w:eastAsia="Batang" w:hAnsi="Montserrat Light" w:cs="Arial"/>
          <w:b/>
          <w:sz w:val="24"/>
        </w:rPr>
        <w:t xml:space="preserve"> </w:t>
      </w:r>
    </w:p>
    <w:p w14:paraId="3ED1473C" w14:textId="2A8757F4" w:rsidR="001530F0" w:rsidRPr="0031533D" w:rsidRDefault="001530F0" w:rsidP="00557F2C">
      <w:pPr>
        <w:spacing w:after="0" w:line="240" w:lineRule="atLeast"/>
        <w:jc w:val="both"/>
        <w:rPr>
          <w:rFonts w:ascii="Montserrat Light" w:eastAsia="Batang" w:hAnsi="Montserrat Light" w:cs="Arial"/>
          <w:sz w:val="24"/>
        </w:rPr>
      </w:pPr>
    </w:p>
    <w:p w14:paraId="7CC96817" w14:textId="74D75D7C" w:rsidR="00804535" w:rsidRPr="002F6E3F" w:rsidRDefault="001530F0" w:rsidP="00557F2C">
      <w:pPr>
        <w:spacing w:after="0" w:line="240" w:lineRule="atLeast"/>
        <w:jc w:val="both"/>
        <w:rPr>
          <w:rFonts w:ascii="Montserrat Light" w:eastAsia="Batang" w:hAnsi="Montserrat Light" w:cs="Arial"/>
          <w:b/>
          <w:sz w:val="24"/>
        </w:rPr>
      </w:pPr>
      <w:r w:rsidRPr="00B662B0">
        <w:rPr>
          <w:rFonts w:ascii="Montserrat Light" w:eastAsia="Batang" w:hAnsi="Montserrat Light" w:cs="Arial"/>
          <w:sz w:val="24"/>
        </w:rPr>
        <w:t>Por parte de las madres y los padres de pacientes ped</w:t>
      </w:r>
      <w:r w:rsidR="008E1BD8" w:rsidRPr="00B662B0">
        <w:rPr>
          <w:rFonts w:ascii="Montserrat Light" w:eastAsia="Batang" w:hAnsi="Montserrat Light" w:cs="Arial"/>
          <w:sz w:val="24"/>
        </w:rPr>
        <w:t xml:space="preserve">iátricos oncológicos estuvieron </w:t>
      </w:r>
      <w:r w:rsidRPr="00B662B0">
        <w:rPr>
          <w:rFonts w:ascii="Montserrat Light" w:eastAsia="Batang" w:hAnsi="Montserrat Light" w:cs="Arial"/>
          <w:sz w:val="24"/>
        </w:rPr>
        <w:t xml:space="preserve">las señoras </w:t>
      </w:r>
      <w:r w:rsidRPr="00F16FB1">
        <w:rPr>
          <w:rFonts w:ascii="Montserrat Light" w:eastAsia="Batang" w:hAnsi="Montserrat Light" w:cs="Arial"/>
          <w:sz w:val="24"/>
        </w:rPr>
        <w:t xml:space="preserve">Dulce, </w:t>
      </w:r>
      <w:r w:rsidR="0031533D" w:rsidRPr="00F16FB1">
        <w:rPr>
          <w:rFonts w:ascii="Montserrat Light" w:eastAsia="Batang" w:hAnsi="Montserrat Light" w:cs="Arial"/>
          <w:sz w:val="24"/>
        </w:rPr>
        <w:t>Abigail,</w:t>
      </w:r>
      <w:r w:rsidR="0031533D" w:rsidRPr="00B662B0">
        <w:rPr>
          <w:rFonts w:ascii="Montserrat Light" w:eastAsia="Batang" w:hAnsi="Montserrat Light" w:cs="Arial"/>
          <w:b/>
          <w:sz w:val="24"/>
        </w:rPr>
        <w:t xml:space="preserve"> </w:t>
      </w:r>
      <w:r w:rsidR="0031533D" w:rsidRPr="00F16FB1">
        <w:rPr>
          <w:rFonts w:ascii="Montserrat Light" w:eastAsia="Batang" w:hAnsi="Montserrat Light" w:cs="Arial"/>
          <w:sz w:val="24"/>
        </w:rPr>
        <w:t>Ana</w:t>
      </w:r>
      <w:r w:rsidR="00F16FB1">
        <w:rPr>
          <w:rFonts w:ascii="Montserrat Light" w:eastAsia="Batang" w:hAnsi="Montserrat Light" w:cs="Arial"/>
          <w:sz w:val="24"/>
        </w:rPr>
        <w:t xml:space="preserve"> Lizárraga, Ana Soberanes</w:t>
      </w:r>
      <w:r w:rsidR="0031533D" w:rsidRPr="00F16FB1">
        <w:rPr>
          <w:rFonts w:ascii="Montserrat Light" w:eastAsia="Batang" w:hAnsi="Montserrat Light" w:cs="Arial"/>
          <w:sz w:val="24"/>
        </w:rPr>
        <w:t>, Anabelle,</w:t>
      </w:r>
      <w:r w:rsidR="0031533D" w:rsidRPr="00B662B0">
        <w:rPr>
          <w:rFonts w:ascii="Montserrat Light" w:eastAsia="Batang" w:hAnsi="Montserrat Light" w:cs="Arial"/>
          <w:b/>
          <w:sz w:val="24"/>
        </w:rPr>
        <w:t xml:space="preserve"> </w:t>
      </w:r>
      <w:r w:rsidR="002F6E3F" w:rsidRPr="00F16FB1">
        <w:rPr>
          <w:rFonts w:ascii="Montserrat Light" w:eastAsia="Batang" w:hAnsi="Montserrat Light" w:cs="Arial"/>
          <w:sz w:val="24"/>
        </w:rPr>
        <w:t>Araceli,</w:t>
      </w:r>
      <w:r w:rsidR="0031533D" w:rsidRPr="00B662B0">
        <w:rPr>
          <w:rFonts w:ascii="Montserrat Light" w:eastAsia="Batang" w:hAnsi="Montserrat Light" w:cs="Arial"/>
          <w:b/>
          <w:sz w:val="24"/>
        </w:rPr>
        <w:t xml:space="preserve"> </w:t>
      </w:r>
      <w:r w:rsidR="005D11AF" w:rsidRPr="00F16FB1">
        <w:rPr>
          <w:rFonts w:ascii="Montserrat Light" w:eastAsia="Batang" w:hAnsi="Montserrat Light" w:cs="Arial"/>
          <w:sz w:val="24"/>
        </w:rPr>
        <w:t>Blanca</w:t>
      </w:r>
      <w:r w:rsidR="00832D28" w:rsidRPr="00F16FB1">
        <w:rPr>
          <w:rFonts w:ascii="Montserrat Light" w:eastAsia="Batang" w:hAnsi="Montserrat Light" w:cs="Arial"/>
          <w:sz w:val="24"/>
        </w:rPr>
        <w:t>,</w:t>
      </w:r>
      <w:r w:rsidR="00476867" w:rsidRPr="00F16FB1">
        <w:rPr>
          <w:rFonts w:ascii="Montserrat Light" w:eastAsia="Batang" w:hAnsi="Montserrat Light" w:cs="Arial"/>
          <w:sz w:val="24"/>
        </w:rPr>
        <w:t xml:space="preserve"> </w:t>
      </w:r>
      <w:r w:rsidR="00F16FB1" w:rsidRPr="00F16FB1">
        <w:rPr>
          <w:rFonts w:ascii="Montserrat Light" w:eastAsia="Batang" w:hAnsi="Montserrat Light" w:cs="Arial"/>
          <w:sz w:val="24"/>
        </w:rPr>
        <w:t>Jazm</w:t>
      </w:r>
      <w:r w:rsidR="00F16FB1">
        <w:rPr>
          <w:rFonts w:ascii="Montserrat Light" w:eastAsia="Batang" w:hAnsi="Montserrat Light" w:cs="Arial"/>
          <w:sz w:val="24"/>
        </w:rPr>
        <w:t>ín</w:t>
      </w:r>
      <w:r w:rsidR="00F16FB1" w:rsidRPr="00F16FB1">
        <w:rPr>
          <w:rFonts w:ascii="Montserrat Light" w:eastAsia="Batang" w:hAnsi="Montserrat Light" w:cs="Arial"/>
          <w:sz w:val="24"/>
        </w:rPr>
        <w:t>,</w:t>
      </w:r>
      <w:r w:rsidR="00246F3B">
        <w:rPr>
          <w:rFonts w:ascii="Montserrat Light" w:eastAsia="Batang" w:hAnsi="Montserrat Light" w:cs="Arial"/>
          <w:sz w:val="24"/>
        </w:rPr>
        <w:t xml:space="preserve"> Jessica, Mary,</w:t>
      </w:r>
      <w:r w:rsidR="00F16FB1">
        <w:rPr>
          <w:rFonts w:ascii="Montserrat Light" w:eastAsia="Batang" w:hAnsi="Montserrat Light" w:cs="Arial"/>
          <w:b/>
          <w:sz w:val="24"/>
        </w:rPr>
        <w:t xml:space="preserve"> </w:t>
      </w:r>
      <w:r w:rsidR="005910B4" w:rsidRPr="00F16FB1">
        <w:rPr>
          <w:rFonts w:ascii="Montserrat Light" w:eastAsia="Batang" w:hAnsi="Montserrat Light" w:cs="Arial"/>
          <w:sz w:val="24"/>
        </w:rPr>
        <w:t>Mónica</w:t>
      </w:r>
      <w:r w:rsidR="00F16FB1" w:rsidRPr="00F16FB1">
        <w:rPr>
          <w:rFonts w:ascii="Montserrat Light" w:eastAsia="Batang" w:hAnsi="Montserrat Light" w:cs="Arial"/>
          <w:sz w:val="24"/>
        </w:rPr>
        <w:t>,</w:t>
      </w:r>
      <w:r w:rsidR="00F16FB1">
        <w:rPr>
          <w:rFonts w:ascii="Montserrat Light" w:eastAsia="Batang" w:hAnsi="Montserrat Light" w:cs="Arial"/>
          <w:b/>
          <w:sz w:val="24"/>
        </w:rPr>
        <w:t xml:space="preserve"> </w:t>
      </w:r>
      <w:r w:rsidR="00246F3B" w:rsidRPr="00246F3B">
        <w:rPr>
          <w:rFonts w:ascii="Montserrat Light" w:eastAsia="Batang" w:hAnsi="Montserrat Light" w:cs="Arial"/>
          <w:sz w:val="24"/>
        </w:rPr>
        <w:t>Pamela,</w:t>
      </w:r>
      <w:r w:rsidR="00246F3B">
        <w:rPr>
          <w:rFonts w:ascii="Montserrat Light" w:eastAsia="Batang" w:hAnsi="Montserrat Light" w:cs="Arial"/>
          <w:b/>
          <w:sz w:val="24"/>
        </w:rPr>
        <w:t xml:space="preserve"> </w:t>
      </w:r>
      <w:r w:rsidR="00F16FB1">
        <w:rPr>
          <w:rFonts w:ascii="Montserrat Light" w:eastAsia="Batang" w:hAnsi="Montserrat Light" w:cs="Arial"/>
          <w:sz w:val="24"/>
        </w:rPr>
        <w:t xml:space="preserve">Sonia y Rebeca; </w:t>
      </w:r>
      <w:r w:rsidRPr="00F16FB1">
        <w:rPr>
          <w:rFonts w:ascii="Montserrat Light" w:eastAsia="Batang" w:hAnsi="Montserrat Light" w:cs="Arial"/>
          <w:sz w:val="24"/>
        </w:rPr>
        <w:t xml:space="preserve">además </w:t>
      </w:r>
      <w:r w:rsidR="0031533D" w:rsidRPr="00F16FB1">
        <w:rPr>
          <w:rFonts w:ascii="Montserrat Light" w:eastAsia="Batang" w:hAnsi="Montserrat Light" w:cs="Arial"/>
          <w:sz w:val="24"/>
        </w:rPr>
        <w:t>de los</w:t>
      </w:r>
      <w:r w:rsidR="002F6E3F" w:rsidRPr="00F16FB1">
        <w:rPr>
          <w:rFonts w:ascii="Montserrat Light" w:eastAsia="Batang" w:hAnsi="Montserrat Light" w:cs="Arial"/>
          <w:sz w:val="24"/>
        </w:rPr>
        <w:t xml:space="preserve"> señor</w:t>
      </w:r>
      <w:r w:rsidR="0031533D" w:rsidRPr="00F16FB1">
        <w:rPr>
          <w:rFonts w:ascii="Montserrat Light" w:eastAsia="Batang" w:hAnsi="Montserrat Light" w:cs="Arial"/>
          <w:sz w:val="24"/>
        </w:rPr>
        <w:t>es</w:t>
      </w:r>
      <w:r w:rsidR="002F6E3F" w:rsidRPr="00B662B0">
        <w:rPr>
          <w:rFonts w:ascii="Montserrat Light" w:eastAsia="Batang" w:hAnsi="Montserrat Light" w:cs="Arial"/>
          <w:b/>
          <w:sz w:val="24"/>
        </w:rPr>
        <w:t xml:space="preserve"> </w:t>
      </w:r>
      <w:r w:rsidRPr="00F16FB1">
        <w:rPr>
          <w:rFonts w:ascii="Montserrat Light" w:eastAsia="Batang" w:hAnsi="Montserrat Light" w:cs="Arial"/>
          <w:sz w:val="24"/>
        </w:rPr>
        <w:t>Mario</w:t>
      </w:r>
      <w:r w:rsidR="00F16FB1">
        <w:rPr>
          <w:rFonts w:ascii="Montserrat Light" w:eastAsia="Batang" w:hAnsi="Montserrat Light" w:cs="Arial"/>
          <w:b/>
          <w:sz w:val="24"/>
        </w:rPr>
        <w:t xml:space="preserve"> </w:t>
      </w:r>
      <w:r w:rsidR="00F16FB1" w:rsidRPr="00F16FB1">
        <w:rPr>
          <w:rFonts w:ascii="Montserrat Light" w:eastAsia="Batang" w:hAnsi="Montserrat Light" w:cs="Arial"/>
          <w:sz w:val="24"/>
        </w:rPr>
        <w:t>y</w:t>
      </w:r>
      <w:r w:rsidR="00F16FB1">
        <w:rPr>
          <w:rFonts w:ascii="Montserrat Light" w:eastAsia="Batang" w:hAnsi="Montserrat Light" w:cs="Arial"/>
          <w:b/>
          <w:sz w:val="24"/>
        </w:rPr>
        <w:t xml:space="preserve"> </w:t>
      </w:r>
      <w:r w:rsidR="00B662B0" w:rsidRPr="00F16FB1">
        <w:rPr>
          <w:rFonts w:ascii="Montserrat Light" w:eastAsia="Batang" w:hAnsi="Montserrat Light" w:cs="Arial"/>
          <w:sz w:val="24"/>
        </w:rPr>
        <w:t>José Luis</w:t>
      </w:r>
      <w:r w:rsidR="00B662B0" w:rsidRPr="00B662B0">
        <w:rPr>
          <w:rFonts w:ascii="Montserrat Light" w:eastAsia="Batang" w:hAnsi="Montserrat Light" w:cs="Arial"/>
          <w:b/>
          <w:sz w:val="24"/>
        </w:rPr>
        <w:t xml:space="preserve">. </w:t>
      </w:r>
    </w:p>
    <w:p w14:paraId="795F902C" w14:textId="77777777" w:rsidR="00491919" w:rsidRPr="00B22D7C" w:rsidRDefault="00491919" w:rsidP="00557F2C">
      <w:pPr>
        <w:spacing w:after="0" w:line="240" w:lineRule="atLeast"/>
        <w:jc w:val="center"/>
        <w:rPr>
          <w:rFonts w:ascii="Montserrat Light" w:eastAsia="Batang" w:hAnsi="Montserrat Light" w:cs="Arial"/>
          <w:sz w:val="24"/>
        </w:rPr>
      </w:pPr>
    </w:p>
    <w:p w14:paraId="0E63A0FC" w14:textId="22856DA2" w:rsidR="00526D46" w:rsidRPr="00804535" w:rsidRDefault="00804535" w:rsidP="00557F2C">
      <w:pPr>
        <w:spacing w:after="0" w:line="240" w:lineRule="atLeast"/>
        <w:jc w:val="center"/>
        <w:rPr>
          <w:rFonts w:ascii="Montserrat Light" w:eastAsia="Batang" w:hAnsi="Montserrat Light" w:cs="Arial"/>
          <w:sz w:val="24"/>
        </w:rPr>
      </w:pPr>
      <w:r w:rsidRPr="00874D53">
        <w:rPr>
          <w:rFonts w:ascii="Montserrat Light" w:eastAsia="Batang" w:hAnsi="Montserrat Light" w:cs="Arial"/>
          <w:b/>
          <w:sz w:val="24"/>
        </w:rPr>
        <w:t>---o0o---</w:t>
      </w:r>
    </w:p>
    <w:sectPr w:rsidR="00526D46" w:rsidRPr="00804535" w:rsidSect="007C6A8D">
      <w:headerReference w:type="default" r:id="rId9"/>
      <w:footerReference w:type="default" r:id="rId10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908E3" w14:textId="77777777" w:rsidR="002A1953" w:rsidRDefault="002A1953" w:rsidP="00C67577">
      <w:pPr>
        <w:spacing w:after="0" w:line="240" w:lineRule="auto"/>
      </w:pPr>
      <w:r>
        <w:separator/>
      </w:r>
    </w:p>
  </w:endnote>
  <w:endnote w:type="continuationSeparator" w:id="0">
    <w:p w14:paraId="170DCE76" w14:textId="77777777" w:rsidR="002A1953" w:rsidRDefault="002A1953" w:rsidP="00C67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28E36" w14:textId="77777777" w:rsidR="005910B4" w:rsidRDefault="005910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5498FCE" wp14:editId="421E95DF">
          <wp:simplePos x="0" y="0"/>
          <wp:positionH relativeFrom="column">
            <wp:posOffset>-1080135</wp:posOffset>
          </wp:positionH>
          <wp:positionV relativeFrom="paragraph">
            <wp:posOffset>-390111</wp:posOffset>
          </wp:positionV>
          <wp:extent cx="7778496" cy="1022698"/>
          <wp:effectExtent l="0" t="0" r="0" b="635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8767" cy="1029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A1703" w14:textId="77777777" w:rsidR="002A1953" w:rsidRDefault="002A1953" w:rsidP="00C67577">
      <w:pPr>
        <w:spacing w:after="0" w:line="240" w:lineRule="auto"/>
      </w:pPr>
      <w:r>
        <w:separator/>
      </w:r>
    </w:p>
  </w:footnote>
  <w:footnote w:type="continuationSeparator" w:id="0">
    <w:p w14:paraId="081A992B" w14:textId="77777777" w:rsidR="002A1953" w:rsidRDefault="002A1953" w:rsidP="00C67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798C6" w14:textId="77777777" w:rsidR="005910B4" w:rsidRDefault="005910B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64AA3AE" wp14:editId="6876167C">
          <wp:simplePos x="0" y="0"/>
          <wp:positionH relativeFrom="column">
            <wp:posOffset>-1080135</wp:posOffset>
          </wp:positionH>
          <wp:positionV relativeFrom="paragraph">
            <wp:posOffset>-461772</wp:posOffset>
          </wp:positionV>
          <wp:extent cx="7767698" cy="2474976"/>
          <wp:effectExtent l="0" t="0" r="5080" b="1905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_ORG-DESCENTRALIZADO_HOJA-MEMBRETADA_2021_PLANTILLA imss_membreatda_carta_esquema copy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975" cy="2476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5399"/>
    <w:multiLevelType w:val="hybridMultilevel"/>
    <w:tmpl w:val="0610C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1219"/>
    <w:multiLevelType w:val="hybridMultilevel"/>
    <w:tmpl w:val="6BDC45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7634"/>
    <w:multiLevelType w:val="hybridMultilevel"/>
    <w:tmpl w:val="C8AABE5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77"/>
    <w:rsid w:val="000025A8"/>
    <w:rsid w:val="00006FD9"/>
    <w:rsid w:val="00014348"/>
    <w:rsid w:val="00024FA5"/>
    <w:rsid w:val="00027549"/>
    <w:rsid w:val="000943C1"/>
    <w:rsid w:val="000A3629"/>
    <w:rsid w:val="000A5105"/>
    <w:rsid w:val="000A5AF6"/>
    <w:rsid w:val="000A6A49"/>
    <w:rsid w:val="000B6099"/>
    <w:rsid w:val="000C0995"/>
    <w:rsid w:val="000D2F5B"/>
    <w:rsid w:val="00107C22"/>
    <w:rsid w:val="0011159B"/>
    <w:rsid w:val="0011410C"/>
    <w:rsid w:val="00114BAB"/>
    <w:rsid w:val="00114C4C"/>
    <w:rsid w:val="00123D8C"/>
    <w:rsid w:val="001241BC"/>
    <w:rsid w:val="0013254A"/>
    <w:rsid w:val="00144CD2"/>
    <w:rsid w:val="001530F0"/>
    <w:rsid w:val="001B0943"/>
    <w:rsid w:val="001B68DB"/>
    <w:rsid w:val="001D6245"/>
    <w:rsid w:val="001F1845"/>
    <w:rsid w:val="001F7DFC"/>
    <w:rsid w:val="00200CD1"/>
    <w:rsid w:val="00203AAF"/>
    <w:rsid w:val="00204726"/>
    <w:rsid w:val="0021040D"/>
    <w:rsid w:val="00216DE9"/>
    <w:rsid w:val="00242F04"/>
    <w:rsid w:val="00246F3B"/>
    <w:rsid w:val="00252CBE"/>
    <w:rsid w:val="00267ECF"/>
    <w:rsid w:val="00271046"/>
    <w:rsid w:val="002A1953"/>
    <w:rsid w:val="002A3952"/>
    <w:rsid w:val="002E13EE"/>
    <w:rsid w:val="002E3896"/>
    <w:rsid w:val="002E3DED"/>
    <w:rsid w:val="002F6E3F"/>
    <w:rsid w:val="0031533D"/>
    <w:rsid w:val="003255EF"/>
    <w:rsid w:val="003344C7"/>
    <w:rsid w:val="003357CB"/>
    <w:rsid w:val="003507BF"/>
    <w:rsid w:val="00363DCF"/>
    <w:rsid w:val="00366847"/>
    <w:rsid w:val="00372DE0"/>
    <w:rsid w:val="00386337"/>
    <w:rsid w:val="0038794E"/>
    <w:rsid w:val="003D0886"/>
    <w:rsid w:val="003D4957"/>
    <w:rsid w:val="003E139F"/>
    <w:rsid w:val="003F36E0"/>
    <w:rsid w:val="003F6708"/>
    <w:rsid w:val="00407BC5"/>
    <w:rsid w:val="00422AFA"/>
    <w:rsid w:val="0043501B"/>
    <w:rsid w:val="00455F6B"/>
    <w:rsid w:val="00463F33"/>
    <w:rsid w:val="00467062"/>
    <w:rsid w:val="00467FA2"/>
    <w:rsid w:val="00476867"/>
    <w:rsid w:val="00484B59"/>
    <w:rsid w:val="00491919"/>
    <w:rsid w:val="004950EA"/>
    <w:rsid w:val="004C02D9"/>
    <w:rsid w:val="004E4819"/>
    <w:rsid w:val="00504D55"/>
    <w:rsid w:val="005106DE"/>
    <w:rsid w:val="005127CB"/>
    <w:rsid w:val="00526D46"/>
    <w:rsid w:val="00537955"/>
    <w:rsid w:val="0054583E"/>
    <w:rsid w:val="00547FD9"/>
    <w:rsid w:val="00550703"/>
    <w:rsid w:val="0055215C"/>
    <w:rsid w:val="00554F86"/>
    <w:rsid w:val="00557F2C"/>
    <w:rsid w:val="00574927"/>
    <w:rsid w:val="00582E73"/>
    <w:rsid w:val="005910B4"/>
    <w:rsid w:val="005C2CF9"/>
    <w:rsid w:val="005D11AF"/>
    <w:rsid w:val="005F35B5"/>
    <w:rsid w:val="00614873"/>
    <w:rsid w:val="006157AF"/>
    <w:rsid w:val="006228E2"/>
    <w:rsid w:val="00633386"/>
    <w:rsid w:val="006355D3"/>
    <w:rsid w:val="0064170A"/>
    <w:rsid w:val="006422F3"/>
    <w:rsid w:val="00661139"/>
    <w:rsid w:val="006704F0"/>
    <w:rsid w:val="006802CF"/>
    <w:rsid w:val="006839DC"/>
    <w:rsid w:val="00690726"/>
    <w:rsid w:val="006B78D8"/>
    <w:rsid w:val="00701317"/>
    <w:rsid w:val="00740B43"/>
    <w:rsid w:val="007C6A8D"/>
    <w:rsid w:val="007E4916"/>
    <w:rsid w:val="00804535"/>
    <w:rsid w:val="0081482D"/>
    <w:rsid w:val="008159E8"/>
    <w:rsid w:val="00832D28"/>
    <w:rsid w:val="008448DE"/>
    <w:rsid w:val="00850585"/>
    <w:rsid w:val="00893DCF"/>
    <w:rsid w:val="008A18B0"/>
    <w:rsid w:val="008A6F64"/>
    <w:rsid w:val="008B3E25"/>
    <w:rsid w:val="008C1712"/>
    <w:rsid w:val="008C71EF"/>
    <w:rsid w:val="008E1BD8"/>
    <w:rsid w:val="008E4A48"/>
    <w:rsid w:val="00901F09"/>
    <w:rsid w:val="009605CB"/>
    <w:rsid w:val="00963585"/>
    <w:rsid w:val="00976F6C"/>
    <w:rsid w:val="009A5626"/>
    <w:rsid w:val="009C6C37"/>
    <w:rsid w:val="009F485B"/>
    <w:rsid w:val="009F6C5A"/>
    <w:rsid w:val="00A1603F"/>
    <w:rsid w:val="00A37CDB"/>
    <w:rsid w:val="00A749A8"/>
    <w:rsid w:val="00A934A7"/>
    <w:rsid w:val="00A950C9"/>
    <w:rsid w:val="00AA30C3"/>
    <w:rsid w:val="00AB159C"/>
    <w:rsid w:val="00AB3E55"/>
    <w:rsid w:val="00AE7CF8"/>
    <w:rsid w:val="00B045A3"/>
    <w:rsid w:val="00B12D3B"/>
    <w:rsid w:val="00B13C59"/>
    <w:rsid w:val="00B152BD"/>
    <w:rsid w:val="00B22D7C"/>
    <w:rsid w:val="00B24423"/>
    <w:rsid w:val="00B30065"/>
    <w:rsid w:val="00B34B07"/>
    <w:rsid w:val="00B662B0"/>
    <w:rsid w:val="00B955C2"/>
    <w:rsid w:val="00B97CA7"/>
    <w:rsid w:val="00BD14C1"/>
    <w:rsid w:val="00BD45DA"/>
    <w:rsid w:val="00BE0277"/>
    <w:rsid w:val="00BE3AFB"/>
    <w:rsid w:val="00BE6709"/>
    <w:rsid w:val="00C06852"/>
    <w:rsid w:val="00C3678B"/>
    <w:rsid w:val="00C57445"/>
    <w:rsid w:val="00C60FAD"/>
    <w:rsid w:val="00C67577"/>
    <w:rsid w:val="00C724E8"/>
    <w:rsid w:val="00C84A1E"/>
    <w:rsid w:val="00CC4B89"/>
    <w:rsid w:val="00CD3E53"/>
    <w:rsid w:val="00CF2659"/>
    <w:rsid w:val="00CF48DE"/>
    <w:rsid w:val="00D04754"/>
    <w:rsid w:val="00D13564"/>
    <w:rsid w:val="00D2292D"/>
    <w:rsid w:val="00D35415"/>
    <w:rsid w:val="00D429CA"/>
    <w:rsid w:val="00D43F69"/>
    <w:rsid w:val="00D44DB9"/>
    <w:rsid w:val="00D56B6D"/>
    <w:rsid w:val="00D80933"/>
    <w:rsid w:val="00D82BE9"/>
    <w:rsid w:val="00D92131"/>
    <w:rsid w:val="00D94F1E"/>
    <w:rsid w:val="00DD545C"/>
    <w:rsid w:val="00DD579A"/>
    <w:rsid w:val="00DD72ED"/>
    <w:rsid w:val="00DF2FEC"/>
    <w:rsid w:val="00DF7DAE"/>
    <w:rsid w:val="00E06609"/>
    <w:rsid w:val="00E126E8"/>
    <w:rsid w:val="00E17417"/>
    <w:rsid w:val="00E77081"/>
    <w:rsid w:val="00F1579F"/>
    <w:rsid w:val="00F16FB1"/>
    <w:rsid w:val="00F172C5"/>
    <w:rsid w:val="00F263E3"/>
    <w:rsid w:val="00F429B1"/>
    <w:rsid w:val="00F471D1"/>
    <w:rsid w:val="00F51CC0"/>
    <w:rsid w:val="00F616D1"/>
    <w:rsid w:val="00F95CAD"/>
    <w:rsid w:val="00FA407C"/>
    <w:rsid w:val="00F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1B0B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77"/>
  </w:style>
  <w:style w:type="paragraph" w:styleId="Piedepgina">
    <w:name w:val="footer"/>
    <w:basedOn w:val="Normal"/>
    <w:link w:val="Piedepgina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77"/>
  </w:style>
  <w:style w:type="paragraph" w:styleId="Textodeglobo">
    <w:name w:val="Balloon Text"/>
    <w:basedOn w:val="Normal"/>
    <w:link w:val="TextodegloboCar"/>
    <w:uiPriority w:val="99"/>
    <w:semiHidden/>
    <w:unhideWhenUsed/>
    <w:rsid w:val="00C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A8D"/>
    <w:pPr>
      <w:ind w:left="720"/>
      <w:contextualSpacing/>
    </w:pPr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4C02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77"/>
  </w:style>
  <w:style w:type="paragraph" w:styleId="Piedepgina">
    <w:name w:val="footer"/>
    <w:basedOn w:val="Normal"/>
    <w:link w:val="PiedepginaCar"/>
    <w:uiPriority w:val="99"/>
    <w:unhideWhenUsed/>
    <w:rsid w:val="00C67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77"/>
  </w:style>
  <w:style w:type="paragraph" w:styleId="Textodeglobo">
    <w:name w:val="Balloon Text"/>
    <w:basedOn w:val="Normal"/>
    <w:link w:val="TextodegloboCar"/>
    <w:uiPriority w:val="99"/>
    <w:semiHidden/>
    <w:unhideWhenUsed/>
    <w:rsid w:val="00C6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5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C6A8D"/>
    <w:pPr>
      <w:ind w:left="720"/>
      <w:contextualSpacing/>
    </w:pPr>
    <w:rPr>
      <w:rFonts w:ascii="Arial" w:hAnsi="Arial" w:cs="Arial"/>
    </w:rPr>
  </w:style>
  <w:style w:type="character" w:styleId="Hipervnculo">
    <w:name w:val="Hyperlink"/>
    <w:basedOn w:val="Fuentedeprrafopredeter"/>
    <w:uiPriority w:val="99"/>
    <w:unhideWhenUsed/>
    <w:rsid w:val="004C02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B839-C1E6-44A1-9085-B7018C8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monitoreo.imss</cp:lastModifiedBy>
  <cp:revision>2</cp:revision>
  <cp:lastPrinted>2021-01-09T02:00:00Z</cp:lastPrinted>
  <dcterms:created xsi:type="dcterms:W3CDTF">2021-09-03T16:49:00Z</dcterms:created>
  <dcterms:modified xsi:type="dcterms:W3CDTF">2021-09-03T16:49:00Z</dcterms:modified>
</cp:coreProperties>
</file>