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A644F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D4709D">
        <w:rPr>
          <w:rFonts w:ascii="Montserrat Light" w:eastAsia="Batang" w:hAnsi="Montserrat Light" w:cs="Arial"/>
          <w:sz w:val="24"/>
          <w:szCs w:val="24"/>
        </w:rPr>
        <w:t>lunes 30</w:t>
      </w:r>
      <w:r w:rsidR="007954B4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3F15AF">
        <w:rPr>
          <w:rFonts w:ascii="Montserrat Light" w:eastAsia="Batang" w:hAnsi="Montserrat Light" w:cs="Arial"/>
          <w:sz w:val="24"/>
          <w:szCs w:val="24"/>
        </w:rPr>
        <w:t>agosto</w:t>
      </w:r>
      <w:r w:rsidRPr="00A644F7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644F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D4709D">
        <w:rPr>
          <w:rFonts w:ascii="Montserrat Light" w:eastAsia="Batang" w:hAnsi="Montserrat Light" w:cs="Arial"/>
          <w:sz w:val="24"/>
          <w:szCs w:val="24"/>
        </w:rPr>
        <w:t>381</w:t>
      </w:r>
      <w:r w:rsidRPr="00A644F7">
        <w:rPr>
          <w:rFonts w:ascii="Montserrat Light" w:eastAsia="Batang" w:hAnsi="Montserrat Light" w:cs="Arial"/>
          <w:sz w:val="24"/>
          <w:szCs w:val="24"/>
        </w:rPr>
        <w:t>/2021</w:t>
      </w:r>
    </w:p>
    <w:p w:rsidR="00B17051" w:rsidRPr="00A644F7" w:rsidRDefault="00B17051" w:rsidP="00A644F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B17051" w:rsidRPr="00A644F7" w:rsidRDefault="00B17051" w:rsidP="00A644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A644F7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B17051" w:rsidRPr="00A644F7" w:rsidRDefault="00B17051" w:rsidP="00A644F7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8"/>
        </w:rPr>
      </w:pPr>
    </w:p>
    <w:p w:rsidR="00B17051" w:rsidRPr="00A644F7" w:rsidRDefault="00071CED" w:rsidP="00A644F7">
      <w:pPr>
        <w:spacing w:after="0" w:line="240" w:lineRule="atLeast"/>
        <w:jc w:val="center"/>
        <w:rPr>
          <w:rFonts w:ascii="Montserrat Light" w:hAnsi="Montserrat Light"/>
          <w:b/>
          <w:sz w:val="28"/>
          <w:szCs w:val="32"/>
        </w:rPr>
      </w:pPr>
      <w:r>
        <w:rPr>
          <w:rFonts w:ascii="Montserrat Light" w:hAnsi="Montserrat Light"/>
          <w:b/>
          <w:sz w:val="28"/>
          <w:szCs w:val="32"/>
        </w:rPr>
        <w:t>A partir d</w:t>
      </w:r>
      <w:r w:rsidR="007E2341">
        <w:rPr>
          <w:rFonts w:ascii="Montserrat Light" w:hAnsi="Montserrat Light"/>
          <w:b/>
          <w:sz w:val="28"/>
          <w:szCs w:val="32"/>
        </w:rPr>
        <w:t>el 31 de agosto</w:t>
      </w:r>
      <w:r w:rsidR="00A514CB">
        <w:rPr>
          <w:rFonts w:ascii="Montserrat Light" w:hAnsi="Montserrat Light"/>
          <w:b/>
          <w:sz w:val="28"/>
          <w:szCs w:val="32"/>
        </w:rPr>
        <w:t>,</w:t>
      </w:r>
      <w:r w:rsidR="007E2341">
        <w:rPr>
          <w:rFonts w:ascii="Montserrat Light" w:hAnsi="Montserrat Light"/>
          <w:b/>
          <w:sz w:val="28"/>
          <w:szCs w:val="32"/>
        </w:rPr>
        <w:t xml:space="preserve"> </w:t>
      </w:r>
      <w:r w:rsidR="00950FAF">
        <w:rPr>
          <w:rFonts w:ascii="Montserrat Light" w:hAnsi="Montserrat Light"/>
          <w:b/>
          <w:sz w:val="28"/>
          <w:szCs w:val="32"/>
        </w:rPr>
        <w:t xml:space="preserve">la población pensionada  </w:t>
      </w:r>
      <w:r w:rsidR="007E2341">
        <w:rPr>
          <w:rFonts w:ascii="Montserrat Light" w:hAnsi="Montserrat Light"/>
          <w:b/>
          <w:sz w:val="28"/>
          <w:szCs w:val="32"/>
        </w:rPr>
        <w:t xml:space="preserve">del IMSS </w:t>
      </w:r>
      <w:r w:rsidR="008C7C05">
        <w:rPr>
          <w:rFonts w:ascii="Montserrat Light" w:hAnsi="Montserrat Light"/>
          <w:b/>
          <w:sz w:val="28"/>
          <w:szCs w:val="32"/>
        </w:rPr>
        <w:t xml:space="preserve">podrá cobrar </w:t>
      </w:r>
      <w:r w:rsidR="007E2341">
        <w:rPr>
          <w:rFonts w:ascii="Montserrat Light" w:hAnsi="Montserrat Light"/>
          <w:b/>
          <w:sz w:val="28"/>
          <w:szCs w:val="32"/>
        </w:rPr>
        <w:t xml:space="preserve"> el pago de septiembre</w:t>
      </w:r>
    </w:p>
    <w:p w:rsidR="00B17051" w:rsidRPr="00CF5153" w:rsidRDefault="00B17051" w:rsidP="00CF5153">
      <w:pPr>
        <w:spacing w:after="0" w:line="240" w:lineRule="atLeast"/>
        <w:jc w:val="both"/>
        <w:rPr>
          <w:rFonts w:ascii="Montserrat Light" w:hAnsi="Montserrat Light"/>
        </w:rPr>
      </w:pPr>
    </w:p>
    <w:p w:rsidR="00723F4A" w:rsidRDefault="007E2341" w:rsidP="00D80900">
      <w:pPr>
        <w:pStyle w:val="Prrafodelista"/>
        <w:numPr>
          <w:ilvl w:val="0"/>
          <w:numId w:val="4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A partir de esa fecha, más de 4 millones de pensionadas y pensionados podrán efectuar el cobro, para lo cual es importante observar las medidas sanitarias a fin de evitar contagios</w:t>
      </w:r>
      <w:r w:rsidR="00071CED">
        <w:rPr>
          <w:rFonts w:ascii="Montserrat Light" w:hAnsi="Montserrat Light"/>
          <w:b/>
        </w:rPr>
        <w:t xml:space="preserve"> de COVID-19</w:t>
      </w:r>
      <w:r>
        <w:rPr>
          <w:rFonts w:ascii="Montserrat Light" w:hAnsi="Montserrat Light"/>
          <w:b/>
        </w:rPr>
        <w:t>.</w:t>
      </w:r>
    </w:p>
    <w:p w:rsidR="00CF5153" w:rsidRPr="00CF5153" w:rsidRDefault="00CF5153" w:rsidP="00CF5153">
      <w:pPr>
        <w:spacing w:after="0" w:line="240" w:lineRule="atLeast"/>
        <w:jc w:val="both"/>
        <w:rPr>
          <w:rFonts w:ascii="Montserrat Light" w:hAnsi="Montserrat Light"/>
        </w:rPr>
      </w:pPr>
    </w:p>
    <w:p w:rsidR="007954B4" w:rsidRPr="00CF5153" w:rsidRDefault="007954B4" w:rsidP="001F7D01">
      <w:pPr>
        <w:spacing w:after="0" w:line="240" w:lineRule="atLeast"/>
        <w:jc w:val="both"/>
        <w:rPr>
          <w:rFonts w:ascii="Montserrat Light" w:hAnsi="Montserrat Light"/>
        </w:rPr>
      </w:pPr>
    </w:p>
    <w:p w:rsidR="00101D38" w:rsidRDefault="00101D38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Instituto Mexicano del Seguro Social (IMSS) informa a la población pensionada que, desde </w:t>
      </w:r>
      <w:r w:rsidR="00950FAF">
        <w:rPr>
          <w:rFonts w:ascii="Montserrat Light" w:hAnsi="Montserrat Light"/>
          <w:sz w:val="24"/>
          <w:szCs w:val="24"/>
        </w:rPr>
        <w:t xml:space="preserve">mañana </w:t>
      </w:r>
      <w:r w:rsidRPr="00101D38">
        <w:rPr>
          <w:rFonts w:ascii="Montserrat Light" w:hAnsi="Montserrat Light"/>
          <w:sz w:val="24"/>
          <w:szCs w:val="24"/>
        </w:rPr>
        <w:t>31 de agosto</w:t>
      </w:r>
      <w:r>
        <w:rPr>
          <w:rFonts w:ascii="Montserrat Light" w:hAnsi="Montserrat Light"/>
          <w:sz w:val="24"/>
          <w:szCs w:val="24"/>
        </w:rPr>
        <w:t>, podrá realizar el retiro de la mensualidad correspondiente a</w:t>
      </w:r>
      <w:r w:rsidR="00071CED">
        <w:rPr>
          <w:rFonts w:ascii="Montserrat Light" w:hAnsi="Montserrat Light"/>
          <w:sz w:val="24"/>
          <w:szCs w:val="24"/>
        </w:rPr>
        <w:t>l mes de</w:t>
      </w:r>
      <w:r>
        <w:rPr>
          <w:rFonts w:ascii="Montserrat Light" w:hAnsi="Montserrat Light"/>
          <w:sz w:val="24"/>
          <w:szCs w:val="24"/>
        </w:rPr>
        <w:t xml:space="preserve"> septiembre.</w:t>
      </w:r>
    </w:p>
    <w:p w:rsidR="00101D38" w:rsidRDefault="00101D38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01D38" w:rsidRDefault="00101D38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Desde esa fecha, </w:t>
      </w:r>
      <w:r w:rsidRPr="00101D38">
        <w:rPr>
          <w:rFonts w:ascii="Montserrat Light" w:hAnsi="Montserrat Light"/>
          <w:sz w:val="24"/>
          <w:szCs w:val="24"/>
        </w:rPr>
        <w:t>m</w:t>
      </w:r>
      <w:r>
        <w:rPr>
          <w:rFonts w:ascii="Montserrat Light" w:hAnsi="Montserrat Light"/>
          <w:sz w:val="24"/>
          <w:szCs w:val="24"/>
        </w:rPr>
        <w:t>ás de 4 millones de pensionadas y pensionados podrán cobrar su prestación, para lo cual es importante mantener las medidas sanitarias indicadas contra el COVID-19, a fin de evitar co</w:t>
      </w:r>
      <w:r w:rsidR="007E2341">
        <w:rPr>
          <w:rFonts w:ascii="Montserrat Light" w:hAnsi="Montserrat Light"/>
          <w:sz w:val="24"/>
          <w:szCs w:val="24"/>
        </w:rPr>
        <w:t>ntagios, incluso si se tiene el cuadro completo de vacuna</w:t>
      </w:r>
      <w:r w:rsidR="008C7C05">
        <w:rPr>
          <w:rFonts w:ascii="Montserrat Light" w:hAnsi="Montserrat Light"/>
          <w:sz w:val="24"/>
          <w:szCs w:val="24"/>
        </w:rPr>
        <w:t>ción</w:t>
      </w:r>
      <w:r w:rsidR="007E2341">
        <w:rPr>
          <w:rFonts w:ascii="Montserrat Light" w:hAnsi="Montserrat Light"/>
          <w:sz w:val="24"/>
          <w:szCs w:val="24"/>
        </w:rPr>
        <w:t>.</w:t>
      </w:r>
    </w:p>
    <w:p w:rsidR="00101D38" w:rsidRDefault="00101D38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01D38" w:rsidRPr="00101D38" w:rsidRDefault="007E2341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realizar el cobro de la pensión con </w:t>
      </w:r>
      <w:r w:rsidR="00950FAF">
        <w:rPr>
          <w:rFonts w:ascii="Montserrat Light" w:hAnsi="Montserrat Light"/>
          <w:sz w:val="24"/>
          <w:szCs w:val="24"/>
        </w:rPr>
        <w:t xml:space="preserve">mayor </w:t>
      </w:r>
      <w:r>
        <w:rPr>
          <w:rFonts w:ascii="Montserrat Light" w:hAnsi="Montserrat Light"/>
          <w:sz w:val="24"/>
          <w:szCs w:val="24"/>
        </w:rPr>
        <w:t xml:space="preserve">seguridad, el Instituto hace un llamado a que no </w:t>
      </w:r>
      <w:r w:rsidR="00101D38" w:rsidRPr="00101D38">
        <w:rPr>
          <w:rFonts w:ascii="Montserrat Light" w:hAnsi="Montserrat Light"/>
          <w:sz w:val="24"/>
          <w:szCs w:val="24"/>
        </w:rPr>
        <w:t xml:space="preserve">acudan a los bancos el mismo día del pago </w:t>
      </w:r>
      <w:r>
        <w:rPr>
          <w:rFonts w:ascii="Montserrat Light" w:hAnsi="Montserrat Light"/>
          <w:sz w:val="24"/>
          <w:szCs w:val="24"/>
        </w:rPr>
        <w:t xml:space="preserve">y así </w:t>
      </w:r>
      <w:r w:rsidR="00101D38" w:rsidRPr="00101D38">
        <w:rPr>
          <w:rFonts w:ascii="Montserrat Light" w:hAnsi="Montserrat Light"/>
          <w:sz w:val="24"/>
          <w:szCs w:val="24"/>
        </w:rPr>
        <w:t>evitar la concentración de personas.</w:t>
      </w:r>
    </w:p>
    <w:p w:rsidR="00101D38" w:rsidRDefault="00101D38" w:rsidP="00723F4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01D38" w:rsidRDefault="007E2341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Asimismo, </w:t>
      </w:r>
      <w:r w:rsidR="008C7C05">
        <w:rPr>
          <w:rFonts w:ascii="Montserrat Light" w:hAnsi="Montserrat Light"/>
          <w:sz w:val="24"/>
          <w:szCs w:val="24"/>
        </w:rPr>
        <w:t xml:space="preserve">se les invita </w:t>
      </w:r>
      <w:r>
        <w:rPr>
          <w:rFonts w:ascii="Montserrat Light" w:hAnsi="Montserrat Light"/>
          <w:sz w:val="24"/>
          <w:szCs w:val="24"/>
        </w:rPr>
        <w:t xml:space="preserve">a retirar los recursos en días </w:t>
      </w:r>
      <w:r w:rsidR="00101D38" w:rsidRPr="00101D38">
        <w:rPr>
          <w:rFonts w:ascii="Montserrat Light" w:hAnsi="Montserrat Light"/>
          <w:sz w:val="24"/>
          <w:szCs w:val="24"/>
        </w:rPr>
        <w:t>subsecuentes al día de pago</w:t>
      </w:r>
      <w:r>
        <w:rPr>
          <w:rFonts w:ascii="Montserrat Light" w:hAnsi="Montserrat Light"/>
          <w:sz w:val="24"/>
          <w:szCs w:val="24"/>
        </w:rPr>
        <w:t xml:space="preserve">; realizar </w:t>
      </w:r>
      <w:r w:rsidR="00101D38" w:rsidRPr="00101D38">
        <w:rPr>
          <w:rFonts w:ascii="Montserrat Light" w:hAnsi="Montserrat Light"/>
          <w:sz w:val="24"/>
          <w:szCs w:val="24"/>
        </w:rPr>
        <w:t xml:space="preserve">sus compras con tarjetas bancarias </w:t>
      </w:r>
      <w:r>
        <w:rPr>
          <w:rFonts w:ascii="Montserrat Light" w:hAnsi="Montserrat Light"/>
          <w:sz w:val="24"/>
          <w:szCs w:val="24"/>
        </w:rPr>
        <w:t>en establecimientos autorizados; u</w:t>
      </w:r>
      <w:r w:rsidRPr="00101D38">
        <w:rPr>
          <w:rFonts w:ascii="Montserrat Light" w:hAnsi="Montserrat Light"/>
          <w:sz w:val="24"/>
          <w:szCs w:val="24"/>
        </w:rPr>
        <w:t>tilizar los servicios de banca en línea para el pago de bienes y servicios</w:t>
      </w:r>
      <w:r>
        <w:rPr>
          <w:rFonts w:ascii="Montserrat Light" w:hAnsi="Montserrat Light"/>
          <w:sz w:val="24"/>
          <w:szCs w:val="24"/>
        </w:rPr>
        <w:t>, y efectuar el cobro en sucursales bancarias de tiendas de aut</w:t>
      </w:r>
      <w:r w:rsidR="00101D38" w:rsidRPr="00101D38">
        <w:rPr>
          <w:rFonts w:ascii="Montserrat Light" w:hAnsi="Montserrat Light"/>
          <w:sz w:val="24"/>
          <w:szCs w:val="24"/>
        </w:rPr>
        <w:t>oservicio.</w:t>
      </w:r>
    </w:p>
    <w:p w:rsidR="007E2341" w:rsidRDefault="007E2341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01D38" w:rsidRDefault="00101D38" w:rsidP="00101D3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01D38">
        <w:rPr>
          <w:rFonts w:ascii="Montserrat Light" w:hAnsi="Montserrat Light"/>
          <w:sz w:val="24"/>
          <w:szCs w:val="24"/>
        </w:rPr>
        <w:t xml:space="preserve">Para cualquier duda, la población pensionada o sus familiares pueden comunicarse al teléfono 800 623 2323 y elegir la opción número 3 “Pensionados” para ser atendido por un representante del </w:t>
      </w:r>
      <w:r w:rsidR="007E2341">
        <w:rPr>
          <w:rFonts w:ascii="Montserrat Light" w:hAnsi="Montserrat Light"/>
          <w:sz w:val="24"/>
          <w:szCs w:val="24"/>
        </w:rPr>
        <w:t>Seguro Social</w:t>
      </w:r>
      <w:r w:rsidRPr="00101D38">
        <w:rPr>
          <w:rFonts w:ascii="Montserrat Light" w:hAnsi="Montserrat Light"/>
          <w:sz w:val="24"/>
          <w:szCs w:val="24"/>
        </w:rPr>
        <w:t>.</w:t>
      </w:r>
    </w:p>
    <w:p w:rsidR="00101D38" w:rsidRDefault="00101D38" w:rsidP="00723F4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01D38" w:rsidRDefault="00A514CB" w:rsidP="00A514CB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A514CB">
        <w:rPr>
          <w:rFonts w:ascii="Montserrat Light" w:hAnsi="Montserrat Light"/>
          <w:b/>
          <w:sz w:val="24"/>
          <w:szCs w:val="24"/>
        </w:rPr>
        <w:t>--- o0o ---</w:t>
      </w:r>
    </w:p>
    <w:sectPr w:rsidR="00101D38" w:rsidSect="00A644F7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F" w:rsidRDefault="001C632F" w:rsidP="00C67577">
      <w:pPr>
        <w:spacing w:after="0" w:line="240" w:lineRule="auto"/>
      </w:pPr>
      <w:r>
        <w:separator/>
      </w:r>
    </w:p>
  </w:endnote>
  <w:endnote w:type="continuationSeparator" w:id="0">
    <w:p w:rsidR="001C632F" w:rsidRDefault="001C632F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F" w:rsidRDefault="001C632F" w:rsidP="00C67577">
      <w:pPr>
        <w:spacing w:after="0" w:line="240" w:lineRule="auto"/>
      </w:pPr>
      <w:r>
        <w:separator/>
      </w:r>
    </w:p>
  </w:footnote>
  <w:footnote w:type="continuationSeparator" w:id="0">
    <w:p w:rsidR="001C632F" w:rsidRDefault="001C632F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24A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A2CE8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56E4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43C81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6862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D10"/>
    <w:multiLevelType w:val="hybridMultilevel"/>
    <w:tmpl w:val="4F306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3AC5"/>
    <w:rsid w:val="00041C76"/>
    <w:rsid w:val="00057CE4"/>
    <w:rsid w:val="00071CED"/>
    <w:rsid w:val="0007205D"/>
    <w:rsid w:val="000B56CD"/>
    <w:rsid w:val="000C05BD"/>
    <w:rsid w:val="000E47A0"/>
    <w:rsid w:val="000E5981"/>
    <w:rsid w:val="00101D38"/>
    <w:rsid w:val="001152E8"/>
    <w:rsid w:val="00146B81"/>
    <w:rsid w:val="001660BD"/>
    <w:rsid w:val="00172FF8"/>
    <w:rsid w:val="0019759B"/>
    <w:rsid w:val="001C632F"/>
    <w:rsid w:val="001F7D01"/>
    <w:rsid w:val="00275DBE"/>
    <w:rsid w:val="002E6A04"/>
    <w:rsid w:val="003A1E3E"/>
    <w:rsid w:val="003D0886"/>
    <w:rsid w:val="003F15AF"/>
    <w:rsid w:val="00407BC5"/>
    <w:rsid w:val="00456A90"/>
    <w:rsid w:val="00467062"/>
    <w:rsid w:val="004C3785"/>
    <w:rsid w:val="004C7D39"/>
    <w:rsid w:val="004F495E"/>
    <w:rsid w:val="0054583E"/>
    <w:rsid w:val="005512DE"/>
    <w:rsid w:val="005C2785"/>
    <w:rsid w:val="005C2CF9"/>
    <w:rsid w:val="005E0C27"/>
    <w:rsid w:val="005F35B5"/>
    <w:rsid w:val="00624B16"/>
    <w:rsid w:val="00690726"/>
    <w:rsid w:val="006A7AB0"/>
    <w:rsid w:val="006E2BFF"/>
    <w:rsid w:val="00723F4A"/>
    <w:rsid w:val="00776BA8"/>
    <w:rsid w:val="007860BB"/>
    <w:rsid w:val="007954B4"/>
    <w:rsid w:val="007C1E21"/>
    <w:rsid w:val="007C6A8D"/>
    <w:rsid w:val="007E2341"/>
    <w:rsid w:val="008C7C05"/>
    <w:rsid w:val="00901F09"/>
    <w:rsid w:val="00921BD3"/>
    <w:rsid w:val="00922932"/>
    <w:rsid w:val="009444F0"/>
    <w:rsid w:val="00944FBE"/>
    <w:rsid w:val="00950FAF"/>
    <w:rsid w:val="00976F6C"/>
    <w:rsid w:val="009940BE"/>
    <w:rsid w:val="009949C4"/>
    <w:rsid w:val="009C2B60"/>
    <w:rsid w:val="009C2DED"/>
    <w:rsid w:val="009F6704"/>
    <w:rsid w:val="009F6C5A"/>
    <w:rsid w:val="00A214EC"/>
    <w:rsid w:val="00A3527B"/>
    <w:rsid w:val="00A514CB"/>
    <w:rsid w:val="00A644F7"/>
    <w:rsid w:val="00A749A8"/>
    <w:rsid w:val="00A82DFB"/>
    <w:rsid w:val="00A934A7"/>
    <w:rsid w:val="00B17051"/>
    <w:rsid w:val="00B24423"/>
    <w:rsid w:val="00B77FB1"/>
    <w:rsid w:val="00B97CA7"/>
    <w:rsid w:val="00BC7A70"/>
    <w:rsid w:val="00BE3038"/>
    <w:rsid w:val="00C26D92"/>
    <w:rsid w:val="00C67577"/>
    <w:rsid w:val="00C76143"/>
    <w:rsid w:val="00C979E6"/>
    <w:rsid w:val="00CC4B89"/>
    <w:rsid w:val="00CF5153"/>
    <w:rsid w:val="00D07E8E"/>
    <w:rsid w:val="00D4709D"/>
    <w:rsid w:val="00D80900"/>
    <w:rsid w:val="00D82F99"/>
    <w:rsid w:val="00D94F1E"/>
    <w:rsid w:val="00E5365A"/>
    <w:rsid w:val="00E66A25"/>
    <w:rsid w:val="00E7128D"/>
    <w:rsid w:val="00E95BA3"/>
    <w:rsid w:val="00ED02C6"/>
    <w:rsid w:val="00ED5375"/>
    <w:rsid w:val="00F26966"/>
    <w:rsid w:val="00F608DA"/>
    <w:rsid w:val="00F84FFB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E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6AF2-7E72-493A-A31B-91F93F6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2021-08-04T14:52:00Z</cp:lastPrinted>
  <dcterms:created xsi:type="dcterms:W3CDTF">2021-08-30T18:10:00Z</dcterms:created>
  <dcterms:modified xsi:type="dcterms:W3CDTF">2021-08-30T18:10:00Z</dcterms:modified>
</cp:coreProperties>
</file>