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372B42">
        <w:rPr>
          <w:rFonts w:ascii="Montserrat Light" w:hAnsi="Montserrat Light" w:cs="Arial"/>
          <w:sz w:val="24"/>
          <w:szCs w:val="24"/>
          <w:lang w:val="es-ES"/>
        </w:rPr>
        <w:t xml:space="preserve"> viernes 07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 de mayo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</w:t>
      </w:r>
      <w:r w:rsidR="00372B42">
        <w:rPr>
          <w:rFonts w:ascii="Montserrat Light" w:hAnsi="Montserrat Light" w:cs="Arial"/>
          <w:sz w:val="24"/>
          <w:szCs w:val="24"/>
          <w:lang w:val="es-ES"/>
        </w:rPr>
        <w:t xml:space="preserve"> 189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5802D0" w:rsidRDefault="00E66C2E" w:rsidP="00E66C2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A</w:t>
      </w:r>
      <w:r w:rsidRPr="00E66C2E">
        <w:rPr>
          <w:rFonts w:ascii="Montserrat Light" w:hAnsi="Montserrat Light"/>
          <w:b/>
          <w:sz w:val="28"/>
          <w:lang w:val="es-ES"/>
        </w:rPr>
        <w:t xml:space="preserve">tenderá IMSS </w:t>
      </w:r>
      <w:r>
        <w:rPr>
          <w:rFonts w:ascii="Montserrat Light" w:hAnsi="Montserrat Light"/>
          <w:b/>
          <w:sz w:val="28"/>
          <w:lang w:val="es-ES"/>
        </w:rPr>
        <w:t xml:space="preserve">a </w:t>
      </w:r>
      <w:r w:rsidRPr="00E66C2E">
        <w:rPr>
          <w:rFonts w:ascii="Montserrat Light" w:hAnsi="Montserrat Light"/>
          <w:b/>
          <w:sz w:val="28"/>
          <w:lang w:val="es-ES"/>
        </w:rPr>
        <w:t xml:space="preserve">niños con cáncer en Centro de Referencia de </w:t>
      </w:r>
      <w:r>
        <w:rPr>
          <w:rFonts w:ascii="Montserrat Light" w:hAnsi="Montserrat Light"/>
          <w:b/>
          <w:sz w:val="28"/>
          <w:lang w:val="es-ES"/>
        </w:rPr>
        <w:t>Guerrero</w:t>
      </w:r>
    </w:p>
    <w:p w:rsidR="00E66C2E" w:rsidRDefault="00E66C2E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E66C2E" w:rsidRPr="00E66C2E" w:rsidRDefault="00E66C2E" w:rsidP="00E66C2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  <w:r w:rsidRPr="00E66C2E">
        <w:rPr>
          <w:rFonts w:ascii="Montserrat Light" w:hAnsi="Montserrat Light" w:cs="Arial"/>
          <w:b/>
          <w:lang w:val="es-ES"/>
        </w:rPr>
        <w:t>Enri</w:t>
      </w:r>
      <w:r w:rsidR="000334FB">
        <w:rPr>
          <w:rFonts w:ascii="Montserrat Light" w:hAnsi="Montserrat Light" w:cs="Arial"/>
          <w:b/>
          <w:lang w:val="es-ES"/>
        </w:rPr>
        <w:t>que López Aguilar, coordinador n</w:t>
      </w:r>
      <w:r w:rsidRPr="00E66C2E">
        <w:rPr>
          <w:rFonts w:ascii="Montserrat Light" w:hAnsi="Montserrat Light" w:cs="Arial"/>
          <w:b/>
          <w:lang w:val="es-ES"/>
        </w:rPr>
        <w:t xml:space="preserve">acional de Oncología, </w:t>
      </w:r>
      <w:r>
        <w:rPr>
          <w:rFonts w:ascii="Montserrat Light" w:hAnsi="Montserrat Light" w:cs="Arial"/>
          <w:b/>
          <w:lang w:val="es-ES"/>
        </w:rPr>
        <w:t>señaló que el HGR No. 1 Acapulco tendrá un ONCOCREAN para</w:t>
      </w:r>
      <w:r w:rsidR="000334FB">
        <w:rPr>
          <w:rFonts w:ascii="Montserrat Light" w:hAnsi="Montserrat Light" w:cs="Arial"/>
          <w:b/>
          <w:lang w:val="es-ES"/>
        </w:rPr>
        <w:t xml:space="preserve"> atender </w:t>
      </w:r>
      <w:r w:rsidRPr="00E66C2E">
        <w:rPr>
          <w:rFonts w:ascii="Montserrat Light" w:hAnsi="Montserrat Light" w:cs="Arial"/>
          <w:b/>
          <w:lang w:val="es-ES"/>
        </w:rPr>
        <w:t>patologías de menor complejidad</w:t>
      </w:r>
      <w:r>
        <w:rPr>
          <w:rFonts w:ascii="Montserrat Light" w:hAnsi="Montserrat Light" w:cs="Arial"/>
          <w:b/>
          <w:lang w:val="es-ES"/>
        </w:rPr>
        <w:t>.</w:t>
      </w:r>
    </w:p>
    <w:p w:rsidR="00733B80" w:rsidRPr="00E66C2E" w:rsidRDefault="00E66C2E" w:rsidP="00E66C2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  <w:r w:rsidRPr="00E66C2E">
        <w:rPr>
          <w:rFonts w:ascii="Montserrat Light" w:hAnsi="Montserrat Light" w:cs="Arial"/>
          <w:b/>
          <w:szCs w:val="24"/>
          <w:lang w:val="es-ES"/>
        </w:rPr>
        <w:t xml:space="preserve">Se tienen dos mil 974 pacientes oncológicos registrados en plataforma digital para dar seguimiento médico, indicó Claudia Vázquez Espinoza, directora de Innovación y Desarrollo Tecnológico. </w:t>
      </w:r>
    </w:p>
    <w:p w:rsidR="00E66C2E" w:rsidRPr="00733B80" w:rsidRDefault="00E66C2E" w:rsidP="00E66C2E">
      <w:pPr>
        <w:pStyle w:val="Prrafodelista"/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</w:p>
    <w:p w:rsidR="00E66C2E" w:rsidRPr="0065437B" w:rsidRDefault="00733B80" w:rsidP="00DC3860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t xml:space="preserve">El Instituto Mexicano del Seguro Social (IMSS) en su trigésima cuarta reunión </w:t>
      </w:r>
      <w:r w:rsidR="000C5800" w:rsidRPr="0065437B">
        <w:rPr>
          <w:rFonts w:ascii="Montserrat Light" w:hAnsi="Montserrat Light" w:cs="Arial"/>
          <w:lang w:val="es-ES"/>
        </w:rPr>
        <w:t>con</w:t>
      </w:r>
      <w:r w:rsidR="002E7FFE" w:rsidRPr="0065437B">
        <w:rPr>
          <w:rFonts w:ascii="Montserrat Light" w:hAnsi="Montserrat Light" w:cs="Arial"/>
          <w:lang w:val="es-ES"/>
        </w:rPr>
        <w:t xml:space="preserve"> </w:t>
      </w:r>
      <w:r w:rsidRPr="0065437B">
        <w:rPr>
          <w:rFonts w:ascii="Montserrat Light" w:hAnsi="Montserrat Light" w:cs="Arial"/>
          <w:lang w:val="es-ES"/>
        </w:rPr>
        <w:t xml:space="preserve">madres y padres de pacientes pediátricos oncológicos </w:t>
      </w:r>
      <w:r w:rsidR="000C5800" w:rsidRPr="0065437B">
        <w:rPr>
          <w:rFonts w:ascii="Montserrat Light" w:hAnsi="Montserrat Light" w:cs="Arial"/>
          <w:lang w:val="es-ES"/>
        </w:rPr>
        <w:t xml:space="preserve">informó </w:t>
      </w:r>
      <w:r w:rsidR="0027519E" w:rsidRPr="0065437B">
        <w:rPr>
          <w:rFonts w:ascii="Montserrat Light" w:hAnsi="Montserrat Light" w:cs="Arial"/>
          <w:lang w:val="es-ES"/>
        </w:rPr>
        <w:t>sobre la apertura de u</w:t>
      </w:r>
      <w:r w:rsidR="002E7FFE" w:rsidRPr="0065437B">
        <w:rPr>
          <w:rFonts w:ascii="Montserrat Light" w:hAnsi="Montserrat Light" w:cs="Arial"/>
          <w:lang w:val="es-ES"/>
        </w:rPr>
        <w:t>n Centro de Referencia Estatal para la Atención del Niño y de la Niña con Cáncer (ONCOCREAN) en el Hospital General Regi</w:t>
      </w:r>
      <w:r w:rsidR="00E66C2E" w:rsidRPr="0065437B">
        <w:rPr>
          <w:rFonts w:ascii="Montserrat Light" w:hAnsi="Montserrat Light" w:cs="Arial"/>
          <w:lang w:val="es-ES"/>
        </w:rPr>
        <w:t xml:space="preserve">onal </w:t>
      </w:r>
      <w:r w:rsidR="0027519E" w:rsidRPr="0065437B">
        <w:rPr>
          <w:rFonts w:ascii="Montserrat Light" w:hAnsi="Montserrat Light" w:cs="Arial"/>
          <w:lang w:val="es-ES"/>
        </w:rPr>
        <w:t>(H</w:t>
      </w:r>
      <w:bookmarkStart w:id="0" w:name="_GoBack"/>
      <w:bookmarkEnd w:id="0"/>
      <w:r w:rsidR="0027519E" w:rsidRPr="0065437B">
        <w:rPr>
          <w:rFonts w:ascii="Montserrat Light" w:hAnsi="Montserrat Light" w:cs="Arial"/>
          <w:lang w:val="es-ES"/>
        </w:rPr>
        <w:t xml:space="preserve">GR) </w:t>
      </w:r>
      <w:r w:rsidR="00E66C2E" w:rsidRPr="0065437B">
        <w:rPr>
          <w:rFonts w:ascii="Montserrat Light" w:hAnsi="Montserrat Light" w:cs="Arial"/>
          <w:lang w:val="es-ES"/>
        </w:rPr>
        <w:t>No. 1 Acapulco, Guerrero.</w:t>
      </w:r>
    </w:p>
    <w:p w:rsidR="00E66C2E" w:rsidRPr="0065437B" w:rsidRDefault="00E66C2E" w:rsidP="00DC3860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E66C2E" w:rsidRPr="0065437B" w:rsidRDefault="0027519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t>Al respecto</w:t>
      </w:r>
      <w:r w:rsidR="000C5800" w:rsidRPr="0065437B">
        <w:rPr>
          <w:rFonts w:ascii="Montserrat Light" w:hAnsi="Montserrat Light" w:cs="Arial"/>
          <w:lang w:val="es-ES"/>
        </w:rPr>
        <w:t>,</w:t>
      </w:r>
      <w:r w:rsidRPr="0065437B">
        <w:rPr>
          <w:rFonts w:ascii="Montserrat Light" w:hAnsi="Montserrat Light" w:cs="Arial"/>
          <w:lang w:val="es-ES"/>
        </w:rPr>
        <w:t xml:space="preserve"> e</w:t>
      </w:r>
      <w:r w:rsidR="00E66C2E" w:rsidRPr="0065437B">
        <w:rPr>
          <w:rFonts w:ascii="Montserrat Light" w:hAnsi="Montserrat Light" w:cs="Arial"/>
          <w:lang w:val="es-ES"/>
        </w:rPr>
        <w:t xml:space="preserve">l doctor Enrique López Aguilar, coordinador nacional de Oncología, destacó que tras la visita al </w:t>
      </w:r>
      <w:r w:rsidRPr="0065437B">
        <w:rPr>
          <w:rFonts w:ascii="Montserrat Light" w:hAnsi="Montserrat Light" w:cs="Arial"/>
          <w:lang w:val="es-ES"/>
        </w:rPr>
        <w:t xml:space="preserve">HGR </w:t>
      </w:r>
      <w:r w:rsidR="00E66C2E" w:rsidRPr="0065437B">
        <w:rPr>
          <w:rFonts w:ascii="Montserrat Light" w:hAnsi="Montserrat Light" w:cs="Arial"/>
          <w:lang w:val="es-ES"/>
        </w:rPr>
        <w:t>No. 1 “Vicente Guerrero” de Acapulco</w:t>
      </w:r>
      <w:r w:rsidR="000C5800" w:rsidRPr="0065437B">
        <w:rPr>
          <w:rFonts w:ascii="Montserrat Light" w:hAnsi="Montserrat Light" w:cs="Arial"/>
          <w:lang w:val="es-ES"/>
        </w:rPr>
        <w:t>,</w:t>
      </w:r>
      <w:r w:rsidRPr="0065437B">
        <w:rPr>
          <w:rFonts w:ascii="Montserrat Light" w:hAnsi="Montserrat Light" w:cs="Arial"/>
          <w:lang w:val="es-ES"/>
        </w:rPr>
        <w:t xml:space="preserve"> </w:t>
      </w:r>
      <w:r w:rsidR="00E66C2E" w:rsidRPr="0065437B">
        <w:rPr>
          <w:rFonts w:ascii="Montserrat Light" w:hAnsi="Montserrat Light" w:cs="Arial"/>
          <w:lang w:val="es-ES"/>
        </w:rPr>
        <w:t xml:space="preserve">se determinó que cuenta con la capacidad física y humana para atender patologías de menor complejidad sin necesidad de trasladar a los menores a </w:t>
      </w:r>
      <w:r w:rsidRPr="0065437B">
        <w:rPr>
          <w:rFonts w:ascii="Montserrat Light" w:hAnsi="Montserrat Light" w:cs="Arial"/>
          <w:lang w:val="es-ES"/>
        </w:rPr>
        <w:t xml:space="preserve">alguna unidad médica en </w:t>
      </w:r>
      <w:r w:rsidR="00E66C2E" w:rsidRPr="0065437B">
        <w:rPr>
          <w:rFonts w:ascii="Montserrat Light" w:hAnsi="Montserrat Light" w:cs="Arial"/>
          <w:lang w:val="es-ES"/>
        </w:rPr>
        <w:t>la Ciudad de México.</w:t>
      </w: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E66C2E" w:rsidRPr="0065437B" w:rsidRDefault="0027519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t>Durante esta reunión virtual, d</w:t>
      </w:r>
      <w:r w:rsidR="00E66C2E" w:rsidRPr="0065437B">
        <w:rPr>
          <w:rFonts w:ascii="Montserrat Light" w:hAnsi="Montserrat Light" w:cs="Arial"/>
          <w:lang w:val="es-ES"/>
        </w:rPr>
        <w:t>estacó que a partir de esta resolución desde el pasado 1 de m</w:t>
      </w:r>
      <w:r w:rsidR="000334FB" w:rsidRPr="0065437B">
        <w:rPr>
          <w:rFonts w:ascii="Montserrat Light" w:hAnsi="Montserrat Light" w:cs="Arial"/>
          <w:lang w:val="es-ES"/>
        </w:rPr>
        <w:t xml:space="preserve">ayo las niñas y </w:t>
      </w:r>
      <w:r w:rsidR="00E66C2E" w:rsidRPr="0065437B">
        <w:rPr>
          <w:rFonts w:ascii="Montserrat Light" w:hAnsi="Montserrat Light" w:cs="Arial"/>
          <w:lang w:val="es-ES"/>
        </w:rPr>
        <w:t xml:space="preserve">niños con cáncer en el estado de Guerrero con patologías menores empezaron su atención en </w:t>
      </w:r>
      <w:r w:rsidRPr="0065437B">
        <w:rPr>
          <w:rFonts w:ascii="Montserrat Light" w:hAnsi="Montserrat Light" w:cs="Arial"/>
          <w:lang w:val="es-ES"/>
        </w:rPr>
        <w:t>el HGR No. 1</w:t>
      </w:r>
      <w:r w:rsidR="00E66C2E" w:rsidRPr="0065437B">
        <w:rPr>
          <w:rFonts w:ascii="Montserrat Light" w:hAnsi="Montserrat Light" w:cs="Arial"/>
          <w:lang w:val="es-ES"/>
        </w:rPr>
        <w:t xml:space="preserve">, lo que implica  brindar medicina de especialidad </w:t>
      </w:r>
      <w:r w:rsidRPr="0065437B">
        <w:rPr>
          <w:rFonts w:ascii="Montserrat Light" w:hAnsi="Montserrat Light" w:cs="Arial"/>
          <w:lang w:val="es-ES"/>
        </w:rPr>
        <w:t xml:space="preserve">al </w:t>
      </w:r>
      <w:r w:rsidR="00E66C2E" w:rsidRPr="0065437B">
        <w:rPr>
          <w:rFonts w:ascii="Montserrat Light" w:hAnsi="Montserrat Light" w:cs="Arial"/>
          <w:lang w:val="es-ES"/>
        </w:rPr>
        <w:t xml:space="preserve">minimizar tiempos de desplazamiento para recibir </w:t>
      </w:r>
      <w:r w:rsidRPr="0065437B">
        <w:rPr>
          <w:rFonts w:ascii="Montserrat Light" w:hAnsi="Montserrat Light" w:cs="Arial"/>
          <w:lang w:val="es-ES"/>
        </w:rPr>
        <w:t>tratamientos homologados</w:t>
      </w:r>
      <w:r w:rsidR="00E66C2E" w:rsidRPr="0065437B">
        <w:rPr>
          <w:rFonts w:ascii="Montserrat Light" w:hAnsi="Montserrat Light" w:cs="Arial"/>
          <w:lang w:val="es-ES"/>
        </w:rPr>
        <w:t>.</w:t>
      </w: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t xml:space="preserve">Resaltó que </w:t>
      </w:r>
      <w:r w:rsidR="000334FB" w:rsidRPr="0065437B">
        <w:rPr>
          <w:rFonts w:ascii="Montserrat Light" w:hAnsi="Montserrat Light" w:cs="Arial"/>
          <w:lang w:val="es-ES"/>
        </w:rPr>
        <w:t xml:space="preserve">pacientes pediátricos oncológicos con </w:t>
      </w:r>
      <w:r w:rsidR="00AE5FCF" w:rsidRPr="0065437B">
        <w:rPr>
          <w:rFonts w:ascii="Montserrat Light" w:hAnsi="Montserrat Light" w:cs="Arial"/>
          <w:lang w:val="es-ES"/>
        </w:rPr>
        <w:t xml:space="preserve">dolencias </w:t>
      </w:r>
      <w:r w:rsidRPr="0065437B">
        <w:rPr>
          <w:rFonts w:ascii="Montserrat Light" w:hAnsi="Montserrat Light" w:cs="Arial"/>
          <w:lang w:val="es-ES"/>
        </w:rPr>
        <w:t>más a</w:t>
      </w:r>
      <w:r w:rsidR="00AE5FCF" w:rsidRPr="0065437B">
        <w:rPr>
          <w:rFonts w:ascii="Montserrat Light" w:hAnsi="Montserrat Light" w:cs="Arial"/>
          <w:lang w:val="es-ES"/>
        </w:rPr>
        <w:t>gresiva</w:t>
      </w:r>
      <w:r w:rsidR="0027519E" w:rsidRPr="0065437B">
        <w:rPr>
          <w:rFonts w:ascii="Montserrat Light" w:hAnsi="Montserrat Light" w:cs="Arial"/>
          <w:lang w:val="es-ES"/>
        </w:rPr>
        <w:t>s</w:t>
      </w:r>
      <w:r w:rsidR="000334FB" w:rsidRPr="0065437B">
        <w:rPr>
          <w:rFonts w:ascii="Montserrat Light" w:hAnsi="Montserrat Light" w:cs="Arial"/>
          <w:lang w:val="es-ES"/>
        </w:rPr>
        <w:t>,</w:t>
      </w:r>
      <w:r w:rsidR="0027519E" w:rsidRPr="0065437B">
        <w:rPr>
          <w:rFonts w:ascii="Montserrat Light" w:hAnsi="Montserrat Light" w:cs="Arial"/>
          <w:lang w:val="es-ES"/>
        </w:rPr>
        <w:t xml:space="preserve"> </w:t>
      </w:r>
      <w:r w:rsidR="000334FB" w:rsidRPr="0065437B">
        <w:rPr>
          <w:rFonts w:ascii="Montserrat Light" w:hAnsi="Montserrat Light" w:cs="Arial"/>
          <w:lang w:val="es-ES"/>
        </w:rPr>
        <w:t xml:space="preserve">como tumores cerebrales y de hueso, </w:t>
      </w:r>
      <w:r w:rsidR="0027519E" w:rsidRPr="0065437B">
        <w:rPr>
          <w:rFonts w:ascii="Montserrat Light" w:hAnsi="Montserrat Light" w:cs="Arial"/>
          <w:lang w:val="es-ES"/>
        </w:rPr>
        <w:t xml:space="preserve">serán referidos a las Unidades Médicas de Alta Especialidad (UMAE) </w:t>
      </w:r>
      <w:r w:rsidRPr="0065437B">
        <w:rPr>
          <w:rFonts w:ascii="Montserrat Light" w:hAnsi="Montserrat Light" w:cs="Arial"/>
          <w:lang w:val="es-ES"/>
        </w:rPr>
        <w:t xml:space="preserve">de la capital en un lapso no mayor a tres días para su atención oportuna; además, se determinó que es factible implementar </w:t>
      </w:r>
      <w:r w:rsidR="000334FB" w:rsidRPr="0065437B">
        <w:rPr>
          <w:rFonts w:ascii="Montserrat Light" w:hAnsi="Montserrat Light" w:cs="Arial"/>
          <w:lang w:val="es-ES"/>
        </w:rPr>
        <w:t>un área de acompañamiento y la integración de servicios en t</w:t>
      </w:r>
      <w:r w:rsidR="000C5800" w:rsidRPr="0065437B">
        <w:rPr>
          <w:rFonts w:ascii="Montserrat Light" w:hAnsi="Montserrat Light" w:cs="Arial"/>
          <w:lang w:val="es-ES"/>
        </w:rPr>
        <w:t>elemedicina.</w:t>
      </w:r>
    </w:p>
    <w:p w:rsidR="00AE5FCF" w:rsidRPr="0065437B" w:rsidRDefault="00AE5FCF" w:rsidP="00765B0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765B0A" w:rsidRPr="0065437B" w:rsidRDefault="00825F2F" w:rsidP="00765B0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t>A</w:t>
      </w:r>
      <w:r w:rsidR="00765B0A" w:rsidRPr="0065437B">
        <w:rPr>
          <w:rFonts w:ascii="Montserrat Light" w:hAnsi="Montserrat Light" w:cs="Arial"/>
          <w:lang w:val="es-ES"/>
        </w:rPr>
        <w:t xml:space="preserve">bundó que </w:t>
      </w:r>
      <w:r w:rsidRPr="0065437B">
        <w:rPr>
          <w:rFonts w:ascii="Montserrat Light" w:hAnsi="Montserrat Light" w:cs="Arial"/>
          <w:lang w:val="es-ES"/>
        </w:rPr>
        <w:t xml:space="preserve">con este trabajo </w:t>
      </w:r>
      <w:r w:rsidR="00765B0A" w:rsidRPr="0065437B">
        <w:rPr>
          <w:rFonts w:ascii="Montserrat Light" w:hAnsi="Montserrat Light" w:cs="Arial"/>
          <w:lang w:val="es-ES"/>
        </w:rPr>
        <w:t xml:space="preserve">el </w:t>
      </w:r>
      <w:r w:rsidRPr="0065437B">
        <w:rPr>
          <w:rFonts w:ascii="Montserrat Light" w:hAnsi="Montserrat Light" w:cs="Arial"/>
          <w:lang w:val="es-ES"/>
        </w:rPr>
        <w:t>I</w:t>
      </w:r>
      <w:r w:rsidR="00765B0A" w:rsidRPr="0065437B">
        <w:rPr>
          <w:rFonts w:ascii="Montserrat Light" w:hAnsi="Montserrat Light" w:cs="Arial"/>
          <w:lang w:val="es-ES"/>
        </w:rPr>
        <w:t>nstituto busca impactar positivamente en la sobrevida de los niños a través de un diagnóstico oportuno, atenció</w:t>
      </w:r>
      <w:r w:rsidRPr="0065437B">
        <w:rPr>
          <w:rFonts w:ascii="Montserrat Light" w:hAnsi="Montserrat Light" w:cs="Arial"/>
          <w:lang w:val="es-ES"/>
        </w:rPr>
        <w:t xml:space="preserve">n inmediata ante complicaciones </w:t>
      </w:r>
      <w:r w:rsidR="00765B0A" w:rsidRPr="0065437B">
        <w:rPr>
          <w:rFonts w:ascii="Montserrat Light" w:hAnsi="Montserrat Light" w:cs="Arial"/>
          <w:lang w:val="es-ES"/>
        </w:rPr>
        <w:t>inherentes del tratamiento de quimioterapia y seguimiento de patologías como leucemias.</w:t>
      </w:r>
    </w:p>
    <w:p w:rsidR="00E66C2E" w:rsidRPr="0065437B" w:rsidRDefault="00E66C2E" w:rsidP="00765B0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lastRenderedPageBreak/>
        <w:t xml:space="preserve">Referente al </w:t>
      </w:r>
      <w:r w:rsidR="000334FB" w:rsidRPr="0065437B">
        <w:rPr>
          <w:rFonts w:ascii="Montserrat Light" w:hAnsi="Montserrat Light" w:cs="Arial"/>
          <w:lang w:val="es-ES"/>
        </w:rPr>
        <w:t>avance</w:t>
      </w:r>
      <w:r w:rsidRPr="0065437B">
        <w:rPr>
          <w:rFonts w:ascii="Montserrat Light" w:hAnsi="Montserrat Light" w:cs="Arial"/>
          <w:lang w:val="es-ES"/>
        </w:rPr>
        <w:t xml:space="preserve"> de la plataforma digital, </w:t>
      </w:r>
      <w:r w:rsidRPr="0065437B">
        <w:rPr>
          <w:rFonts w:ascii="Montserrat Light" w:eastAsia="Batang" w:hAnsi="Montserrat Light" w:cs="Arial"/>
        </w:rPr>
        <w:t xml:space="preserve">Claudia Vázquez Espinoza, directora de Innovación y Desarrollo Tecnológico, indicó que la aplicación </w:t>
      </w:r>
      <w:r w:rsidR="000334FB" w:rsidRPr="0065437B">
        <w:rPr>
          <w:rFonts w:ascii="Montserrat Light" w:eastAsia="Batang" w:hAnsi="Montserrat Light" w:cs="Arial"/>
        </w:rPr>
        <w:t xml:space="preserve">registra </w:t>
      </w:r>
      <w:r w:rsidRPr="0065437B">
        <w:rPr>
          <w:rFonts w:ascii="Montserrat Light" w:eastAsia="Batang" w:hAnsi="Montserrat Light" w:cs="Arial"/>
        </w:rPr>
        <w:t xml:space="preserve">un 70 por ciento </w:t>
      </w:r>
      <w:r w:rsidR="000334FB" w:rsidRPr="0065437B">
        <w:rPr>
          <w:rFonts w:ascii="Montserrat Light" w:eastAsia="Batang" w:hAnsi="Montserrat Light" w:cs="Arial"/>
        </w:rPr>
        <w:t xml:space="preserve">en </w:t>
      </w:r>
      <w:r w:rsidRPr="0065437B">
        <w:rPr>
          <w:rFonts w:ascii="Montserrat Light" w:eastAsia="Batang" w:hAnsi="Montserrat Light" w:cs="Arial"/>
        </w:rPr>
        <w:t xml:space="preserve">la solicitud de trasferencia de </w:t>
      </w:r>
      <w:r w:rsidRPr="0065437B">
        <w:rPr>
          <w:rFonts w:ascii="Montserrat Light" w:hAnsi="Montserrat Light" w:cs="Arial"/>
          <w:lang w:val="es-ES"/>
        </w:rPr>
        <w:t xml:space="preserve">mezclas prescritas </w:t>
      </w:r>
      <w:r w:rsidR="000334FB" w:rsidRPr="0065437B">
        <w:rPr>
          <w:rFonts w:ascii="Montserrat Light" w:hAnsi="Montserrat Light" w:cs="Arial"/>
          <w:lang w:val="es-ES"/>
        </w:rPr>
        <w:t xml:space="preserve">que </w:t>
      </w:r>
      <w:r w:rsidRPr="0065437B">
        <w:rPr>
          <w:rFonts w:ascii="Montserrat Light" w:hAnsi="Montserrat Light" w:cs="Arial"/>
          <w:lang w:val="es-ES"/>
        </w:rPr>
        <w:t xml:space="preserve">se solicitan de manera automática hacia el laboratorio, esto en el Hospital General del Centro Médico Nacional (CMN) La Raza. </w:t>
      </w: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eastAsia="Batang" w:hAnsi="Montserrat Light" w:cs="Arial"/>
        </w:rPr>
        <w:t xml:space="preserve">Vázquez Espinoza añadió que para fortalecer este </w:t>
      </w:r>
      <w:r w:rsidR="000334FB" w:rsidRPr="0065437B">
        <w:rPr>
          <w:rFonts w:ascii="Montserrat Light" w:eastAsia="Batang" w:hAnsi="Montserrat Light" w:cs="Arial"/>
        </w:rPr>
        <w:t>mecanismo</w:t>
      </w:r>
      <w:r w:rsidRPr="0065437B">
        <w:rPr>
          <w:rFonts w:ascii="Montserrat Light" w:eastAsia="Batang" w:hAnsi="Montserrat Light" w:cs="Arial"/>
        </w:rPr>
        <w:t xml:space="preserve"> s</w:t>
      </w:r>
      <w:proofErr w:type="spellStart"/>
      <w:r w:rsidR="000334FB" w:rsidRPr="0065437B">
        <w:rPr>
          <w:rFonts w:ascii="Montserrat Light" w:hAnsi="Montserrat Light" w:cs="Arial"/>
          <w:lang w:val="es-ES"/>
        </w:rPr>
        <w:t>e</w:t>
      </w:r>
      <w:proofErr w:type="spellEnd"/>
      <w:r w:rsidR="000334FB" w:rsidRPr="0065437B">
        <w:rPr>
          <w:rFonts w:ascii="Montserrat Light" w:hAnsi="Montserrat Light" w:cs="Arial"/>
          <w:lang w:val="es-ES"/>
        </w:rPr>
        <w:t xml:space="preserve"> </w:t>
      </w:r>
      <w:r w:rsidRPr="0065437B">
        <w:rPr>
          <w:rFonts w:ascii="Montserrat Light" w:hAnsi="Montserrat Light" w:cs="Arial"/>
          <w:lang w:val="es-ES"/>
        </w:rPr>
        <w:t xml:space="preserve">espera continuar con el proceso en el CMN Siglo XXI y permearlo al resto de las unidades, así como la capacitación en el ONCOCREAN Guerrero del 13 y 14 de mayo de 2021. </w:t>
      </w: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t xml:space="preserve">En cuanto al seguimiento del registro de tratamientos, indicó que a la fecha se tienen dos mil 974 pacientes oncológicos registrados en </w:t>
      </w:r>
      <w:r w:rsidR="000334FB" w:rsidRPr="0065437B">
        <w:rPr>
          <w:rFonts w:ascii="Montserrat Light" w:hAnsi="Montserrat Light" w:cs="Arial"/>
          <w:lang w:val="es-ES"/>
        </w:rPr>
        <w:t xml:space="preserve">la </w:t>
      </w:r>
      <w:r w:rsidRPr="0065437B">
        <w:rPr>
          <w:rFonts w:ascii="Montserrat Light" w:hAnsi="Montserrat Light" w:cs="Arial"/>
          <w:lang w:val="es-ES"/>
        </w:rPr>
        <w:t xml:space="preserve">plataforma, donde el 60 por ciento son pediátricos y 40 por ciento adultos. </w:t>
      </w:r>
    </w:p>
    <w:p w:rsidR="00E66C2E" w:rsidRPr="0065437B" w:rsidRDefault="00E66C2E" w:rsidP="00E66C2E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E66C2E" w:rsidRPr="0065437B" w:rsidRDefault="000334FB" w:rsidP="00765B0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65437B">
        <w:rPr>
          <w:rFonts w:ascii="Montserrat Light" w:hAnsi="Montserrat Light" w:cs="Arial"/>
          <w:lang w:val="es-ES"/>
        </w:rPr>
        <w:t xml:space="preserve">Además dijo que se incorporaron </w:t>
      </w:r>
      <w:r w:rsidR="00E66C2E" w:rsidRPr="0065437B">
        <w:rPr>
          <w:rFonts w:ascii="Montserrat Light" w:hAnsi="Montserrat Light" w:cs="Arial"/>
          <w:lang w:val="es-ES"/>
        </w:rPr>
        <w:t xml:space="preserve">93 pacientes en la última semana, distribuidos en 32 unidades médicas, de las cuales 14 son UMAE y 18 de segundo nivel. </w:t>
      </w:r>
    </w:p>
    <w:p w:rsidR="00733B80" w:rsidRPr="0065437B" w:rsidRDefault="00733B80" w:rsidP="00FD2870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874D53" w:rsidRPr="0065437B" w:rsidRDefault="0027519E" w:rsidP="00F15D5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5437B">
        <w:rPr>
          <w:rFonts w:ascii="Montserrat Light" w:eastAsia="Batang" w:hAnsi="Montserrat Light" w:cs="Arial"/>
        </w:rPr>
        <w:t>Se dio lectura a los acuerdos de la reunión, en donde se destacó que la dirección de Administración del Seguro Social verificará el abasto oportuno de medicamentos en unidades médicas de Veracruz, Querétaro y del Hospital General del CMN La Raza.</w:t>
      </w:r>
    </w:p>
    <w:p w:rsidR="0027519E" w:rsidRPr="0065437B" w:rsidRDefault="0027519E" w:rsidP="00F15D5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874D53" w:rsidRPr="0065437B" w:rsidRDefault="000C5800" w:rsidP="00F15D5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5437B">
        <w:rPr>
          <w:rFonts w:ascii="Montserrat Light" w:eastAsia="Batang" w:hAnsi="Montserrat Light" w:cs="Arial"/>
        </w:rPr>
        <w:t>En</w:t>
      </w:r>
      <w:r w:rsidR="00733B80" w:rsidRPr="0065437B">
        <w:rPr>
          <w:rFonts w:ascii="Montserrat Light" w:eastAsia="Batang" w:hAnsi="Montserrat Light" w:cs="Arial"/>
        </w:rPr>
        <w:t xml:space="preserve"> esta </w:t>
      </w:r>
      <w:r w:rsidR="00874D53" w:rsidRPr="0065437B">
        <w:rPr>
          <w:rFonts w:ascii="Montserrat Light" w:eastAsia="Batang" w:hAnsi="Montserrat Light" w:cs="Arial"/>
        </w:rPr>
        <w:t>reunión estuvieron</w:t>
      </w:r>
      <w:r w:rsidRPr="0065437B">
        <w:rPr>
          <w:rFonts w:ascii="Montserrat Light" w:eastAsia="Batang" w:hAnsi="Montserrat Light" w:cs="Arial"/>
        </w:rPr>
        <w:t>,</w:t>
      </w:r>
      <w:r w:rsidR="00874D53" w:rsidRPr="0065437B">
        <w:rPr>
          <w:rFonts w:ascii="Montserrat Light" w:eastAsia="Batang" w:hAnsi="Montserrat Light" w:cs="Arial"/>
        </w:rPr>
        <w:t xml:space="preserve"> por parte del IMSS</w:t>
      </w:r>
      <w:r w:rsidRPr="0065437B">
        <w:rPr>
          <w:rFonts w:ascii="Montserrat Light" w:eastAsia="Batang" w:hAnsi="Montserrat Light" w:cs="Arial"/>
        </w:rPr>
        <w:t>,</w:t>
      </w:r>
      <w:r w:rsidR="00874D53" w:rsidRPr="0065437B">
        <w:rPr>
          <w:rFonts w:ascii="Montserrat Light" w:eastAsia="Batang" w:hAnsi="Montserrat Light" w:cs="Arial"/>
        </w:rPr>
        <w:t xml:space="preserve"> </w:t>
      </w:r>
      <w:r w:rsidR="00FD2870" w:rsidRPr="0065437B">
        <w:rPr>
          <w:rFonts w:ascii="Montserrat Light" w:eastAsia="Batang" w:hAnsi="Montserrat Light" w:cs="Arial"/>
        </w:rPr>
        <w:t xml:space="preserve">la </w:t>
      </w:r>
      <w:r w:rsidR="000334FB" w:rsidRPr="0065437B">
        <w:rPr>
          <w:rFonts w:ascii="Montserrat Light" w:eastAsia="Batang" w:hAnsi="Montserrat Light" w:cs="Arial"/>
        </w:rPr>
        <w:t xml:space="preserve">doctora </w:t>
      </w:r>
      <w:proofErr w:type="spellStart"/>
      <w:r w:rsidR="000334FB" w:rsidRPr="0065437B">
        <w:rPr>
          <w:rFonts w:ascii="Montserrat Light" w:eastAsia="Batang" w:hAnsi="Montserrat Light" w:cs="Arial"/>
        </w:rPr>
        <w:t>Célida</w:t>
      </w:r>
      <w:proofErr w:type="spellEnd"/>
      <w:r w:rsidR="000334FB" w:rsidRPr="0065437B">
        <w:rPr>
          <w:rFonts w:ascii="Montserrat Light" w:eastAsia="Batang" w:hAnsi="Montserrat Light" w:cs="Arial"/>
        </w:rPr>
        <w:t xml:space="preserve"> Duque Molina, </w:t>
      </w:r>
      <w:r w:rsidR="00874D53" w:rsidRPr="0065437B">
        <w:rPr>
          <w:rFonts w:ascii="Montserrat Light" w:eastAsia="Batang" w:hAnsi="Montserrat Light" w:cs="Arial"/>
        </w:rPr>
        <w:t>dire</w:t>
      </w:r>
      <w:r w:rsidR="00F15D5C" w:rsidRPr="0065437B">
        <w:rPr>
          <w:rFonts w:ascii="Montserrat Light" w:eastAsia="Batang" w:hAnsi="Montserrat Light" w:cs="Arial"/>
        </w:rPr>
        <w:t xml:space="preserve">ctora de Prestaciones Médicas; </w:t>
      </w:r>
      <w:r w:rsidR="00874D53" w:rsidRPr="0065437B">
        <w:rPr>
          <w:rFonts w:ascii="Montserrat Light" w:eastAsia="Batang" w:hAnsi="Montserrat Light" w:cs="Arial"/>
        </w:rPr>
        <w:t xml:space="preserve">Humberto Pedrero Moreno, director de Administración; doctor Efraín Arizmendi Uribe, </w:t>
      </w:r>
      <w:r w:rsidR="00AD44F4" w:rsidRPr="0065437B">
        <w:rPr>
          <w:rFonts w:ascii="Montserrat Light" w:eastAsia="Batang" w:hAnsi="Montserrat Light" w:cs="Arial"/>
        </w:rPr>
        <w:t>titular de la Unidad de Atención Médica</w:t>
      </w:r>
      <w:r w:rsidR="00874D53" w:rsidRPr="0065437B">
        <w:rPr>
          <w:rFonts w:ascii="Montserrat Light" w:eastAsia="Batang" w:hAnsi="Montserrat Light" w:cs="Arial"/>
        </w:rPr>
        <w:t>; Jaqueline Moreno Gómez, coordinadora Nor</w:t>
      </w:r>
      <w:r w:rsidR="00AE5FCF" w:rsidRPr="0065437B">
        <w:rPr>
          <w:rFonts w:ascii="Montserrat Light" w:eastAsia="Batang" w:hAnsi="Montserrat Light" w:cs="Arial"/>
        </w:rPr>
        <w:t xml:space="preserve">mativa de la Dirección General; </w:t>
      </w:r>
      <w:r w:rsidR="00874D53" w:rsidRPr="0065437B">
        <w:rPr>
          <w:rFonts w:ascii="Montserrat Light" w:eastAsia="Batang" w:hAnsi="Montserrat Light" w:cs="Arial"/>
        </w:rPr>
        <w:t xml:space="preserve">Marcela Velázquez Bolio, coordinadora de Vinculación con Organizaciones Públicas, Privadas y Sociales. </w:t>
      </w:r>
    </w:p>
    <w:p w:rsidR="00874D53" w:rsidRPr="0065437B" w:rsidRDefault="00874D53" w:rsidP="00F15D5C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874D53" w:rsidRPr="0065437B" w:rsidRDefault="00874D53" w:rsidP="0075345F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5437B">
        <w:rPr>
          <w:rFonts w:ascii="Montserrat Light" w:eastAsia="Batang" w:hAnsi="Montserrat Light" w:cs="Arial"/>
        </w:rPr>
        <w:t>Además</w:t>
      </w:r>
      <w:r w:rsidR="000C5800" w:rsidRPr="0065437B">
        <w:rPr>
          <w:rFonts w:ascii="Montserrat Light" w:eastAsia="Batang" w:hAnsi="Montserrat Light" w:cs="Arial"/>
        </w:rPr>
        <w:t>,</w:t>
      </w:r>
      <w:r w:rsidRPr="0065437B">
        <w:rPr>
          <w:rFonts w:ascii="Montserrat Light" w:eastAsia="Batang" w:hAnsi="Montserrat Light" w:cs="Arial"/>
        </w:rPr>
        <w:t xml:space="preserve"> el doctor Carlos Quezada Sánchez, jefe de la Oficina de Control; </w:t>
      </w:r>
      <w:r w:rsidR="00DC3860" w:rsidRPr="0065437B">
        <w:rPr>
          <w:rFonts w:ascii="Montserrat Light" w:eastAsia="Batang" w:hAnsi="Montserrat Light" w:cs="Arial"/>
        </w:rPr>
        <w:t>Pedro Paz Solís, coordinador de Donación y Trasplante de Órganos, Tejido y Célula;</w:t>
      </w:r>
      <w:r w:rsidR="00DC3860" w:rsidRPr="0065437B">
        <w:rPr>
          <w:rFonts w:ascii="Montserrat Light" w:eastAsia="Batang" w:hAnsi="Montserrat Light" w:cs="Arial"/>
          <w:b/>
        </w:rPr>
        <w:t xml:space="preserve"> </w:t>
      </w:r>
      <w:r w:rsidRPr="0065437B">
        <w:rPr>
          <w:rFonts w:ascii="Montserrat Light" w:eastAsia="Batang" w:hAnsi="Montserrat Light" w:cs="Arial"/>
        </w:rPr>
        <w:t xml:space="preserve">Carlos Enrique García Romero, coordinador de Control de Abasto; Aurora </w:t>
      </w:r>
      <w:proofErr w:type="spellStart"/>
      <w:r w:rsidRPr="0065437B">
        <w:rPr>
          <w:rFonts w:ascii="Montserrat Light" w:eastAsia="Batang" w:hAnsi="Montserrat Light" w:cs="Arial"/>
        </w:rPr>
        <w:t>Coutiño</w:t>
      </w:r>
      <w:proofErr w:type="spellEnd"/>
      <w:r w:rsidRPr="0065437B">
        <w:rPr>
          <w:rFonts w:ascii="Montserrat Light" w:eastAsia="Batang" w:hAnsi="Montserrat Light" w:cs="Arial"/>
        </w:rPr>
        <w:t xml:space="preserve"> Ruiz, coordinadora Técnica de Planeación;</w:t>
      </w:r>
      <w:r w:rsidRPr="0065437B">
        <w:rPr>
          <w:rFonts w:ascii="Montserrat Light" w:eastAsia="Batang" w:hAnsi="Montserrat Light" w:cs="Arial"/>
          <w:b/>
        </w:rPr>
        <w:t xml:space="preserve"> </w:t>
      </w:r>
      <w:r w:rsidRPr="0065437B">
        <w:rPr>
          <w:rFonts w:ascii="Montserrat Light" w:eastAsia="Batang" w:hAnsi="Montserrat Light" w:cs="Arial"/>
        </w:rPr>
        <w:t>Óscar Reyes Miguel, coordinador de Servicios Digitales y de Información para la Salud y Administrativos; doctora</w:t>
      </w:r>
      <w:r w:rsidRPr="0065437B">
        <w:rPr>
          <w:rFonts w:ascii="Montserrat Light" w:eastAsia="Batang" w:hAnsi="Montserrat Light" w:cs="Arial"/>
          <w:b/>
        </w:rPr>
        <w:t xml:space="preserve"> </w:t>
      </w:r>
      <w:r w:rsidRPr="0065437B">
        <w:rPr>
          <w:rFonts w:ascii="Montserrat Light" w:eastAsia="Batang" w:hAnsi="Montserrat Light" w:cs="Arial"/>
        </w:rPr>
        <w:t>Rocío Cárdenas Navarrete, directora del Hospital de Pediatría</w:t>
      </w:r>
      <w:r w:rsidR="00AE5FCF" w:rsidRPr="0065437B">
        <w:rPr>
          <w:rFonts w:ascii="Montserrat Light" w:eastAsia="Batang" w:hAnsi="Montserrat Light" w:cs="Arial"/>
        </w:rPr>
        <w:t xml:space="preserve"> del CMN</w:t>
      </w:r>
      <w:r w:rsidRPr="0065437B">
        <w:rPr>
          <w:rFonts w:ascii="Montserrat Light" w:eastAsia="Batang" w:hAnsi="Montserrat Light" w:cs="Arial"/>
        </w:rPr>
        <w:t xml:space="preserve"> Siglo XXI; </w:t>
      </w:r>
      <w:r w:rsidR="00DC3860" w:rsidRPr="0065437B">
        <w:rPr>
          <w:rFonts w:ascii="Montserrat Light" w:eastAsia="Batang" w:hAnsi="Montserrat Light" w:cs="Arial"/>
        </w:rPr>
        <w:t xml:space="preserve">y </w:t>
      </w:r>
      <w:r w:rsidRPr="0065437B">
        <w:rPr>
          <w:rFonts w:ascii="Montserrat Light" w:eastAsia="Batang" w:hAnsi="Montserrat Light" w:cs="Arial"/>
        </w:rPr>
        <w:t>doctor Guillermo Careaga Reyna, director del Hospital General CMN La Raza</w:t>
      </w:r>
      <w:r w:rsidR="00DC3860" w:rsidRPr="0065437B">
        <w:rPr>
          <w:rFonts w:ascii="Montserrat Light" w:eastAsia="Batang" w:hAnsi="Montserrat Light" w:cs="Arial"/>
        </w:rPr>
        <w:t xml:space="preserve">. </w:t>
      </w:r>
    </w:p>
    <w:p w:rsidR="00874D53" w:rsidRPr="0065437B" w:rsidRDefault="00874D53" w:rsidP="00F15D5C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27519E" w:rsidRPr="0065437B" w:rsidRDefault="0027519E" w:rsidP="0027519E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5437B">
        <w:rPr>
          <w:rFonts w:ascii="Montserrat Light" w:eastAsia="Batang" w:hAnsi="Montserrat Light" w:cs="Arial"/>
        </w:rPr>
        <w:t xml:space="preserve">Por parte de las madres y padres de pacientes oncológicos, hicieron uso de la palabra Dulce, María, </w:t>
      </w:r>
      <w:proofErr w:type="spellStart"/>
      <w:r w:rsidRPr="0065437B">
        <w:rPr>
          <w:rFonts w:ascii="Montserrat Light" w:eastAsia="Batang" w:hAnsi="Montserrat Light" w:cs="Arial"/>
        </w:rPr>
        <w:t>Anabelle</w:t>
      </w:r>
      <w:proofErr w:type="spellEnd"/>
      <w:r w:rsidRPr="0065437B">
        <w:rPr>
          <w:rFonts w:ascii="Montserrat Light" w:eastAsia="Batang" w:hAnsi="Montserrat Light" w:cs="Arial"/>
        </w:rPr>
        <w:t>, Érika, Pamela, Mario, José Alejandro y José Luis</w:t>
      </w:r>
      <w:r w:rsidR="0065437B" w:rsidRPr="0065437B">
        <w:rPr>
          <w:rFonts w:ascii="Montserrat Light" w:eastAsia="Batang" w:hAnsi="Montserrat Light" w:cs="Arial"/>
        </w:rPr>
        <w:t>.</w:t>
      </w:r>
    </w:p>
    <w:p w:rsidR="0027519E" w:rsidRPr="0065437B" w:rsidRDefault="0027519E" w:rsidP="0027519E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65437B" w:rsidRDefault="0027519E" w:rsidP="002A3B0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5437B">
        <w:rPr>
          <w:rFonts w:ascii="Montserrat Light" w:eastAsia="Batang" w:hAnsi="Montserrat Light" w:cs="Arial"/>
        </w:rPr>
        <w:t>Coincidieron que en las mesas de trabajo con autoridades del IMSS se ha avanzado en un trabajo conjunto para mejorar la atención de niñas y niños, así como establecer canales de comunicación como el Chatbot y correo electrónico, donde mamás y papás de todo el país pueden enviar sus casos para tener resoluciones en los servicios otorgados.</w:t>
      </w:r>
    </w:p>
    <w:p w:rsidR="002A3B01" w:rsidRDefault="00874D53" w:rsidP="0065437B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65437B">
        <w:rPr>
          <w:rFonts w:ascii="Montserrat Light" w:eastAsia="Batang" w:hAnsi="Montserrat Light" w:cs="Arial"/>
          <w:b/>
        </w:rPr>
        <w:t>---o0o---</w:t>
      </w:r>
    </w:p>
    <w:sectPr w:rsidR="002A3B01" w:rsidSect="0065437B">
      <w:headerReference w:type="default" r:id="rId9"/>
      <w:footerReference w:type="default" r:id="rId10"/>
      <w:pgSz w:w="12240" w:h="15840" w:code="1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84" w:rsidRDefault="003A0084" w:rsidP="00B24F05">
      <w:pPr>
        <w:spacing w:after="0" w:line="240" w:lineRule="auto"/>
      </w:pPr>
      <w:r>
        <w:separator/>
      </w:r>
    </w:p>
  </w:endnote>
  <w:endnote w:type="continuationSeparator" w:id="0">
    <w:p w:rsidR="003A0084" w:rsidRDefault="003A0084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05" w:rsidRDefault="006C2E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C62487" wp14:editId="15742EBB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84" w:rsidRDefault="003A0084" w:rsidP="00B24F05">
      <w:pPr>
        <w:spacing w:after="0" w:line="240" w:lineRule="auto"/>
      </w:pPr>
      <w:r>
        <w:separator/>
      </w:r>
    </w:p>
  </w:footnote>
  <w:footnote w:type="continuationSeparator" w:id="0">
    <w:p w:rsidR="003A0084" w:rsidRDefault="003A0084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05" w:rsidRPr="00AB4940" w:rsidRDefault="006C2E05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390628B" wp14:editId="35216901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4706"/>
    <w:rsid w:val="000A5494"/>
    <w:rsid w:val="000A7557"/>
    <w:rsid w:val="000C5800"/>
    <w:rsid w:val="000D6B51"/>
    <w:rsid w:val="000F26AD"/>
    <w:rsid w:val="00120A77"/>
    <w:rsid w:val="0013427C"/>
    <w:rsid w:val="00143C14"/>
    <w:rsid w:val="0015390C"/>
    <w:rsid w:val="00155FE0"/>
    <w:rsid w:val="00171FA5"/>
    <w:rsid w:val="001C011D"/>
    <w:rsid w:val="002016E7"/>
    <w:rsid w:val="0027519E"/>
    <w:rsid w:val="002922E1"/>
    <w:rsid w:val="002A3B01"/>
    <w:rsid w:val="002B2601"/>
    <w:rsid w:val="002B3243"/>
    <w:rsid w:val="002E29A3"/>
    <w:rsid w:val="002E7FFE"/>
    <w:rsid w:val="00315C60"/>
    <w:rsid w:val="00327C78"/>
    <w:rsid w:val="003527CF"/>
    <w:rsid w:val="00372B42"/>
    <w:rsid w:val="003818A8"/>
    <w:rsid w:val="003825B2"/>
    <w:rsid w:val="003A0084"/>
    <w:rsid w:val="003A4852"/>
    <w:rsid w:val="00401E1E"/>
    <w:rsid w:val="004077BC"/>
    <w:rsid w:val="00417278"/>
    <w:rsid w:val="00420C36"/>
    <w:rsid w:val="004325D6"/>
    <w:rsid w:val="00467062"/>
    <w:rsid w:val="00487FCC"/>
    <w:rsid w:val="004902E8"/>
    <w:rsid w:val="004D1218"/>
    <w:rsid w:val="00503F15"/>
    <w:rsid w:val="00507102"/>
    <w:rsid w:val="00512A56"/>
    <w:rsid w:val="00550743"/>
    <w:rsid w:val="00555485"/>
    <w:rsid w:val="00557F52"/>
    <w:rsid w:val="00561CA0"/>
    <w:rsid w:val="005802D0"/>
    <w:rsid w:val="005A27BD"/>
    <w:rsid w:val="005A31A1"/>
    <w:rsid w:val="005A54F1"/>
    <w:rsid w:val="005A7928"/>
    <w:rsid w:val="005C451C"/>
    <w:rsid w:val="005C518B"/>
    <w:rsid w:val="005C5CE5"/>
    <w:rsid w:val="005C6818"/>
    <w:rsid w:val="005D6DA4"/>
    <w:rsid w:val="005F0853"/>
    <w:rsid w:val="005F66FE"/>
    <w:rsid w:val="0063392B"/>
    <w:rsid w:val="00646DAA"/>
    <w:rsid w:val="0065437B"/>
    <w:rsid w:val="00661613"/>
    <w:rsid w:val="006717AE"/>
    <w:rsid w:val="0068628C"/>
    <w:rsid w:val="006A7AFA"/>
    <w:rsid w:val="006C2E05"/>
    <w:rsid w:val="006C5120"/>
    <w:rsid w:val="006C7EC5"/>
    <w:rsid w:val="006E2E1E"/>
    <w:rsid w:val="00706E36"/>
    <w:rsid w:val="00733B80"/>
    <w:rsid w:val="0075345F"/>
    <w:rsid w:val="00756E94"/>
    <w:rsid w:val="00765B0A"/>
    <w:rsid w:val="00792A82"/>
    <w:rsid w:val="007C7B12"/>
    <w:rsid w:val="007F025E"/>
    <w:rsid w:val="007F09E0"/>
    <w:rsid w:val="007F2032"/>
    <w:rsid w:val="00814E54"/>
    <w:rsid w:val="00825F2F"/>
    <w:rsid w:val="0083556C"/>
    <w:rsid w:val="00864E92"/>
    <w:rsid w:val="00870148"/>
    <w:rsid w:val="00874D53"/>
    <w:rsid w:val="008855F7"/>
    <w:rsid w:val="008C1C9B"/>
    <w:rsid w:val="00954F13"/>
    <w:rsid w:val="009703D6"/>
    <w:rsid w:val="00970C45"/>
    <w:rsid w:val="00976F6C"/>
    <w:rsid w:val="0098410A"/>
    <w:rsid w:val="00993E89"/>
    <w:rsid w:val="009B2D46"/>
    <w:rsid w:val="009C2A70"/>
    <w:rsid w:val="009C545C"/>
    <w:rsid w:val="009F7866"/>
    <w:rsid w:val="00A15871"/>
    <w:rsid w:val="00A75F07"/>
    <w:rsid w:val="00A8409F"/>
    <w:rsid w:val="00AA2497"/>
    <w:rsid w:val="00AA7B76"/>
    <w:rsid w:val="00AB0FAB"/>
    <w:rsid w:val="00AB4940"/>
    <w:rsid w:val="00AC0130"/>
    <w:rsid w:val="00AC6EB3"/>
    <w:rsid w:val="00AD44F4"/>
    <w:rsid w:val="00AE5FCF"/>
    <w:rsid w:val="00AF3131"/>
    <w:rsid w:val="00B04043"/>
    <w:rsid w:val="00B0438C"/>
    <w:rsid w:val="00B0453E"/>
    <w:rsid w:val="00B24F05"/>
    <w:rsid w:val="00B638C1"/>
    <w:rsid w:val="00B8783A"/>
    <w:rsid w:val="00BF58B3"/>
    <w:rsid w:val="00C21AD2"/>
    <w:rsid w:val="00C30E8A"/>
    <w:rsid w:val="00C37359"/>
    <w:rsid w:val="00CB088F"/>
    <w:rsid w:val="00CD244A"/>
    <w:rsid w:val="00CF1D9A"/>
    <w:rsid w:val="00D01624"/>
    <w:rsid w:val="00D12E4A"/>
    <w:rsid w:val="00D93C03"/>
    <w:rsid w:val="00DB051F"/>
    <w:rsid w:val="00DC3860"/>
    <w:rsid w:val="00DD42AF"/>
    <w:rsid w:val="00DE4A9E"/>
    <w:rsid w:val="00E312C0"/>
    <w:rsid w:val="00E34800"/>
    <w:rsid w:val="00E35B72"/>
    <w:rsid w:val="00E628A2"/>
    <w:rsid w:val="00E66C2E"/>
    <w:rsid w:val="00E66D3C"/>
    <w:rsid w:val="00E70E03"/>
    <w:rsid w:val="00E85698"/>
    <w:rsid w:val="00E85F9F"/>
    <w:rsid w:val="00E8748D"/>
    <w:rsid w:val="00EA12FE"/>
    <w:rsid w:val="00EB1043"/>
    <w:rsid w:val="00EE4D2D"/>
    <w:rsid w:val="00F036FB"/>
    <w:rsid w:val="00F15D5C"/>
    <w:rsid w:val="00F45224"/>
    <w:rsid w:val="00F5260E"/>
    <w:rsid w:val="00F87D85"/>
    <w:rsid w:val="00FA4104"/>
    <w:rsid w:val="00FA5BA5"/>
    <w:rsid w:val="00FA79E6"/>
    <w:rsid w:val="00FA7E82"/>
    <w:rsid w:val="00FB4DAE"/>
    <w:rsid w:val="00FC121A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18C4-3FF9-45B4-8AE8-618BBB6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2</cp:revision>
  <cp:lastPrinted>2021-03-31T20:11:00Z</cp:lastPrinted>
  <dcterms:created xsi:type="dcterms:W3CDTF">2021-05-07T14:35:00Z</dcterms:created>
  <dcterms:modified xsi:type="dcterms:W3CDTF">2021-05-07T14:35:00Z</dcterms:modified>
</cp:coreProperties>
</file>