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35F90" w14:textId="77777777" w:rsidR="00736CE0" w:rsidRDefault="00736CE0" w:rsidP="00736CE0">
      <w:pPr>
        <w:spacing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</w:p>
    <w:p w14:paraId="0795CC24" w14:textId="09047077" w:rsidR="00736CE0" w:rsidRPr="00C35DE7" w:rsidRDefault="00736CE0" w:rsidP="00736CE0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Ciudad de México, </w:t>
      </w:r>
      <w:r w:rsidR="00150B0A">
        <w:rPr>
          <w:rFonts w:ascii="Montserrat Light" w:eastAsia="Batang" w:hAnsi="Montserrat Light" w:cs="Arial"/>
        </w:rPr>
        <w:t>jueves 20</w:t>
      </w:r>
      <w:r>
        <w:rPr>
          <w:rFonts w:ascii="Montserrat Light" w:eastAsia="Batang" w:hAnsi="Montserrat Light" w:cs="Arial"/>
        </w:rPr>
        <w:t xml:space="preserve"> de enero de</w:t>
      </w:r>
      <w:r w:rsidRPr="00C35DE7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>2022</w:t>
      </w:r>
    </w:p>
    <w:p w14:paraId="18C536BB" w14:textId="0D466E04" w:rsidR="00736CE0" w:rsidRDefault="007E0405" w:rsidP="00736CE0">
      <w:pPr>
        <w:spacing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>No. 0</w:t>
      </w:r>
      <w:r w:rsidR="00150B0A">
        <w:rPr>
          <w:rFonts w:ascii="Montserrat Light" w:hAnsi="Montserrat Light"/>
          <w:color w:val="000000"/>
        </w:rPr>
        <w:t>33</w:t>
      </w:r>
      <w:r w:rsidR="00736CE0">
        <w:rPr>
          <w:rFonts w:ascii="Montserrat Light" w:hAnsi="Montserrat Light"/>
          <w:color w:val="000000"/>
        </w:rPr>
        <w:t>/2022</w:t>
      </w:r>
    </w:p>
    <w:p w14:paraId="60D15981" w14:textId="77777777" w:rsidR="00736CE0" w:rsidRDefault="00736CE0" w:rsidP="00736CE0">
      <w:pPr>
        <w:spacing w:line="240" w:lineRule="atLeast"/>
        <w:jc w:val="right"/>
        <w:rPr>
          <w:rFonts w:ascii="Montserrat Light" w:hAnsi="Montserrat Light"/>
          <w:color w:val="000000"/>
        </w:rPr>
      </w:pPr>
    </w:p>
    <w:p w14:paraId="5A63A532" w14:textId="77777777" w:rsidR="00736CE0" w:rsidRDefault="00736CE0" w:rsidP="00736CE0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3BC54841" w14:textId="77777777" w:rsidR="00736CE0" w:rsidRPr="008606B5" w:rsidRDefault="00736CE0" w:rsidP="00736CE0">
      <w:pPr>
        <w:spacing w:line="240" w:lineRule="atLeast"/>
        <w:jc w:val="center"/>
        <w:rPr>
          <w:rFonts w:ascii="Montserrat Light" w:eastAsia="Batang" w:hAnsi="Montserrat Light" w:cs="Arial"/>
          <w:b/>
          <w:szCs w:val="36"/>
        </w:rPr>
      </w:pPr>
    </w:p>
    <w:p w14:paraId="1A71BE55" w14:textId="0B84F777" w:rsidR="00736CE0" w:rsidRDefault="001726D5" w:rsidP="00736CE0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36"/>
        </w:rPr>
      </w:pPr>
      <w:r>
        <w:rPr>
          <w:rFonts w:ascii="Montserrat Light" w:eastAsia="Batang" w:hAnsi="Montserrat Light" w:cs="Arial"/>
          <w:b/>
          <w:sz w:val="28"/>
          <w:szCs w:val="36"/>
        </w:rPr>
        <w:t>Con estudio</w:t>
      </w:r>
      <w:r w:rsidR="00B64336">
        <w:rPr>
          <w:rFonts w:ascii="Montserrat Light" w:eastAsia="Batang" w:hAnsi="Montserrat Light" w:cs="Arial"/>
          <w:b/>
          <w:sz w:val="28"/>
          <w:szCs w:val="36"/>
        </w:rPr>
        <w:t xml:space="preserve"> de mínima residual, </w:t>
      </w:r>
      <w:r w:rsidR="006C03B6">
        <w:rPr>
          <w:rFonts w:ascii="Montserrat Light" w:eastAsia="Batang" w:hAnsi="Montserrat Light" w:cs="Arial"/>
          <w:b/>
          <w:sz w:val="28"/>
          <w:szCs w:val="36"/>
        </w:rPr>
        <w:t xml:space="preserve">IMSS </w:t>
      </w:r>
      <w:r>
        <w:rPr>
          <w:rFonts w:ascii="Montserrat Light" w:eastAsia="Batang" w:hAnsi="Montserrat Light" w:cs="Arial"/>
          <w:b/>
          <w:sz w:val="28"/>
          <w:szCs w:val="36"/>
        </w:rPr>
        <w:t>identifica oportuna</w:t>
      </w:r>
      <w:r w:rsidR="00634217">
        <w:rPr>
          <w:rFonts w:ascii="Montserrat Light" w:eastAsia="Batang" w:hAnsi="Montserrat Light" w:cs="Arial"/>
          <w:b/>
          <w:sz w:val="28"/>
          <w:szCs w:val="36"/>
        </w:rPr>
        <w:t>mente</w:t>
      </w:r>
      <w:r>
        <w:rPr>
          <w:rFonts w:ascii="Montserrat Light" w:eastAsia="Batang" w:hAnsi="Montserrat Light" w:cs="Arial"/>
          <w:b/>
          <w:sz w:val="28"/>
          <w:szCs w:val="36"/>
        </w:rPr>
        <w:t xml:space="preserve"> riesgo de recaída en pacientes pediátricos </w:t>
      </w:r>
      <w:r w:rsidR="008609A6">
        <w:rPr>
          <w:rFonts w:ascii="Montserrat Light" w:eastAsia="Batang" w:hAnsi="Montserrat Light" w:cs="Arial"/>
          <w:b/>
          <w:sz w:val="28"/>
          <w:szCs w:val="36"/>
        </w:rPr>
        <w:t>con cáncer</w:t>
      </w:r>
    </w:p>
    <w:p w14:paraId="189F78C1" w14:textId="77777777" w:rsidR="00736CE0" w:rsidRDefault="00736CE0" w:rsidP="00736CE0">
      <w:pPr>
        <w:spacing w:line="240" w:lineRule="atLeast"/>
        <w:jc w:val="center"/>
        <w:rPr>
          <w:rFonts w:ascii="Montserrat Light" w:eastAsia="Batang" w:hAnsi="Montserrat Light"/>
          <w:b/>
        </w:rPr>
      </w:pPr>
    </w:p>
    <w:p w14:paraId="38E84E98" w14:textId="4E0D4790" w:rsidR="00736CE0" w:rsidRPr="007068EF" w:rsidRDefault="008F268D" w:rsidP="00736CE0">
      <w:pPr>
        <w:pStyle w:val="Prrafodelista"/>
        <w:numPr>
          <w:ilvl w:val="0"/>
          <w:numId w:val="5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  <w:spacing w:val="-2"/>
        </w:rPr>
      </w:pPr>
      <w:r w:rsidRPr="007068EF">
        <w:rPr>
          <w:rFonts w:ascii="Montserrat Light" w:eastAsia="Batang" w:hAnsi="Montserrat Light"/>
          <w:b/>
          <w:spacing w:val="-2"/>
        </w:rPr>
        <w:t>L</w:t>
      </w:r>
      <w:r w:rsidR="00634217" w:rsidRPr="007068EF">
        <w:rPr>
          <w:rFonts w:ascii="Montserrat Light" w:eastAsia="Batang" w:hAnsi="Montserrat Light"/>
          <w:b/>
          <w:spacing w:val="-2"/>
        </w:rPr>
        <w:t xml:space="preserve">os ONCOCREAN del país </w:t>
      </w:r>
      <w:r w:rsidR="001D405B" w:rsidRPr="007068EF">
        <w:rPr>
          <w:rFonts w:ascii="Montserrat Light" w:eastAsia="Batang" w:hAnsi="Montserrat Light"/>
          <w:b/>
          <w:spacing w:val="-2"/>
        </w:rPr>
        <w:t xml:space="preserve">envían </w:t>
      </w:r>
      <w:r w:rsidR="007068EF">
        <w:rPr>
          <w:rFonts w:ascii="Montserrat Light" w:eastAsia="Batang" w:hAnsi="Montserrat Light"/>
          <w:b/>
          <w:spacing w:val="-2"/>
        </w:rPr>
        <w:t>la</w:t>
      </w:r>
      <w:r w:rsidR="001D405B" w:rsidRPr="007068EF">
        <w:rPr>
          <w:rFonts w:ascii="Montserrat Light" w:eastAsia="Batang" w:hAnsi="Montserrat Light"/>
          <w:b/>
          <w:spacing w:val="-2"/>
        </w:rPr>
        <w:t xml:space="preserve">s muestras </w:t>
      </w:r>
      <w:r w:rsidR="00634217" w:rsidRPr="007068EF">
        <w:rPr>
          <w:rFonts w:ascii="Montserrat Light" w:eastAsia="Batang" w:hAnsi="Montserrat Light"/>
          <w:b/>
          <w:spacing w:val="-2"/>
        </w:rPr>
        <w:t xml:space="preserve">al Laboratorio </w:t>
      </w:r>
      <w:r w:rsidR="006A089C" w:rsidRPr="007068EF">
        <w:rPr>
          <w:rFonts w:ascii="Montserrat Light" w:eastAsia="Batang" w:hAnsi="Montserrat Light"/>
          <w:b/>
          <w:spacing w:val="-2"/>
        </w:rPr>
        <w:t xml:space="preserve">de Investigación en Oncología del CMN Siglo XXI, el cual está certificado y garantiza </w:t>
      </w:r>
      <w:r w:rsidRPr="007068EF">
        <w:rPr>
          <w:rFonts w:ascii="Montserrat Light" w:eastAsia="Batang" w:hAnsi="Montserrat Light"/>
          <w:b/>
          <w:spacing w:val="-2"/>
        </w:rPr>
        <w:t>resultados confiables</w:t>
      </w:r>
      <w:r w:rsidR="006A089C" w:rsidRPr="007068EF">
        <w:rPr>
          <w:rFonts w:ascii="Montserrat Light" w:eastAsia="Batang" w:hAnsi="Montserrat Light"/>
          <w:b/>
          <w:spacing w:val="-2"/>
        </w:rPr>
        <w:t>.</w:t>
      </w:r>
    </w:p>
    <w:p w14:paraId="0C4A917E" w14:textId="17862BF0" w:rsidR="00F56271" w:rsidRPr="00F56271" w:rsidRDefault="006A089C" w:rsidP="00F56271">
      <w:pPr>
        <w:pStyle w:val="Prrafodelista"/>
        <w:numPr>
          <w:ilvl w:val="0"/>
          <w:numId w:val="5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F56271">
        <w:rPr>
          <w:rFonts w:ascii="Montserrat Light" w:eastAsia="Batang" w:hAnsi="Montserrat Light"/>
          <w:b/>
        </w:rPr>
        <w:t xml:space="preserve">La doctora Célida Duque Molina, directora de Prestaciones Médicas, </w:t>
      </w:r>
      <w:r w:rsidR="00F56271" w:rsidRPr="00F56271">
        <w:rPr>
          <w:rFonts w:ascii="Montserrat Light" w:eastAsia="Batang" w:hAnsi="Montserrat Light"/>
          <w:b/>
        </w:rPr>
        <w:t>acudió a Baja California Sur</w:t>
      </w:r>
      <w:r w:rsidR="00964D6A">
        <w:rPr>
          <w:rFonts w:ascii="Montserrat Light" w:eastAsia="Batang" w:hAnsi="Montserrat Light"/>
          <w:b/>
        </w:rPr>
        <w:t xml:space="preserve"> e </w:t>
      </w:r>
      <w:r w:rsidR="00F56271">
        <w:rPr>
          <w:rFonts w:ascii="Montserrat Light" w:eastAsia="Batang" w:hAnsi="Montserrat Light"/>
          <w:b/>
        </w:rPr>
        <w:t xml:space="preserve">identificó </w:t>
      </w:r>
      <w:r w:rsidR="00F56271" w:rsidRPr="00F56271">
        <w:rPr>
          <w:rFonts w:ascii="Montserrat Light" w:eastAsia="Batang" w:hAnsi="Montserrat Light"/>
          <w:b/>
        </w:rPr>
        <w:t xml:space="preserve">áreas de oportunidad </w:t>
      </w:r>
      <w:r w:rsidR="00964D6A">
        <w:rPr>
          <w:rFonts w:ascii="Montserrat Light" w:eastAsia="Batang" w:hAnsi="Montserrat Light"/>
          <w:b/>
        </w:rPr>
        <w:t>que permitirá</w:t>
      </w:r>
      <w:r w:rsidR="002676A3">
        <w:rPr>
          <w:rFonts w:ascii="Montserrat Light" w:eastAsia="Batang" w:hAnsi="Montserrat Light"/>
          <w:b/>
        </w:rPr>
        <w:t>n</w:t>
      </w:r>
      <w:r w:rsidR="00F56271" w:rsidRPr="00F56271">
        <w:rPr>
          <w:rFonts w:ascii="Montserrat Light" w:eastAsia="Batang" w:hAnsi="Montserrat Light"/>
          <w:b/>
        </w:rPr>
        <w:t xml:space="preserve"> mejorar la atención</w:t>
      </w:r>
      <w:r w:rsidR="00F56271">
        <w:rPr>
          <w:rFonts w:ascii="Montserrat Light" w:eastAsia="Batang" w:hAnsi="Montserrat Light"/>
          <w:b/>
        </w:rPr>
        <w:t>.</w:t>
      </w:r>
    </w:p>
    <w:p w14:paraId="204CA9DE" w14:textId="23BC49F8" w:rsidR="00736CE0" w:rsidRPr="00F56271" w:rsidRDefault="006C03B6" w:rsidP="00F56271">
      <w:pPr>
        <w:pStyle w:val="Prrafodelista"/>
        <w:numPr>
          <w:ilvl w:val="0"/>
          <w:numId w:val="5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F56271">
        <w:rPr>
          <w:rFonts w:ascii="Montserrat Light" w:eastAsia="Batang" w:hAnsi="Montserrat Light"/>
          <w:b/>
        </w:rPr>
        <w:t>De manera virtual s</w:t>
      </w:r>
      <w:r w:rsidR="00736CE0" w:rsidRPr="00F56271">
        <w:rPr>
          <w:rFonts w:ascii="Montserrat Light" w:eastAsia="Batang" w:hAnsi="Montserrat Light"/>
          <w:b/>
        </w:rPr>
        <w:t xml:space="preserve">e llevó a cabo la septuagésima </w:t>
      </w:r>
      <w:r w:rsidRPr="00F56271">
        <w:rPr>
          <w:rFonts w:ascii="Montserrat Light" w:eastAsia="Batang" w:hAnsi="Montserrat Light"/>
          <w:b/>
        </w:rPr>
        <w:t xml:space="preserve">primera </w:t>
      </w:r>
      <w:r w:rsidR="00736CE0" w:rsidRPr="00F56271">
        <w:rPr>
          <w:rFonts w:ascii="Montserrat Light" w:eastAsia="Batang" w:hAnsi="Montserrat Light"/>
          <w:b/>
        </w:rPr>
        <w:t>reunión entre autoridades del Seguro Social con las madres y los padres de menores con cáncer</w:t>
      </w:r>
    </w:p>
    <w:p w14:paraId="381D77CD" w14:textId="77777777" w:rsidR="00736CE0" w:rsidRPr="00D047D8" w:rsidRDefault="00736CE0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6C7574E6" w14:textId="00F2D602" w:rsidR="000D55FF" w:rsidRPr="00F5302D" w:rsidRDefault="00736CE0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5302D">
        <w:rPr>
          <w:rFonts w:ascii="Montserrat Light" w:eastAsia="Batang" w:hAnsi="Montserrat Light"/>
        </w:rPr>
        <w:t>El Instituto Mexicano del Seguro Social (IMSS)</w:t>
      </w:r>
      <w:r w:rsidR="000D55FF" w:rsidRPr="00F5302D">
        <w:rPr>
          <w:rFonts w:ascii="Montserrat Light" w:eastAsia="Batang" w:hAnsi="Montserrat Light"/>
        </w:rPr>
        <w:t xml:space="preserve"> </w:t>
      </w:r>
      <w:r w:rsidR="009F0216" w:rsidRPr="00F5302D">
        <w:rPr>
          <w:rFonts w:ascii="Montserrat Light" w:eastAsia="Batang" w:hAnsi="Montserrat Light"/>
        </w:rPr>
        <w:t xml:space="preserve">realiza </w:t>
      </w:r>
      <w:r w:rsidR="000D55FF" w:rsidRPr="00F5302D">
        <w:rPr>
          <w:rFonts w:ascii="Montserrat Light" w:eastAsia="Batang" w:hAnsi="Montserrat Light"/>
        </w:rPr>
        <w:t>estudios de mínima residual a pacientes pediátricos oncológicos</w:t>
      </w:r>
      <w:r w:rsidR="001C2F0A" w:rsidRPr="00F5302D">
        <w:rPr>
          <w:rFonts w:ascii="Montserrat Light" w:eastAsia="Batang" w:hAnsi="Montserrat Light"/>
        </w:rPr>
        <w:t xml:space="preserve"> con leucemia</w:t>
      </w:r>
      <w:r w:rsidR="009F0216" w:rsidRPr="00F5302D">
        <w:rPr>
          <w:rFonts w:ascii="Montserrat Light" w:eastAsia="Batang" w:hAnsi="Montserrat Light"/>
        </w:rPr>
        <w:t xml:space="preserve">, ya que permite </w:t>
      </w:r>
      <w:r w:rsidR="008248AA" w:rsidRPr="00F5302D">
        <w:rPr>
          <w:rFonts w:ascii="Montserrat Light" w:eastAsia="Batang" w:hAnsi="Montserrat Light"/>
        </w:rPr>
        <w:t xml:space="preserve">anticipar </w:t>
      </w:r>
      <w:r w:rsidR="000D55FF" w:rsidRPr="00F5302D">
        <w:rPr>
          <w:rFonts w:ascii="Montserrat Light" w:eastAsia="Batang" w:hAnsi="Montserrat Light"/>
        </w:rPr>
        <w:t xml:space="preserve">si </w:t>
      </w:r>
      <w:r w:rsidR="008248AA" w:rsidRPr="00F5302D">
        <w:rPr>
          <w:rFonts w:ascii="Montserrat Light" w:eastAsia="Batang" w:hAnsi="Montserrat Light"/>
        </w:rPr>
        <w:t xml:space="preserve">un </w:t>
      </w:r>
      <w:r w:rsidR="009F0216" w:rsidRPr="00F5302D">
        <w:rPr>
          <w:rFonts w:ascii="Montserrat Light" w:eastAsia="Batang" w:hAnsi="Montserrat Light"/>
        </w:rPr>
        <w:t xml:space="preserve">menor </w:t>
      </w:r>
      <w:r w:rsidR="00A23CDA" w:rsidRPr="00F5302D">
        <w:rPr>
          <w:rFonts w:ascii="Montserrat Light" w:eastAsia="Batang" w:hAnsi="Montserrat Light"/>
        </w:rPr>
        <w:t xml:space="preserve">en </w:t>
      </w:r>
      <w:r w:rsidR="00D57869" w:rsidRPr="00F5302D">
        <w:rPr>
          <w:rFonts w:ascii="Montserrat Light" w:eastAsia="Batang" w:hAnsi="Montserrat Light"/>
        </w:rPr>
        <w:t>trata</w:t>
      </w:r>
      <w:r w:rsidR="008248AA" w:rsidRPr="00F5302D">
        <w:rPr>
          <w:rFonts w:ascii="Montserrat Light" w:eastAsia="Batang" w:hAnsi="Montserrat Light"/>
        </w:rPr>
        <w:t xml:space="preserve">miento </w:t>
      </w:r>
      <w:r w:rsidR="009F0216" w:rsidRPr="00F5302D">
        <w:rPr>
          <w:rFonts w:ascii="Montserrat Light" w:eastAsia="Batang" w:hAnsi="Montserrat Light"/>
        </w:rPr>
        <w:t xml:space="preserve">tiene </w:t>
      </w:r>
      <w:r w:rsidR="000D55FF" w:rsidRPr="00F5302D">
        <w:rPr>
          <w:rFonts w:ascii="Montserrat Light" w:eastAsia="Batang" w:hAnsi="Montserrat Light"/>
        </w:rPr>
        <w:t>riesgo de sufrir una recaída y cambiar el esquema de quimioterapia o intensificar su aplicación</w:t>
      </w:r>
      <w:r w:rsidR="001C2F0A" w:rsidRPr="00F5302D">
        <w:rPr>
          <w:rFonts w:ascii="Montserrat Light" w:eastAsia="Batang" w:hAnsi="Montserrat Light"/>
        </w:rPr>
        <w:t xml:space="preserve">, </w:t>
      </w:r>
      <w:r w:rsidR="00AB3566" w:rsidRPr="00F5302D">
        <w:rPr>
          <w:rFonts w:ascii="Montserrat Light" w:eastAsia="Batang" w:hAnsi="Montserrat Light"/>
        </w:rPr>
        <w:t>así como derivar oportunamente a un menor que es candidato a trasplante de médula ósea</w:t>
      </w:r>
      <w:r w:rsidR="001D405B" w:rsidRPr="00F5302D">
        <w:rPr>
          <w:rFonts w:ascii="Montserrat Light" w:eastAsia="Batang" w:hAnsi="Montserrat Light"/>
        </w:rPr>
        <w:t>.</w:t>
      </w:r>
    </w:p>
    <w:p w14:paraId="70D75FD7" w14:textId="77777777" w:rsidR="000D55FF" w:rsidRPr="00F5302D" w:rsidRDefault="000D55FF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2358D452" w14:textId="7B8CC9C4" w:rsidR="001D405B" w:rsidRPr="00F5302D" w:rsidRDefault="00043573" w:rsidP="001D405B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5302D">
        <w:rPr>
          <w:rFonts w:ascii="Montserrat Light" w:eastAsia="Batang" w:hAnsi="Montserrat Light"/>
        </w:rPr>
        <w:t xml:space="preserve">Durante la septuagésima primera reunión </w:t>
      </w:r>
      <w:r w:rsidR="006F047F" w:rsidRPr="00F5302D">
        <w:rPr>
          <w:rFonts w:ascii="Montserrat Light" w:eastAsia="Batang" w:hAnsi="Montserrat Light"/>
        </w:rPr>
        <w:t xml:space="preserve">entre autoridades del IMSS </w:t>
      </w:r>
      <w:r w:rsidRPr="00F5302D">
        <w:rPr>
          <w:rFonts w:ascii="Montserrat Light" w:eastAsia="Batang" w:hAnsi="Montserrat Light"/>
        </w:rPr>
        <w:t xml:space="preserve">con madres y padres de pacientes pediátricos oncológicos, el </w:t>
      </w:r>
      <w:r w:rsidR="000D55FF" w:rsidRPr="00F5302D">
        <w:rPr>
          <w:rFonts w:ascii="Montserrat Light" w:eastAsia="Batang" w:hAnsi="Montserrat Light"/>
        </w:rPr>
        <w:t xml:space="preserve">coordinador de Atención Oncológica, </w:t>
      </w:r>
      <w:r w:rsidRPr="00F5302D">
        <w:rPr>
          <w:rFonts w:ascii="Montserrat Light" w:eastAsia="Batang" w:hAnsi="Montserrat Light"/>
        </w:rPr>
        <w:t xml:space="preserve">doctor Enrique López Aguilar, </w:t>
      </w:r>
      <w:r w:rsidR="001D405B" w:rsidRPr="00F5302D">
        <w:rPr>
          <w:rFonts w:ascii="Montserrat Light" w:eastAsia="Batang" w:hAnsi="Montserrat Light"/>
        </w:rPr>
        <w:t>destacó que utilizar este tipo de estudios</w:t>
      </w:r>
      <w:r w:rsidR="006F047F" w:rsidRPr="00F5302D">
        <w:rPr>
          <w:rFonts w:ascii="Montserrat Light" w:eastAsia="Batang" w:hAnsi="Montserrat Light"/>
        </w:rPr>
        <w:t xml:space="preserve"> permite que</w:t>
      </w:r>
      <w:r w:rsidR="001C2F0A" w:rsidRPr="00F5302D">
        <w:rPr>
          <w:rFonts w:ascii="Montserrat Light" w:eastAsia="Batang" w:hAnsi="Montserrat Light"/>
        </w:rPr>
        <w:t xml:space="preserve"> </w:t>
      </w:r>
      <w:r w:rsidR="00BA3137" w:rsidRPr="00F5302D">
        <w:rPr>
          <w:rFonts w:ascii="Montserrat Light" w:eastAsia="Batang" w:hAnsi="Montserrat Light"/>
        </w:rPr>
        <w:t>los especialistas t</w:t>
      </w:r>
      <w:r w:rsidR="006F047F" w:rsidRPr="00F5302D">
        <w:rPr>
          <w:rFonts w:ascii="Montserrat Light" w:eastAsia="Batang" w:hAnsi="Montserrat Light"/>
        </w:rPr>
        <w:t xml:space="preserve">engan </w:t>
      </w:r>
      <w:r w:rsidR="00BA3137" w:rsidRPr="00F5302D">
        <w:rPr>
          <w:rFonts w:ascii="Montserrat Light" w:eastAsia="Batang" w:hAnsi="Montserrat Light"/>
        </w:rPr>
        <w:t xml:space="preserve">mejores elementos para aplicar los </w:t>
      </w:r>
      <w:r w:rsidR="001C2F0A" w:rsidRPr="00F5302D">
        <w:rPr>
          <w:rFonts w:ascii="Montserrat Light" w:eastAsia="Batang" w:hAnsi="Montserrat Light"/>
        </w:rPr>
        <w:t>tratamientos</w:t>
      </w:r>
      <w:r w:rsidR="001D405B" w:rsidRPr="00F5302D">
        <w:rPr>
          <w:rFonts w:ascii="Montserrat Light" w:eastAsia="Batang" w:hAnsi="Montserrat Light"/>
        </w:rPr>
        <w:t xml:space="preserve"> </w:t>
      </w:r>
      <w:r w:rsidR="00BA3137" w:rsidRPr="00F5302D">
        <w:rPr>
          <w:rFonts w:ascii="Montserrat Light" w:eastAsia="Batang" w:hAnsi="Montserrat Light"/>
        </w:rPr>
        <w:t xml:space="preserve">y esto </w:t>
      </w:r>
      <w:r w:rsidR="00EB4CF5" w:rsidRPr="00F5302D">
        <w:rPr>
          <w:rFonts w:ascii="Montserrat Light" w:eastAsia="Batang" w:hAnsi="Montserrat Light"/>
        </w:rPr>
        <w:t xml:space="preserve">trae como </w:t>
      </w:r>
      <w:r w:rsidR="00BA3137" w:rsidRPr="00F5302D">
        <w:rPr>
          <w:rFonts w:ascii="Montserrat Light" w:eastAsia="Batang" w:hAnsi="Montserrat Light"/>
        </w:rPr>
        <w:t>resulta</w:t>
      </w:r>
      <w:r w:rsidR="006F047F" w:rsidRPr="00F5302D">
        <w:rPr>
          <w:rFonts w:ascii="Montserrat Light" w:eastAsia="Batang" w:hAnsi="Montserrat Light"/>
        </w:rPr>
        <w:t>do</w:t>
      </w:r>
      <w:r w:rsidR="00BA3137" w:rsidRPr="00F5302D">
        <w:rPr>
          <w:rFonts w:ascii="Montserrat Light" w:eastAsia="Batang" w:hAnsi="Montserrat Light"/>
        </w:rPr>
        <w:t xml:space="preserve"> </w:t>
      </w:r>
      <w:r w:rsidR="001C2F0A" w:rsidRPr="00F5302D">
        <w:rPr>
          <w:rFonts w:ascii="Montserrat Light" w:eastAsia="Batang" w:hAnsi="Montserrat Light"/>
        </w:rPr>
        <w:t xml:space="preserve">que las </w:t>
      </w:r>
      <w:r w:rsidR="001D405B" w:rsidRPr="00F5302D">
        <w:rPr>
          <w:rFonts w:ascii="Montserrat Light" w:eastAsia="Batang" w:hAnsi="Montserrat Light"/>
        </w:rPr>
        <w:t xml:space="preserve">remisiones del cáncer </w:t>
      </w:r>
      <w:r w:rsidR="003C5225" w:rsidRPr="00F5302D">
        <w:rPr>
          <w:rFonts w:ascii="Montserrat Light" w:eastAsia="Batang" w:hAnsi="Montserrat Light"/>
        </w:rPr>
        <w:t xml:space="preserve">sean </w:t>
      </w:r>
      <w:r w:rsidR="001D405B" w:rsidRPr="00F5302D">
        <w:rPr>
          <w:rFonts w:ascii="Montserrat Light" w:eastAsia="Batang" w:hAnsi="Montserrat Light"/>
        </w:rPr>
        <w:t>más largas y una mejor tasa de supervivencia</w:t>
      </w:r>
      <w:r w:rsidR="001C2F0A" w:rsidRPr="00F5302D">
        <w:rPr>
          <w:rFonts w:ascii="Montserrat Light" w:eastAsia="Batang" w:hAnsi="Montserrat Light"/>
        </w:rPr>
        <w:t>.</w:t>
      </w:r>
    </w:p>
    <w:p w14:paraId="474CF53C" w14:textId="77777777" w:rsidR="001D405B" w:rsidRPr="00F5302D" w:rsidRDefault="001D405B" w:rsidP="000D55FF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5B5226A3" w14:textId="456CB3BC" w:rsidR="000D55FF" w:rsidRPr="00F5302D" w:rsidRDefault="001D405B" w:rsidP="000D55FF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5302D">
        <w:rPr>
          <w:rFonts w:ascii="Montserrat Light" w:eastAsia="Batang" w:hAnsi="Montserrat Light"/>
        </w:rPr>
        <w:t xml:space="preserve">Destacó </w:t>
      </w:r>
      <w:r w:rsidR="000D55FF" w:rsidRPr="00F5302D">
        <w:rPr>
          <w:rFonts w:ascii="Montserrat Light" w:eastAsia="Batang" w:hAnsi="Montserrat Light"/>
        </w:rPr>
        <w:t xml:space="preserve">que </w:t>
      </w:r>
      <w:r w:rsidR="00043573" w:rsidRPr="00F5302D">
        <w:rPr>
          <w:rFonts w:ascii="Montserrat Light" w:eastAsia="Batang" w:hAnsi="Montserrat Light"/>
        </w:rPr>
        <w:t>con el apoyo de las autoridades del Instituto se ha logrado homologar que los Centros de Referencia Estatal para la Atención del Niño y de la Niña con Cáncer (ONCOCREAN) de todo país, envíen sus muestras al Laboratorio de Investigación en Oncología del Hospital de Pediatría del Centro Médico Nacional (CMN) Siglo XXI</w:t>
      </w:r>
      <w:r w:rsidRPr="00F5302D">
        <w:rPr>
          <w:rFonts w:ascii="Montserrat Light" w:eastAsia="Batang" w:hAnsi="Montserrat Light"/>
        </w:rPr>
        <w:t xml:space="preserve">, </w:t>
      </w:r>
      <w:r w:rsidR="00043573" w:rsidRPr="00F5302D">
        <w:rPr>
          <w:rFonts w:ascii="Montserrat Light" w:eastAsia="Batang" w:hAnsi="Montserrat Light"/>
        </w:rPr>
        <w:t xml:space="preserve">el cual está certificado y garantiza </w:t>
      </w:r>
      <w:r w:rsidR="002D0B3F" w:rsidRPr="00F5302D">
        <w:rPr>
          <w:rFonts w:ascii="Montserrat Light" w:eastAsia="Batang" w:hAnsi="Montserrat Light"/>
        </w:rPr>
        <w:t xml:space="preserve">a madres y padres </w:t>
      </w:r>
      <w:r w:rsidR="00BB717B" w:rsidRPr="00F5302D">
        <w:rPr>
          <w:rFonts w:ascii="Montserrat Light" w:eastAsia="Batang" w:hAnsi="Montserrat Light"/>
        </w:rPr>
        <w:t>estudios de calidad</w:t>
      </w:r>
      <w:r w:rsidR="001C2F0A" w:rsidRPr="00F5302D">
        <w:rPr>
          <w:rFonts w:ascii="Montserrat Light" w:eastAsia="Batang" w:hAnsi="Montserrat Light"/>
        </w:rPr>
        <w:t>.</w:t>
      </w:r>
    </w:p>
    <w:p w14:paraId="79A1295B" w14:textId="77777777" w:rsidR="000D55FF" w:rsidRPr="00F5302D" w:rsidRDefault="000D55FF" w:rsidP="000D55FF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5D89B841" w14:textId="63255498" w:rsidR="00736CE0" w:rsidRPr="00F5302D" w:rsidRDefault="006C03B6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5302D">
        <w:rPr>
          <w:rFonts w:ascii="Montserrat Light" w:eastAsia="Batang" w:hAnsi="Montserrat Light"/>
        </w:rPr>
        <w:t xml:space="preserve">López Aguilar </w:t>
      </w:r>
      <w:r w:rsidR="00EB4CF5" w:rsidRPr="00F5302D">
        <w:rPr>
          <w:rFonts w:ascii="Montserrat Light" w:eastAsia="Batang" w:hAnsi="Montserrat Light"/>
        </w:rPr>
        <w:t>agregó</w:t>
      </w:r>
      <w:r w:rsidRPr="00F5302D">
        <w:rPr>
          <w:rFonts w:ascii="Montserrat Light" w:eastAsia="Batang" w:hAnsi="Montserrat Light"/>
        </w:rPr>
        <w:t xml:space="preserve"> que</w:t>
      </w:r>
      <w:r w:rsidR="00EB4CF5" w:rsidRPr="00F5302D">
        <w:rPr>
          <w:rFonts w:ascii="Montserrat Light" w:eastAsia="Batang" w:hAnsi="Montserrat Light"/>
        </w:rPr>
        <w:t xml:space="preserve"> se estableció que el estudio de mínima residual </w:t>
      </w:r>
      <w:r w:rsidR="00960668" w:rsidRPr="00F5302D">
        <w:rPr>
          <w:rFonts w:ascii="Montserrat Light" w:eastAsia="Batang" w:hAnsi="Montserrat Light"/>
        </w:rPr>
        <w:t xml:space="preserve">(EMR) </w:t>
      </w:r>
      <w:r w:rsidR="00EB4CF5" w:rsidRPr="00F5302D">
        <w:rPr>
          <w:rFonts w:ascii="Montserrat Light" w:eastAsia="Batang" w:hAnsi="Montserrat Light"/>
        </w:rPr>
        <w:t xml:space="preserve">se lleve a cabo al finalizar un tratamiento </w:t>
      </w:r>
      <w:r w:rsidR="00960668" w:rsidRPr="00F5302D">
        <w:rPr>
          <w:rFonts w:ascii="Montserrat Light" w:eastAsia="Batang" w:hAnsi="Montserrat Light"/>
        </w:rPr>
        <w:t xml:space="preserve">o al año de haberlo comenzado, </w:t>
      </w:r>
      <w:r w:rsidR="00EB4CF5" w:rsidRPr="00F5302D">
        <w:rPr>
          <w:rFonts w:ascii="Montserrat Light" w:eastAsia="Batang" w:hAnsi="Montserrat Light"/>
        </w:rPr>
        <w:t xml:space="preserve">para conocer si hubo remisión completa del cáncer, </w:t>
      </w:r>
      <w:r w:rsidR="00C62B84" w:rsidRPr="00F5302D">
        <w:rPr>
          <w:rFonts w:ascii="Montserrat Light" w:eastAsia="Batang" w:hAnsi="Montserrat Light"/>
        </w:rPr>
        <w:t>y antes y después de un trasplante de médula ósea.</w:t>
      </w:r>
    </w:p>
    <w:p w14:paraId="076E8C14" w14:textId="77777777" w:rsidR="00736CE0" w:rsidRPr="00F5302D" w:rsidRDefault="00736CE0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3863098F" w14:textId="185BFDA2" w:rsidR="0011788C" w:rsidRPr="00F5302D" w:rsidRDefault="0011788C" w:rsidP="0011788C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5302D">
        <w:rPr>
          <w:rFonts w:ascii="Montserrat Light" w:eastAsia="Batang" w:hAnsi="Montserrat Light"/>
        </w:rPr>
        <w:lastRenderedPageBreak/>
        <w:t xml:space="preserve">Por su parte, la doctora Rocío Cárdenas Navarrete, directora del Hospital de Pediatría del CMN Siglo XXI, destacó que en esta UMAE </w:t>
      </w:r>
      <w:r w:rsidR="00960668" w:rsidRPr="00F5302D">
        <w:rPr>
          <w:rFonts w:ascii="Montserrat Light" w:eastAsia="Batang" w:hAnsi="Montserrat Light"/>
        </w:rPr>
        <w:t>se han recibido 15 muestras para inmunofenotipo y EMR de los ONCOCREAN de Orizaba, Coatzacoalcos, San Luis Potosí, Cuernavaca, Villahermosa, Mérida, Cancún y Aguascalientes</w:t>
      </w:r>
      <w:r w:rsidR="00CE69C6" w:rsidRPr="00F5302D">
        <w:rPr>
          <w:rFonts w:ascii="Montserrat Light" w:eastAsia="Batang" w:hAnsi="Montserrat Light"/>
        </w:rPr>
        <w:t>, “</w:t>
      </w:r>
      <w:r w:rsidR="00BB717B" w:rsidRPr="00F5302D">
        <w:rPr>
          <w:rFonts w:ascii="Montserrat Light" w:eastAsia="Batang" w:hAnsi="Montserrat Light"/>
        </w:rPr>
        <w:t>los resultados pasan por un control de calidad muy estricto, que hace que los resultados sean totalmente confiables”.</w:t>
      </w:r>
    </w:p>
    <w:p w14:paraId="2DD7E681" w14:textId="77777777" w:rsidR="0011788C" w:rsidRPr="00F5302D" w:rsidRDefault="0011788C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4F2DB301" w14:textId="77777777" w:rsidR="00C323EF" w:rsidRPr="00F5302D" w:rsidRDefault="00736CE0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5302D">
        <w:rPr>
          <w:rFonts w:ascii="Montserrat Light" w:eastAsia="Batang" w:hAnsi="Montserrat Light"/>
        </w:rPr>
        <w:t xml:space="preserve">En </w:t>
      </w:r>
      <w:r w:rsidR="0011788C" w:rsidRPr="00F5302D">
        <w:rPr>
          <w:rFonts w:ascii="Montserrat Light" w:eastAsia="Batang" w:hAnsi="Montserrat Light"/>
        </w:rPr>
        <w:t xml:space="preserve">la </w:t>
      </w:r>
      <w:r w:rsidRPr="00F5302D">
        <w:rPr>
          <w:rFonts w:ascii="Montserrat Light" w:eastAsia="Batang" w:hAnsi="Montserrat Light"/>
        </w:rPr>
        <w:t xml:space="preserve">sesión virtual, </w:t>
      </w:r>
      <w:r w:rsidR="006C0522" w:rsidRPr="00F5302D">
        <w:rPr>
          <w:rFonts w:ascii="Montserrat Light" w:eastAsia="Batang" w:hAnsi="Montserrat Light"/>
        </w:rPr>
        <w:t xml:space="preserve">la doctora Célida Duque Molina, directora de Prestaciones Médicas del IMSS, </w:t>
      </w:r>
      <w:r w:rsidR="0011788C" w:rsidRPr="00F5302D">
        <w:rPr>
          <w:rFonts w:ascii="Montserrat Light" w:eastAsia="Batang" w:hAnsi="Montserrat Light"/>
        </w:rPr>
        <w:t xml:space="preserve">destacó que </w:t>
      </w:r>
      <w:r w:rsidR="00C323EF" w:rsidRPr="00F5302D">
        <w:rPr>
          <w:rFonts w:ascii="Montserrat Light" w:eastAsia="Batang" w:hAnsi="Montserrat Light"/>
        </w:rPr>
        <w:t>la semana pasada acudió a Baja California Sur, donde constató que hay áreas de oportunidad que se atenderán para mejorar la atención de pacientes oncológicos.</w:t>
      </w:r>
    </w:p>
    <w:p w14:paraId="5503A2F6" w14:textId="77777777" w:rsidR="00C323EF" w:rsidRPr="00F5302D" w:rsidRDefault="00C323EF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41F2FAB8" w14:textId="3707CC83" w:rsidR="006C03B6" w:rsidRPr="00F5302D" w:rsidRDefault="00C323EF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5302D">
        <w:rPr>
          <w:rFonts w:ascii="Montserrat Light" w:eastAsia="Batang" w:hAnsi="Montserrat Light"/>
        </w:rPr>
        <w:t>Detalló que este viernes realizará una visita a Aguascalientes y se revisa cada entidad para constatar la operación de procesos, Banco de Sangre y atención médica de niñas y niños con cáncer.</w:t>
      </w:r>
      <w:r w:rsidR="00E21C0B" w:rsidRPr="00F5302D">
        <w:rPr>
          <w:rFonts w:ascii="Montserrat Light" w:eastAsia="Batang" w:hAnsi="Montserrat Light"/>
        </w:rPr>
        <w:t xml:space="preserve"> Además, se llevó a cabo una reunión con el equipo de trabajo del doctor Enrique López para hacer más ágil y eficiente en el diagnóstico y atención.</w:t>
      </w:r>
    </w:p>
    <w:p w14:paraId="125209F5" w14:textId="77777777" w:rsidR="006C03B6" w:rsidRPr="00F5302D" w:rsidRDefault="006C03B6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1E3D186F" w14:textId="5F942C93" w:rsidR="006C03B6" w:rsidRPr="00F5302D" w:rsidRDefault="006C03B6" w:rsidP="006C03B6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5302D">
        <w:rPr>
          <w:rFonts w:ascii="Montserrat Light" w:eastAsia="Batang" w:hAnsi="Montserrat Light"/>
        </w:rPr>
        <w:t xml:space="preserve">Por su parte, </w:t>
      </w:r>
      <w:r w:rsidR="00B64336" w:rsidRPr="00F5302D">
        <w:rPr>
          <w:rFonts w:ascii="Montserrat Light" w:eastAsia="Batang" w:hAnsi="Montserrat Light"/>
        </w:rPr>
        <w:t xml:space="preserve">el </w:t>
      </w:r>
      <w:r w:rsidRPr="00F5302D">
        <w:rPr>
          <w:rFonts w:ascii="Montserrat Light" w:eastAsia="Batang" w:hAnsi="Montserrat Light"/>
        </w:rPr>
        <w:t xml:space="preserve">jefe de la División de Servicios Digitales y de Información para el Cuidado Digital de la Salud, </w:t>
      </w:r>
      <w:r w:rsidR="00736CE0" w:rsidRPr="00F5302D">
        <w:rPr>
          <w:rFonts w:ascii="Montserrat Light" w:eastAsia="Batang" w:hAnsi="Montserrat Light"/>
        </w:rPr>
        <w:t xml:space="preserve">Isaac Mejía Montes de Oca, </w:t>
      </w:r>
      <w:r w:rsidRPr="00F5302D">
        <w:rPr>
          <w:rFonts w:ascii="Montserrat Light" w:eastAsia="Batang" w:hAnsi="Montserrat Light"/>
        </w:rPr>
        <w:t xml:space="preserve">indicó que en la última semana se integraron </w:t>
      </w:r>
      <w:r w:rsidR="00B64336" w:rsidRPr="00F5302D">
        <w:rPr>
          <w:rFonts w:ascii="Montserrat Light" w:eastAsia="Batang" w:hAnsi="Montserrat Light"/>
        </w:rPr>
        <w:t xml:space="preserve">97 </w:t>
      </w:r>
      <w:r w:rsidRPr="00F5302D">
        <w:rPr>
          <w:rFonts w:ascii="Montserrat Light" w:eastAsia="Batang" w:hAnsi="Montserrat Light"/>
        </w:rPr>
        <w:t xml:space="preserve">personas </w:t>
      </w:r>
      <w:r w:rsidR="00B64336" w:rsidRPr="00F5302D">
        <w:rPr>
          <w:rFonts w:ascii="Montserrat Light" w:eastAsia="Batang" w:hAnsi="Montserrat Light"/>
        </w:rPr>
        <w:t xml:space="preserve">en la Aplicación de Pacientes Oncológicos (APO) </w:t>
      </w:r>
      <w:r w:rsidR="000565B8" w:rsidRPr="00F5302D">
        <w:rPr>
          <w:rFonts w:ascii="Montserrat Light" w:eastAsia="Batang" w:hAnsi="Montserrat Light"/>
        </w:rPr>
        <w:t xml:space="preserve">que llega a siete mil 482 registros, </w:t>
      </w:r>
      <w:r w:rsidRPr="00F5302D">
        <w:rPr>
          <w:rFonts w:ascii="Montserrat Light" w:eastAsia="Batang" w:hAnsi="Montserrat Light"/>
        </w:rPr>
        <w:t xml:space="preserve">40 por ciento pediátricos y 60 adultos, que reciben atención en 15 </w:t>
      </w:r>
      <w:r w:rsidR="000565B8" w:rsidRPr="00F5302D">
        <w:rPr>
          <w:rFonts w:ascii="Montserrat Light" w:eastAsia="Batang" w:hAnsi="Montserrat Light"/>
        </w:rPr>
        <w:t>Unidades Médicas de Alta Especialidad (</w:t>
      </w:r>
      <w:r w:rsidRPr="00F5302D">
        <w:rPr>
          <w:rFonts w:ascii="Montserrat Light" w:eastAsia="Batang" w:hAnsi="Montserrat Light"/>
        </w:rPr>
        <w:t>UMAE</w:t>
      </w:r>
      <w:r w:rsidR="000565B8" w:rsidRPr="00F5302D">
        <w:rPr>
          <w:rFonts w:ascii="Montserrat Light" w:eastAsia="Batang" w:hAnsi="Montserrat Light"/>
        </w:rPr>
        <w:t>)</w:t>
      </w:r>
      <w:r w:rsidRPr="00F5302D">
        <w:rPr>
          <w:rFonts w:ascii="Montserrat Light" w:eastAsia="Batang" w:hAnsi="Montserrat Light"/>
        </w:rPr>
        <w:t xml:space="preserve"> y 42 de </w:t>
      </w:r>
      <w:r w:rsidR="000565B8" w:rsidRPr="00F5302D">
        <w:rPr>
          <w:rFonts w:ascii="Montserrat Light" w:eastAsia="Batang" w:hAnsi="Montserrat Light"/>
        </w:rPr>
        <w:t>hospitales de s</w:t>
      </w:r>
      <w:r w:rsidRPr="00F5302D">
        <w:rPr>
          <w:rFonts w:ascii="Montserrat Light" w:eastAsia="Batang" w:hAnsi="Montserrat Light"/>
        </w:rPr>
        <w:t xml:space="preserve">egundo </w:t>
      </w:r>
      <w:r w:rsidR="000565B8" w:rsidRPr="00F5302D">
        <w:rPr>
          <w:rFonts w:ascii="Montserrat Light" w:eastAsia="Batang" w:hAnsi="Montserrat Light"/>
        </w:rPr>
        <w:t>n</w:t>
      </w:r>
      <w:r w:rsidRPr="00F5302D">
        <w:rPr>
          <w:rFonts w:ascii="Montserrat Light" w:eastAsia="Batang" w:hAnsi="Montserrat Light"/>
        </w:rPr>
        <w:t>ivel.</w:t>
      </w:r>
    </w:p>
    <w:p w14:paraId="7C2A7465" w14:textId="77777777" w:rsidR="00C1208D" w:rsidRPr="00F5302D" w:rsidRDefault="00C1208D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220105A7" w14:textId="0CFE0147" w:rsidR="000B7819" w:rsidRPr="00F5302D" w:rsidRDefault="000B7819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5302D">
        <w:rPr>
          <w:rFonts w:ascii="Montserrat Light" w:eastAsia="Batang" w:hAnsi="Montserrat Light"/>
        </w:rPr>
        <w:t>A su vez, el doctor Guillermo Careaga Reyna, director del Hospital General del CMN La Raza, indicó que</w:t>
      </w:r>
      <w:r w:rsidR="00C323EF" w:rsidRPr="00F5302D">
        <w:rPr>
          <w:rFonts w:ascii="Montserrat Light" w:eastAsia="Batang" w:hAnsi="Montserrat Light"/>
        </w:rPr>
        <w:t xml:space="preserve"> se continúa con la capacitación del personal de enfermería de esta UMAE en el manejo de accesos vasculares, </w:t>
      </w:r>
      <w:r w:rsidR="0065740C" w:rsidRPr="00F5302D">
        <w:rPr>
          <w:rFonts w:ascii="Montserrat Light" w:eastAsia="Batang" w:hAnsi="Montserrat Light"/>
        </w:rPr>
        <w:t>ya</w:t>
      </w:r>
      <w:r w:rsidR="00C323EF" w:rsidRPr="00F5302D">
        <w:rPr>
          <w:rFonts w:ascii="Montserrat Light" w:eastAsia="Batang" w:hAnsi="Montserrat Light"/>
        </w:rPr>
        <w:t xml:space="preserve"> son 76 enfermeras y enfermeros capacitados y está en proceso la validación para realizar un curso </w:t>
      </w:r>
      <w:r w:rsidR="0065740C" w:rsidRPr="00F5302D">
        <w:rPr>
          <w:rFonts w:ascii="Montserrat Light" w:eastAsia="Batang" w:hAnsi="Montserrat Light"/>
        </w:rPr>
        <w:t>a partir del 8 de febrero, a fin de sumar a cien más.</w:t>
      </w:r>
    </w:p>
    <w:p w14:paraId="1C42A42C" w14:textId="77777777" w:rsidR="000B7819" w:rsidRPr="00F5302D" w:rsidRDefault="000B7819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7A68E424" w14:textId="1CA27459" w:rsidR="00736CE0" w:rsidRPr="00F5302D" w:rsidRDefault="000B7819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5302D">
        <w:rPr>
          <w:rFonts w:ascii="Montserrat Light" w:eastAsia="Batang" w:hAnsi="Montserrat Light"/>
        </w:rPr>
        <w:t xml:space="preserve">Como parte de la </w:t>
      </w:r>
      <w:r w:rsidR="00736CE0" w:rsidRPr="00F5302D">
        <w:rPr>
          <w:rFonts w:ascii="Montserrat Light" w:eastAsia="Batang" w:hAnsi="Montserrat Light"/>
        </w:rPr>
        <w:t>7</w:t>
      </w:r>
      <w:r w:rsidRPr="00F5302D">
        <w:rPr>
          <w:rFonts w:ascii="Montserrat Light" w:eastAsia="Batang" w:hAnsi="Montserrat Light"/>
        </w:rPr>
        <w:t>1</w:t>
      </w:r>
      <w:r w:rsidR="00736CE0" w:rsidRPr="00F5302D">
        <w:rPr>
          <w:rFonts w:ascii="Montserrat Light" w:eastAsia="Batang" w:hAnsi="Montserrat Light"/>
        </w:rPr>
        <w:t xml:space="preserve">° reunión </w:t>
      </w:r>
      <w:r w:rsidRPr="00F5302D">
        <w:rPr>
          <w:rFonts w:ascii="Montserrat Light" w:eastAsia="Batang" w:hAnsi="Montserrat Light"/>
        </w:rPr>
        <w:t xml:space="preserve">se revisaron dos casos específicos de pacientes pediátricos en Yucatán y Veracruz, </w:t>
      </w:r>
      <w:r w:rsidR="00E21C0B" w:rsidRPr="00F5302D">
        <w:rPr>
          <w:rFonts w:ascii="Montserrat Light" w:eastAsia="Batang" w:hAnsi="Montserrat Light"/>
        </w:rPr>
        <w:t>que fueron resueltos de manera satisfactoria.</w:t>
      </w:r>
      <w:r w:rsidR="00F5302D" w:rsidRPr="00F5302D">
        <w:rPr>
          <w:rFonts w:ascii="Montserrat Light" w:eastAsia="Batang" w:hAnsi="Montserrat Light"/>
        </w:rPr>
        <w:t xml:space="preserve"> En la sesión de trabajo se acordó revisar el tema de donación de sangre y plaquetas, así como el traslado de donantes del Hospital General Regional No. 2, El Marques, Querétaro.</w:t>
      </w:r>
    </w:p>
    <w:p w14:paraId="5C2E3E86" w14:textId="77777777" w:rsidR="000B7819" w:rsidRPr="00F5302D" w:rsidRDefault="000B7819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333825C9" w14:textId="0DD2AF50" w:rsidR="00736CE0" w:rsidRPr="00F5302D" w:rsidRDefault="00736CE0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5302D">
        <w:rPr>
          <w:rFonts w:ascii="Montserrat Light" w:eastAsia="Batang" w:hAnsi="Montserrat Light"/>
        </w:rPr>
        <w:t xml:space="preserve">Asistieron por parte del doctor Carlos Quezada Sánchez, jefe de Oficina de Control; </w:t>
      </w:r>
      <w:r w:rsidR="00CD4DB3" w:rsidRPr="00F5302D">
        <w:rPr>
          <w:rFonts w:ascii="Montserrat Light" w:eastAsia="Batang" w:hAnsi="Montserrat Light"/>
        </w:rPr>
        <w:t xml:space="preserve">la doctora Beatriz Maldonado Almaraz, coordinadora de UMAE, </w:t>
      </w:r>
      <w:r w:rsidRPr="00F5302D">
        <w:rPr>
          <w:rFonts w:ascii="Montserrat Light" w:eastAsia="Batang" w:hAnsi="Montserrat Light"/>
        </w:rPr>
        <w:t xml:space="preserve">Marcela Velázquez Bolio, coordinadora de Operación con la Sociedad Civil y Organismos Autónomos; </w:t>
      </w:r>
      <w:r w:rsidR="006C0522" w:rsidRPr="00F5302D">
        <w:rPr>
          <w:rFonts w:ascii="Montserrat Light" w:eastAsia="Batang" w:hAnsi="Montserrat Light"/>
        </w:rPr>
        <w:t>m</w:t>
      </w:r>
      <w:r w:rsidRPr="00F5302D">
        <w:rPr>
          <w:rFonts w:ascii="Montserrat Light" w:eastAsia="Batang" w:hAnsi="Montserrat Light"/>
        </w:rPr>
        <w:t xml:space="preserve">aestra Fabiana Maribel Zepeda Arias, coordinadora Técnica de </w:t>
      </w:r>
      <w:r w:rsidRPr="00F5302D">
        <w:rPr>
          <w:rFonts w:ascii="Montserrat Light" w:eastAsia="Batang" w:hAnsi="Montserrat Light"/>
        </w:rPr>
        <w:lastRenderedPageBreak/>
        <w:t xml:space="preserve">Enfermería; Jorge de Anda García, titular de la Coordinación de Control de Abasto; Karina del Rocío Sarmiento Castellanos, coordinadora Técnica de Planeación del Abasto; José Luis Velasco Ruiz, titular de la División de Supervisión y Control de Abasto; Arturo Ramos Ballado, coordinador de Servicios Digitales y de Información para la Seguridad Social. </w:t>
      </w:r>
    </w:p>
    <w:p w14:paraId="20C9258B" w14:textId="77777777" w:rsidR="00736CE0" w:rsidRPr="00F5302D" w:rsidRDefault="00736CE0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6A9C47F3" w14:textId="1984214E" w:rsidR="00736CE0" w:rsidRPr="00F5302D" w:rsidRDefault="00CD4DB3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5302D">
        <w:rPr>
          <w:rFonts w:ascii="Montserrat Light" w:eastAsia="Batang" w:hAnsi="Montserrat Light"/>
        </w:rPr>
        <w:t>Además, estuvieron presentes</w:t>
      </w:r>
      <w:r w:rsidR="00736CE0" w:rsidRPr="00F5302D">
        <w:rPr>
          <w:rFonts w:ascii="Montserrat Light" w:eastAsia="Batang" w:hAnsi="Montserrat Light"/>
        </w:rPr>
        <w:t xml:space="preserve"> autoridades de</w:t>
      </w:r>
      <w:r w:rsidR="006877C3" w:rsidRPr="00F5302D">
        <w:rPr>
          <w:rFonts w:ascii="Montserrat Light" w:eastAsia="Batang" w:hAnsi="Montserrat Light"/>
        </w:rPr>
        <w:t xml:space="preserve"> las Oficinas de Representación del IMSS</w:t>
      </w:r>
      <w:r w:rsidR="00736CE0" w:rsidRPr="00F5302D">
        <w:rPr>
          <w:rFonts w:ascii="Montserrat Light" w:eastAsia="Batang" w:hAnsi="Montserrat Light"/>
        </w:rPr>
        <w:t xml:space="preserve"> </w:t>
      </w:r>
      <w:r w:rsidR="006877C3" w:rsidRPr="00F5302D">
        <w:rPr>
          <w:rFonts w:ascii="Montserrat Light" w:eastAsia="Batang" w:hAnsi="Montserrat Light"/>
        </w:rPr>
        <w:t xml:space="preserve">en </w:t>
      </w:r>
      <w:r w:rsidR="00736CE0" w:rsidRPr="00F5302D">
        <w:rPr>
          <w:rFonts w:ascii="Montserrat Light" w:eastAsia="Batang" w:hAnsi="Montserrat Light"/>
        </w:rPr>
        <w:t>Aguascalientes, Baja California, San Luis Potosí</w:t>
      </w:r>
      <w:r w:rsidR="006877C3" w:rsidRPr="00F5302D">
        <w:rPr>
          <w:rFonts w:ascii="Montserrat Light" w:eastAsia="Batang" w:hAnsi="Montserrat Light"/>
        </w:rPr>
        <w:t>, Tamaulipas</w:t>
      </w:r>
      <w:r w:rsidR="00736CE0" w:rsidRPr="00F5302D">
        <w:rPr>
          <w:rFonts w:ascii="Montserrat Light" w:eastAsia="Batang" w:hAnsi="Montserrat Light"/>
        </w:rPr>
        <w:t xml:space="preserve"> y Veracruz</w:t>
      </w:r>
      <w:r w:rsidR="006877C3" w:rsidRPr="00F5302D">
        <w:rPr>
          <w:rFonts w:ascii="Montserrat Light" w:eastAsia="Batang" w:hAnsi="Montserrat Light"/>
        </w:rPr>
        <w:t>;</w:t>
      </w:r>
      <w:r w:rsidR="00736CE0" w:rsidRPr="00F5302D">
        <w:rPr>
          <w:rFonts w:ascii="Montserrat Light" w:eastAsia="Batang" w:hAnsi="Montserrat Light"/>
        </w:rPr>
        <w:t xml:space="preserve"> del </w:t>
      </w:r>
      <w:r w:rsidR="006877C3" w:rsidRPr="00F5302D">
        <w:rPr>
          <w:rFonts w:ascii="Montserrat Light" w:eastAsia="Batang" w:hAnsi="Montserrat Light"/>
        </w:rPr>
        <w:t xml:space="preserve">Hospital General Regional No. 20 de Tijuana, Baja California, </w:t>
      </w:r>
      <w:r w:rsidR="00736CE0" w:rsidRPr="00F5302D">
        <w:rPr>
          <w:rFonts w:ascii="Montserrat Light" w:eastAsia="Batang" w:hAnsi="Montserrat Light"/>
        </w:rPr>
        <w:t xml:space="preserve">Hospital General de Zona con Medicina Familiar (HGZ/MF) No. 1 de San Luis Potosí, </w:t>
      </w:r>
      <w:r w:rsidR="006877C3" w:rsidRPr="00F5302D">
        <w:rPr>
          <w:rFonts w:ascii="Montserrat Light" w:eastAsia="Batang" w:hAnsi="Montserrat Light"/>
        </w:rPr>
        <w:t xml:space="preserve">HGZ No. 3 de Aguascalientes, </w:t>
      </w:r>
      <w:r w:rsidR="00736CE0" w:rsidRPr="00F5302D">
        <w:rPr>
          <w:rFonts w:ascii="Montserrat Light" w:eastAsia="Batang" w:hAnsi="Montserrat Light"/>
        </w:rPr>
        <w:t xml:space="preserve">y de los Hospitales de Especialidades de Yucatán y de Puebla.  </w:t>
      </w:r>
    </w:p>
    <w:p w14:paraId="08812E11" w14:textId="77777777" w:rsidR="00736CE0" w:rsidRPr="00F5302D" w:rsidRDefault="00736CE0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5ED0EE28" w14:textId="0301BD7A" w:rsidR="00736CE0" w:rsidRPr="00F5302D" w:rsidRDefault="00736CE0" w:rsidP="00736CE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F5302D">
        <w:rPr>
          <w:rFonts w:ascii="Montserrat Light" w:eastAsia="Batang" w:hAnsi="Montserrat Light"/>
        </w:rPr>
        <w:t>Por parte de las madres y los padres de pacientes pediátricos oncológicos estuvieron las señoras Dulce, María, Adriana, Alma, Ana, Anabelle, Araceli, D</w:t>
      </w:r>
      <w:r w:rsidR="00CD4DB3" w:rsidRPr="00F5302D">
        <w:rPr>
          <w:rFonts w:ascii="Montserrat Light" w:eastAsia="Batang" w:hAnsi="Montserrat Light"/>
        </w:rPr>
        <w:t>e</w:t>
      </w:r>
      <w:r w:rsidRPr="00F5302D">
        <w:rPr>
          <w:rFonts w:ascii="Montserrat Light" w:eastAsia="Batang" w:hAnsi="Montserrat Light"/>
        </w:rPr>
        <w:t>y</w:t>
      </w:r>
      <w:r w:rsidR="00CD4DB3" w:rsidRPr="00F5302D">
        <w:rPr>
          <w:rFonts w:ascii="Montserrat Light" w:eastAsia="Batang" w:hAnsi="Montserrat Light"/>
        </w:rPr>
        <w:t>si</w:t>
      </w:r>
      <w:r w:rsidRPr="00F5302D">
        <w:rPr>
          <w:rFonts w:ascii="Montserrat Light" w:eastAsia="Batang" w:hAnsi="Montserrat Light"/>
        </w:rPr>
        <w:t>,  Hilda, Kate, Lidia, Li</w:t>
      </w:r>
      <w:r w:rsidR="00CD4DB3" w:rsidRPr="00F5302D">
        <w:rPr>
          <w:rFonts w:ascii="Montserrat Light" w:eastAsia="Batang" w:hAnsi="Montserrat Light"/>
        </w:rPr>
        <w:t>lia</w:t>
      </w:r>
      <w:r w:rsidRPr="00F5302D">
        <w:rPr>
          <w:rFonts w:ascii="Montserrat Light" w:eastAsia="Batang" w:hAnsi="Montserrat Light"/>
        </w:rPr>
        <w:t xml:space="preserve">, María Brenda, María Elena, </w:t>
      </w:r>
      <w:r w:rsidR="00CD4DB3" w:rsidRPr="00F5302D">
        <w:rPr>
          <w:rFonts w:ascii="Montserrat Light" w:eastAsia="Batang" w:hAnsi="Montserrat Light"/>
        </w:rPr>
        <w:t xml:space="preserve">Marisela, Marlen, </w:t>
      </w:r>
      <w:r w:rsidRPr="00F5302D">
        <w:rPr>
          <w:rFonts w:ascii="Montserrat Light" w:eastAsia="Batang" w:hAnsi="Montserrat Light"/>
        </w:rPr>
        <w:t xml:space="preserve">Perla, Rebeca, Rocío,  Sonia, </w:t>
      </w:r>
      <w:proofErr w:type="spellStart"/>
      <w:r w:rsidRPr="00F5302D">
        <w:rPr>
          <w:rFonts w:ascii="Montserrat Light" w:eastAsia="Batang" w:hAnsi="Montserrat Light"/>
        </w:rPr>
        <w:t>Vianey</w:t>
      </w:r>
      <w:proofErr w:type="spellEnd"/>
      <w:r w:rsidR="00CD4DB3" w:rsidRPr="00F5302D">
        <w:rPr>
          <w:rFonts w:ascii="Montserrat Light" w:eastAsia="Batang" w:hAnsi="Montserrat Light"/>
        </w:rPr>
        <w:t xml:space="preserve">, </w:t>
      </w:r>
      <w:proofErr w:type="spellStart"/>
      <w:r w:rsidR="00CD4DB3" w:rsidRPr="00F5302D">
        <w:rPr>
          <w:rFonts w:ascii="Montserrat Light" w:eastAsia="Batang" w:hAnsi="Montserrat Light"/>
        </w:rPr>
        <w:t>Yeni</w:t>
      </w:r>
      <w:proofErr w:type="spellEnd"/>
      <w:r w:rsidRPr="00F5302D">
        <w:rPr>
          <w:rFonts w:ascii="Montserrat Light" w:eastAsia="Batang" w:hAnsi="Montserrat Light"/>
        </w:rPr>
        <w:t xml:space="preserve"> y Yolanda; y los señores Mario, Elías, Mariano, Nicolás y </w:t>
      </w:r>
      <w:r w:rsidR="00CD4DB3" w:rsidRPr="00F5302D">
        <w:rPr>
          <w:rFonts w:ascii="Montserrat Light" w:eastAsia="Batang" w:hAnsi="Montserrat Light"/>
        </w:rPr>
        <w:t>Rafael</w:t>
      </w:r>
      <w:r w:rsidRPr="00F5302D">
        <w:rPr>
          <w:rFonts w:ascii="Montserrat Light" w:eastAsia="Batang" w:hAnsi="Montserrat Light"/>
        </w:rPr>
        <w:t xml:space="preserve">. </w:t>
      </w:r>
    </w:p>
    <w:p w14:paraId="6126A886" w14:textId="77777777" w:rsidR="00E26476" w:rsidRDefault="00E26476" w:rsidP="00736CE0">
      <w:pPr>
        <w:tabs>
          <w:tab w:val="left" w:pos="5966"/>
        </w:tabs>
        <w:spacing w:line="240" w:lineRule="atLeast"/>
        <w:jc w:val="center"/>
        <w:rPr>
          <w:rFonts w:ascii="Montserrat Light" w:eastAsia="Batang" w:hAnsi="Montserrat Light"/>
          <w:b/>
        </w:rPr>
      </w:pPr>
    </w:p>
    <w:p w14:paraId="7E6AB2A7" w14:textId="63E358C4" w:rsidR="0085739C" w:rsidRPr="00736CE0" w:rsidRDefault="00736CE0" w:rsidP="00736CE0">
      <w:pPr>
        <w:tabs>
          <w:tab w:val="left" w:pos="5966"/>
        </w:tabs>
        <w:spacing w:line="240" w:lineRule="atLeast"/>
        <w:jc w:val="center"/>
      </w:pPr>
      <w:r w:rsidRPr="00D047D8">
        <w:rPr>
          <w:rFonts w:ascii="Montserrat Light" w:eastAsia="Batang" w:hAnsi="Montserrat Light"/>
          <w:b/>
        </w:rPr>
        <w:t>---o0o---</w:t>
      </w:r>
    </w:p>
    <w:sectPr w:rsidR="0085739C" w:rsidRPr="00736CE0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181BE" w14:textId="77777777" w:rsidR="00EE4FE7" w:rsidRDefault="00EE4FE7" w:rsidP="00984A99">
      <w:r>
        <w:separator/>
      </w:r>
    </w:p>
  </w:endnote>
  <w:endnote w:type="continuationSeparator" w:id="0">
    <w:p w14:paraId="47E5D747" w14:textId="77777777" w:rsidR="00EE4FE7" w:rsidRDefault="00EE4FE7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1B98D" w14:textId="77777777" w:rsidR="00EE4FE7" w:rsidRDefault="00EE4FE7" w:rsidP="00984A99">
      <w:r>
        <w:separator/>
      </w:r>
    </w:p>
  </w:footnote>
  <w:footnote w:type="continuationSeparator" w:id="0">
    <w:p w14:paraId="24B2C263" w14:textId="77777777" w:rsidR="00EE4FE7" w:rsidRDefault="00EE4FE7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A9421CD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21AAB"/>
    <w:multiLevelType w:val="hybridMultilevel"/>
    <w:tmpl w:val="7B2A8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43573"/>
    <w:rsid w:val="000565B8"/>
    <w:rsid w:val="00057CA0"/>
    <w:rsid w:val="000734C1"/>
    <w:rsid w:val="00092D3E"/>
    <w:rsid w:val="000B7819"/>
    <w:rsid w:val="000C2E2B"/>
    <w:rsid w:val="000D31E3"/>
    <w:rsid w:val="000D55FF"/>
    <w:rsid w:val="00101B9E"/>
    <w:rsid w:val="00116297"/>
    <w:rsid w:val="00117072"/>
    <w:rsid w:val="0011788C"/>
    <w:rsid w:val="00134167"/>
    <w:rsid w:val="00136980"/>
    <w:rsid w:val="00150B0A"/>
    <w:rsid w:val="00161B35"/>
    <w:rsid w:val="00170F07"/>
    <w:rsid w:val="001726D5"/>
    <w:rsid w:val="00173F73"/>
    <w:rsid w:val="0017773D"/>
    <w:rsid w:val="0018548D"/>
    <w:rsid w:val="001B06E8"/>
    <w:rsid w:val="001C2F0A"/>
    <w:rsid w:val="001C3BA0"/>
    <w:rsid w:val="001D405B"/>
    <w:rsid w:val="001D45E6"/>
    <w:rsid w:val="00201CC3"/>
    <w:rsid w:val="00212B06"/>
    <w:rsid w:val="00213C3B"/>
    <w:rsid w:val="00253115"/>
    <w:rsid w:val="002676A3"/>
    <w:rsid w:val="002A7902"/>
    <w:rsid w:val="002B267D"/>
    <w:rsid w:val="002D0B3F"/>
    <w:rsid w:val="00301A0E"/>
    <w:rsid w:val="00313CCC"/>
    <w:rsid w:val="00315AAC"/>
    <w:rsid w:val="00365F3B"/>
    <w:rsid w:val="003A0194"/>
    <w:rsid w:val="003C5225"/>
    <w:rsid w:val="003D5417"/>
    <w:rsid w:val="003F50AB"/>
    <w:rsid w:val="00413094"/>
    <w:rsid w:val="00420FF2"/>
    <w:rsid w:val="00421AC3"/>
    <w:rsid w:val="00447ADC"/>
    <w:rsid w:val="004528C5"/>
    <w:rsid w:val="00467062"/>
    <w:rsid w:val="00492F1E"/>
    <w:rsid w:val="004A4328"/>
    <w:rsid w:val="004D5B9A"/>
    <w:rsid w:val="004F6150"/>
    <w:rsid w:val="005007CC"/>
    <w:rsid w:val="00552D7F"/>
    <w:rsid w:val="00570363"/>
    <w:rsid w:val="005950B0"/>
    <w:rsid w:val="005F7946"/>
    <w:rsid w:val="00606BA6"/>
    <w:rsid w:val="00620721"/>
    <w:rsid w:val="00634217"/>
    <w:rsid w:val="006463CA"/>
    <w:rsid w:val="0065740C"/>
    <w:rsid w:val="00683415"/>
    <w:rsid w:val="006877C3"/>
    <w:rsid w:val="006922A2"/>
    <w:rsid w:val="006A089C"/>
    <w:rsid w:val="006C03B6"/>
    <w:rsid w:val="006C0522"/>
    <w:rsid w:val="006C2855"/>
    <w:rsid w:val="006F047F"/>
    <w:rsid w:val="00700D78"/>
    <w:rsid w:val="007068EF"/>
    <w:rsid w:val="00706951"/>
    <w:rsid w:val="007170CE"/>
    <w:rsid w:val="00731EB5"/>
    <w:rsid w:val="00736CE0"/>
    <w:rsid w:val="00740508"/>
    <w:rsid w:val="00740C39"/>
    <w:rsid w:val="00757081"/>
    <w:rsid w:val="0076798C"/>
    <w:rsid w:val="007734B4"/>
    <w:rsid w:val="007A5C1B"/>
    <w:rsid w:val="007B3E21"/>
    <w:rsid w:val="007C0A97"/>
    <w:rsid w:val="007E0405"/>
    <w:rsid w:val="007E0B32"/>
    <w:rsid w:val="007F2378"/>
    <w:rsid w:val="008248AA"/>
    <w:rsid w:val="00826DD2"/>
    <w:rsid w:val="00854545"/>
    <w:rsid w:val="0085739C"/>
    <w:rsid w:val="008609A6"/>
    <w:rsid w:val="00894587"/>
    <w:rsid w:val="008A5F8D"/>
    <w:rsid w:val="008B0930"/>
    <w:rsid w:val="008B35F2"/>
    <w:rsid w:val="008C0E11"/>
    <w:rsid w:val="008D1BBB"/>
    <w:rsid w:val="008D52D8"/>
    <w:rsid w:val="008F268D"/>
    <w:rsid w:val="009075A9"/>
    <w:rsid w:val="00911725"/>
    <w:rsid w:val="009134E7"/>
    <w:rsid w:val="00921961"/>
    <w:rsid w:val="00934404"/>
    <w:rsid w:val="00960668"/>
    <w:rsid w:val="00964D6A"/>
    <w:rsid w:val="00976C62"/>
    <w:rsid w:val="00976F6C"/>
    <w:rsid w:val="00984A99"/>
    <w:rsid w:val="00993829"/>
    <w:rsid w:val="009A2B42"/>
    <w:rsid w:val="009C5B21"/>
    <w:rsid w:val="009D0F24"/>
    <w:rsid w:val="009E1949"/>
    <w:rsid w:val="009F0216"/>
    <w:rsid w:val="009F1919"/>
    <w:rsid w:val="009F7EDC"/>
    <w:rsid w:val="00A002DA"/>
    <w:rsid w:val="00A23CDA"/>
    <w:rsid w:val="00A24B0C"/>
    <w:rsid w:val="00A3322D"/>
    <w:rsid w:val="00A36835"/>
    <w:rsid w:val="00A42DA2"/>
    <w:rsid w:val="00A52A2C"/>
    <w:rsid w:val="00AB3566"/>
    <w:rsid w:val="00AB43BB"/>
    <w:rsid w:val="00AD2EFA"/>
    <w:rsid w:val="00AD3302"/>
    <w:rsid w:val="00AF3D90"/>
    <w:rsid w:val="00B02A37"/>
    <w:rsid w:val="00B26078"/>
    <w:rsid w:val="00B64336"/>
    <w:rsid w:val="00B846C5"/>
    <w:rsid w:val="00B96FEA"/>
    <w:rsid w:val="00BA3137"/>
    <w:rsid w:val="00BA322B"/>
    <w:rsid w:val="00BA3537"/>
    <w:rsid w:val="00BA6CB5"/>
    <w:rsid w:val="00BB717B"/>
    <w:rsid w:val="00BE7230"/>
    <w:rsid w:val="00BF1BF1"/>
    <w:rsid w:val="00C02B9D"/>
    <w:rsid w:val="00C1208D"/>
    <w:rsid w:val="00C13609"/>
    <w:rsid w:val="00C240CC"/>
    <w:rsid w:val="00C323EF"/>
    <w:rsid w:val="00C339B1"/>
    <w:rsid w:val="00C4618B"/>
    <w:rsid w:val="00C62B84"/>
    <w:rsid w:val="00C814E1"/>
    <w:rsid w:val="00C838AD"/>
    <w:rsid w:val="00C90911"/>
    <w:rsid w:val="00C96A31"/>
    <w:rsid w:val="00CA14A6"/>
    <w:rsid w:val="00CC100F"/>
    <w:rsid w:val="00CC1EB4"/>
    <w:rsid w:val="00CD4DB3"/>
    <w:rsid w:val="00CE69C6"/>
    <w:rsid w:val="00D24BEB"/>
    <w:rsid w:val="00D44587"/>
    <w:rsid w:val="00D57869"/>
    <w:rsid w:val="00DB2515"/>
    <w:rsid w:val="00DB75A7"/>
    <w:rsid w:val="00DC24D3"/>
    <w:rsid w:val="00DD161D"/>
    <w:rsid w:val="00DD2F9F"/>
    <w:rsid w:val="00DE2B72"/>
    <w:rsid w:val="00DE571C"/>
    <w:rsid w:val="00DF1C58"/>
    <w:rsid w:val="00E16AFE"/>
    <w:rsid w:val="00E21C0B"/>
    <w:rsid w:val="00E26476"/>
    <w:rsid w:val="00E40851"/>
    <w:rsid w:val="00E53148"/>
    <w:rsid w:val="00E5340A"/>
    <w:rsid w:val="00E87CC7"/>
    <w:rsid w:val="00E93A57"/>
    <w:rsid w:val="00EB4CF5"/>
    <w:rsid w:val="00EC4EF1"/>
    <w:rsid w:val="00ED190E"/>
    <w:rsid w:val="00ED3A68"/>
    <w:rsid w:val="00EE4FE7"/>
    <w:rsid w:val="00F02900"/>
    <w:rsid w:val="00F03F6E"/>
    <w:rsid w:val="00F2342F"/>
    <w:rsid w:val="00F44F3C"/>
    <w:rsid w:val="00F5302D"/>
    <w:rsid w:val="00F56271"/>
    <w:rsid w:val="00F6777B"/>
    <w:rsid w:val="00F93344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C100F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73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C100F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73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B2DB5F-5513-465A-A69B-5371333E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2021-12-30T22:06:00Z</cp:lastPrinted>
  <dcterms:created xsi:type="dcterms:W3CDTF">2022-01-20T18:46:00Z</dcterms:created>
  <dcterms:modified xsi:type="dcterms:W3CDTF">2022-01-20T18:46:00Z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